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olor w:val="000000" w:themeColor="text1"/>
        </w:rPr>
        <w:id w:val="1327480332"/>
        <w:docPartObj>
          <w:docPartGallery w:val="Cover Pages"/>
          <w:docPartUnique/>
        </w:docPartObj>
      </w:sdtPr>
      <w:sdtEndPr>
        <w:rPr>
          <w:b/>
          <w:bCs/>
        </w:rPr>
      </w:sdtEndPr>
      <w:sdtContent>
        <w:p w14:paraId="7FBF488E" w14:textId="247B4198" w:rsidR="00036474" w:rsidRPr="00157325" w:rsidRDefault="00036474">
          <w:pPr>
            <w:rPr>
              <w:rFonts w:asciiTheme="minorHAnsi" w:hAnsiTheme="minorHAnsi"/>
              <w:color w:val="000000" w:themeColor="text1"/>
            </w:rPr>
          </w:pPr>
          <w:r w:rsidRPr="00157325">
            <w:rPr>
              <w:rFonts w:asciiTheme="minorHAnsi" w:hAnsiTheme="minorHAnsi"/>
              <w:noProof/>
              <w:color w:val="000000" w:themeColor="text1"/>
            </w:rPr>
            <mc:AlternateContent>
              <mc:Choice Requires="wpg">
                <w:drawing>
                  <wp:anchor distT="0" distB="0" distL="114300" distR="114300" simplePos="0" relativeHeight="251661312" behindDoc="0" locked="0" layoutInCell="1" allowOverlap="1" wp14:anchorId="684F6B71" wp14:editId="500FAE4E">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9DCC1C0" w14:textId="54B9C626" w:rsidR="00B023CF" w:rsidRDefault="00B023CF">
                                      <w:pPr>
                                        <w:pStyle w:val="NoSpacing"/>
                                        <w:spacing w:after="240"/>
                                        <w:jc w:val="right"/>
                                        <w:rPr>
                                          <w:color w:val="44546A" w:themeColor="text2"/>
                                          <w:spacing w:val="10"/>
                                          <w:sz w:val="36"/>
                                          <w:szCs w:val="36"/>
                                        </w:rPr>
                                      </w:pPr>
                                      <w:r>
                                        <w:rPr>
                                          <w:color w:val="44546A" w:themeColor="text2"/>
                                          <w:spacing w:val="10"/>
                                          <w:sz w:val="36"/>
                                          <w:szCs w:val="36"/>
                                        </w:rPr>
                                        <w:t>Xiaofei Zheng</w:t>
                                      </w:r>
                                    </w:p>
                                  </w:sdtContent>
                                </w:sdt>
                                <w:p w14:paraId="6501A728" w14:textId="4BAF6206" w:rsidR="00B023CF" w:rsidRDefault="00410168">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B023CF">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4F6B71"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9DCC1C0" w14:textId="54B9C626" w:rsidR="00B023CF" w:rsidRDefault="00B023CF">
                                <w:pPr>
                                  <w:pStyle w:val="NoSpacing"/>
                                  <w:spacing w:after="240"/>
                                  <w:jc w:val="right"/>
                                  <w:rPr>
                                    <w:color w:val="44546A" w:themeColor="text2"/>
                                    <w:spacing w:val="10"/>
                                    <w:sz w:val="36"/>
                                    <w:szCs w:val="36"/>
                                  </w:rPr>
                                </w:pPr>
                                <w:r>
                                  <w:rPr>
                                    <w:color w:val="44546A" w:themeColor="text2"/>
                                    <w:spacing w:val="10"/>
                                    <w:sz w:val="36"/>
                                    <w:szCs w:val="36"/>
                                  </w:rPr>
                                  <w:t>Xiaofei Zheng</w:t>
                                </w:r>
                              </w:p>
                            </w:sdtContent>
                          </w:sdt>
                          <w:p w14:paraId="6501A728" w14:textId="4BAF6206" w:rsidR="00B023CF" w:rsidRDefault="006E4CEB">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B023CF">
                                  <w:rPr>
                                    <w:color w:val="44546A" w:themeColor="text2"/>
                                    <w:spacing w:val="10"/>
                                    <w:sz w:val="28"/>
                                    <w:szCs w:val="28"/>
                                  </w:rPr>
                                  <w:t xml:space="preserve">     </w:t>
                                </w:r>
                              </w:sdtContent>
                            </w:sdt>
                          </w:p>
                        </w:txbxContent>
                      </v:textbox>
                    </v:shape>
                    <w10:wrap anchorx="page" anchory="page"/>
                  </v:group>
                </w:pict>
              </mc:Fallback>
            </mc:AlternateContent>
          </w:r>
          <w:r w:rsidRPr="00157325">
            <w:rPr>
              <w:rFonts w:asciiTheme="minorHAnsi" w:hAnsiTheme="minorHAnsi"/>
              <w:noProof/>
              <w:color w:val="000000" w:themeColor="text1"/>
            </w:rPr>
            <mc:AlternateContent>
              <mc:Choice Requires="wpg">
                <w:drawing>
                  <wp:anchor distT="0" distB="0" distL="114300" distR="114300" simplePos="0" relativeHeight="251660288" behindDoc="0" locked="0" layoutInCell="1" allowOverlap="1" wp14:anchorId="3F8056B0" wp14:editId="31F6405E">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B76A385" w14:textId="2872E7C5" w:rsidR="00B023CF" w:rsidRDefault="00B023C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Udacity Deep Reinforcement Learning Project</w:t>
                                      </w:r>
                                    </w:p>
                                  </w:sdtContent>
                                </w:sdt>
                                <w:sdt>
                                  <w:sdtPr>
                                    <w:rPr>
                                      <w:rFonts w:asciiTheme="majorHAnsi" w:hAnsiTheme="majorHAnsi"/>
                                      <w:caps/>
                                      <w:color w:val="44546A"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16BCDB3" w14:textId="0FB84336" w:rsidR="00B023CF" w:rsidRPr="00036474" w:rsidRDefault="00B023CF">
                                      <w:pPr>
                                        <w:pStyle w:val="NoSpacing"/>
                                        <w:spacing w:line="216" w:lineRule="auto"/>
                                        <w:rPr>
                                          <w:rFonts w:asciiTheme="majorHAnsi" w:hAnsiTheme="majorHAnsi"/>
                                          <w:caps/>
                                          <w:color w:val="44546A" w:themeColor="text2"/>
                                          <w:sz w:val="72"/>
                                          <w:szCs w:val="72"/>
                                        </w:rPr>
                                      </w:pPr>
                                      <w:r w:rsidRPr="00036474">
                                        <w:rPr>
                                          <w:rFonts w:asciiTheme="majorHAnsi" w:hAnsiTheme="majorHAnsi"/>
                                          <w:caps/>
                                          <w:color w:val="44546A" w:themeColor="text2"/>
                                          <w:sz w:val="72"/>
                                          <w:szCs w:val="72"/>
                                        </w:rPr>
                                        <w:t>Navigation – Banana Collector Robot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8056B0"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B76A385" w14:textId="2872E7C5" w:rsidR="00B023CF" w:rsidRDefault="00B023C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Udacity Deep Reinforcement Learning Project</w:t>
                                </w:r>
                              </w:p>
                            </w:sdtContent>
                          </w:sdt>
                          <w:sdt>
                            <w:sdtPr>
                              <w:rPr>
                                <w:rFonts w:asciiTheme="majorHAnsi" w:hAnsiTheme="majorHAnsi"/>
                                <w:caps/>
                                <w:color w:val="44546A"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16BCDB3" w14:textId="0FB84336" w:rsidR="00B023CF" w:rsidRPr="00036474" w:rsidRDefault="00B023CF">
                                <w:pPr>
                                  <w:pStyle w:val="NoSpacing"/>
                                  <w:spacing w:line="216" w:lineRule="auto"/>
                                  <w:rPr>
                                    <w:rFonts w:asciiTheme="majorHAnsi" w:hAnsiTheme="majorHAnsi"/>
                                    <w:caps/>
                                    <w:color w:val="44546A" w:themeColor="text2"/>
                                    <w:sz w:val="72"/>
                                    <w:szCs w:val="72"/>
                                  </w:rPr>
                                </w:pPr>
                                <w:r w:rsidRPr="00036474">
                                  <w:rPr>
                                    <w:rFonts w:asciiTheme="majorHAnsi" w:hAnsiTheme="majorHAnsi"/>
                                    <w:caps/>
                                    <w:color w:val="44546A" w:themeColor="text2"/>
                                    <w:sz w:val="72"/>
                                    <w:szCs w:val="72"/>
                                  </w:rPr>
                                  <w:t>Navigation – Banana Collector Robot</w:t>
                                </w:r>
                              </w:p>
                            </w:sdtContent>
                          </w:sdt>
                        </w:txbxContent>
                      </v:textbox>
                    </v:shape>
                    <w10:wrap anchorx="page" anchory="page"/>
                  </v:group>
                </w:pict>
              </mc:Fallback>
            </mc:AlternateContent>
          </w:r>
          <w:r w:rsidRPr="00157325">
            <w:rPr>
              <w:rFonts w:asciiTheme="minorHAnsi" w:hAnsiTheme="minorHAnsi"/>
              <w:noProof/>
              <w:color w:val="000000" w:themeColor="text1"/>
            </w:rPr>
            <mc:AlternateContent>
              <mc:Choice Requires="wps">
                <w:drawing>
                  <wp:anchor distT="0" distB="0" distL="114300" distR="114300" simplePos="0" relativeHeight="251659264" behindDoc="1" locked="0" layoutInCell="1" allowOverlap="1" wp14:anchorId="10445D6B" wp14:editId="29C079CF">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4D78F73"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06F681C3" w14:textId="632627A7" w:rsidR="00036474" w:rsidRPr="00157325" w:rsidRDefault="00203B48">
          <w:pPr>
            <w:rPr>
              <w:rFonts w:asciiTheme="minorHAnsi" w:hAnsiTheme="minorHAnsi"/>
              <w:color w:val="000000" w:themeColor="text1"/>
            </w:rPr>
          </w:pPr>
          <w:r>
            <w:rPr>
              <w:rFonts w:asciiTheme="minorHAnsi" w:hAnsiTheme="minorHAnsi"/>
              <w:b/>
              <w:bCs/>
              <w:noProof/>
              <w:color w:val="000000" w:themeColor="text1"/>
            </w:rPr>
            <mc:AlternateContent>
              <mc:Choice Requires="wps">
                <w:drawing>
                  <wp:anchor distT="0" distB="0" distL="114300" distR="114300" simplePos="0" relativeHeight="251662336" behindDoc="0" locked="0" layoutInCell="1" allowOverlap="1" wp14:anchorId="49CC2E20" wp14:editId="04F5F4DB">
                    <wp:simplePos x="0" y="0"/>
                    <wp:positionH relativeFrom="column">
                      <wp:posOffset>4305475</wp:posOffset>
                    </wp:positionH>
                    <wp:positionV relativeFrom="paragraph">
                      <wp:posOffset>7423785</wp:posOffset>
                    </wp:positionV>
                    <wp:extent cx="1483200" cy="381600"/>
                    <wp:effectExtent l="0" t="0" r="3175" b="0"/>
                    <wp:wrapNone/>
                    <wp:docPr id="8" name="Text Box 8"/>
                    <wp:cNvGraphicFramePr/>
                    <a:graphic xmlns:a="http://schemas.openxmlformats.org/drawingml/2006/main">
                      <a:graphicData uri="http://schemas.microsoft.com/office/word/2010/wordprocessingShape">
                        <wps:wsp>
                          <wps:cNvSpPr txBox="1"/>
                          <wps:spPr>
                            <a:xfrm>
                              <a:off x="0" y="0"/>
                              <a:ext cx="1483200" cy="381600"/>
                            </a:xfrm>
                            <a:prstGeom prst="rect">
                              <a:avLst/>
                            </a:prstGeom>
                            <a:solidFill>
                              <a:srgbClr val="E7E6E6"/>
                            </a:solidFill>
                            <a:ln w="6350">
                              <a:noFill/>
                            </a:ln>
                          </wps:spPr>
                          <wps:txbx>
                            <w:txbxContent>
                              <w:p w14:paraId="3805C2D1" w14:textId="29B91E2E" w:rsidR="00203B48" w:rsidRPr="00203B48" w:rsidRDefault="00203B48">
                                <w:pPr>
                                  <w:rPr>
                                    <w:rFonts w:asciiTheme="minorHAnsi" w:hAnsiTheme="minorHAnsi" w:cstheme="minorHAnsi"/>
                                    <w:color w:val="44536A"/>
                                    <w:sz w:val="28"/>
                                    <w:szCs w:val="28"/>
                                  </w:rPr>
                                </w:pPr>
                                <w:r w:rsidRPr="00203B48">
                                  <w:rPr>
                                    <w:rFonts w:asciiTheme="minorHAnsi" w:hAnsiTheme="minorHAnsi" w:cstheme="minorHAnsi"/>
                                    <w:color w:val="44536A"/>
                                    <w:sz w:val="28"/>
                                    <w:szCs w:val="28"/>
                                  </w:rPr>
                                  <w:t>August 4,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CC2E20" id="Text Box 8" o:spid="_x0000_s1036" type="#_x0000_t202" style="position:absolute;margin-left:339pt;margin-top:584.55pt;width:116.8pt;height:30.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" fillcolor="#e7e6e6" stroked="f" strokeweight=".5pt">
                    <v:textbox>
                      <w:txbxContent>
                        <w:p w14:paraId="3805C2D1" w14:textId="29B91E2E" w:rsidR="00203B48" w:rsidRPr="00203B48" w:rsidRDefault="00203B48">
                          <w:pPr>
                            <w:rPr>
                              <w:rFonts w:asciiTheme="minorHAnsi" w:hAnsiTheme="minorHAnsi" w:cstheme="minorHAnsi"/>
                              <w:color w:val="44536A"/>
                              <w:sz w:val="28"/>
                              <w:szCs w:val="28"/>
                            </w:rPr>
                          </w:pPr>
                          <w:r w:rsidRPr="00203B48">
                            <w:rPr>
                              <w:rFonts w:asciiTheme="minorHAnsi" w:hAnsiTheme="minorHAnsi" w:cstheme="minorHAnsi"/>
                              <w:color w:val="44536A"/>
                              <w:sz w:val="28"/>
                              <w:szCs w:val="28"/>
                            </w:rPr>
                            <w:t>August 4, 2019</w:t>
                          </w:r>
                        </w:p>
                      </w:txbxContent>
                    </v:textbox>
                  </v:shape>
                </w:pict>
              </mc:Fallback>
            </mc:AlternateContent>
          </w:r>
          <w:r w:rsidR="00036474" w:rsidRPr="00157325">
            <w:rPr>
              <w:rFonts w:asciiTheme="minorHAnsi" w:hAnsiTheme="minorHAnsi"/>
              <w:b/>
              <w:bCs/>
              <w:color w:val="000000" w:themeColor="text1"/>
            </w:rPr>
            <w:br w:type="page"/>
          </w:r>
        </w:p>
      </w:sdtContent>
    </w:sdt>
    <w:sdt>
      <w:sdtPr>
        <w:rPr>
          <w:rFonts w:asciiTheme="minorHAnsi" w:eastAsia="Times New Roman" w:hAnsiTheme="minorHAnsi" w:cs="Times New Roman"/>
          <w:b w:val="0"/>
          <w:bCs w:val="0"/>
          <w:color w:val="000000" w:themeColor="text1"/>
          <w:sz w:val="24"/>
          <w:szCs w:val="24"/>
          <w:lang w:eastAsia="zh-CN"/>
        </w:rPr>
        <w:id w:val="210236085"/>
        <w:docPartObj>
          <w:docPartGallery w:val="Table of Contents"/>
          <w:docPartUnique/>
        </w:docPartObj>
      </w:sdtPr>
      <w:sdtEndPr>
        <w:rPr>
          <w:noProof/>
        </w:rPr>
      </w:sdtEndPr>
      <w:sdtContent>
        <w:p w14:paraId="76B722B9" w14:textId="5C6E1A5E" w:rsidR="00661D5E" w:rsidRPr="00157325" w:rsidRDefault="00661D5E">
          <w:pPr>
            <w:pStyle w:val="TOCHeading"/>
            <w:rPr>
              <w:rFonts w:asciiTheme="minorHAnsi" w:hAnsiTheme="minorHAnsi"/>
              <w:color w:val="000000" w:themeColor="text1"/>
              <w:sz w:val="24"/>
              <w:szCs w:val="24"/>
            </w:rPr>
          </w:pPr>
          <w:r w:rsidRPr="00157325">
            <w:rPr>
              <w:rFonts w:asciiTheme="minorHAnsi" w:hAnsiTheme="minorHAnsi"/>
              <w:color w:val="000000" w:themeColor="text1"/>
              <w:sz w:val="24"/>
              <w:szCs w:val="24"/>
            </w:rPr>
            <w:t>Table of Contents</w:t>
          </w:r>
        </w:p>
        <w:p w14:paraId="3D667631" w14:textId="172B10D1" w:rsidR="00AC1744" w:rsidRPr="00157325" w:rsidRDefault="00661D5E">
          <w:pPr>
            <w:pStyle w:val="TOC2"/>
            <w:tabs>
              <w:tab w:val="right" w:leader="dot" w:pos="9350"/>
            </w:tabs>
            <w:rPr>
              <w:rFonts w:cstheme="minorBidi"/>
              <w:b w:val="0"/>
              <w:bCs w:val="0"/>
              <w:noProof/>
              <w:color w:val="000000" w:themeColor="text1"/>
              <w:sz w:val="24"/>
              <w:szCs w:val="24"/>
            </w:rPr>
          </w:pPr>
          <w:r w:rsidRPr="00157325">
            <w:rPr>
              <w:b w:val="0"/>
              <w:bCs w:val="0"/>
              <w:color w:val="000000" w:themeColor="text1"/>
              <w:sz w:val="24"/>
              <w:szCs w:val="24"/>
            </w:rPr>
            <w:fldChar w:fldCharType="begin"/>
          </w:r>
          <w:r w:rsidRPr="00157325">
            <w:rPr>
              <w:color w:val="000000" w:themeColor="text1"/>
              <w:sz w:val="24"/>
              <w:szCs w:val="24"/>
            </w:rPr>
            <w:instrText xml:space="preserve"> TOC \o "1-3" \h \z \u </w:instrText>
          </w:r>
          <w:r w:rsidRPr="00157325">
            <w:rPr>
              <w:b w:val="0"/>
              <w:bCs w:val="0"/>
              <w:color w:val="000000" w:themeColor="text1"/>
              <w:sz w:val="24"/>
              <w:szCs w:val="24"/>
            </w:rPr>
            <w:fldChar w:fldCharType="separate"/>
          </w:r>
          <w:hyperlink w:anchor="_Toc14010726" w:history="1">
            <w:r w:rsidR="00AC1744" w:rsidRPr="00157325">
              <w:rPr>
                <w:rStyle w:val="Hyperlink"/>
                <w:noProof/>
                <w:sz w:val="24"/>
                <w:szCs w:val="24"/>
              </w:rPr>
              <w:t>Introduction</w:t>
            </w:r>
            <w:r w:rsidR="00AC1744" w:rsidRPr="00157325">
              <w:rPr>
                <w:noProof/>
                <w:webHidden/>
                <w:color w:val="000000" w:themeColor="text1"/>
                <w:sz w:val="24"/>
                <w:szCs w:val="24"/>
              </w:rPr>
              <w:tab/>
            </w:r>
            <w:r w:rsidR="00AC1744" w:rsidRPr="00157325">
              <w:rPr>
                <w:noProof/>
                <w:webHidden/>
                <w:color w:val="000000" w:themeColor="text1"/>
                <w:sz w:val="24"/>
                <w:szCs w:val="24"/>
              </w:rPr>
              <w:fldChar w:fldCharType="begin"/>
            </w:r>
            <w:r w:rsidR="00AC1744" w:rsidRPr="00157325">
              <w:rPr>
                <w:noProof/>
                <w:webHidden/>
                <w:color w:val="000000" w:themeColor="text1"/>
                <w:sz w:val="24"/>
                <w:szCs w:val="24"/>
              </w:rPr>
              <w:instrText xml:space="preserve"> PAGEREF _Toc14010726 \h </w:instrText>
            </w:r>
            <w:r w:rsidR="00AC1744" w:rsidRPr="00157325">
              <w:rPr>
                <w:noProof/>
                <w:webHidden/>
                <w:color w:val="000000" w:themeColor="text1"/>
                <w:sz w:val="24"/>
                <w:szCs w:val="24"/>
              </w:rPr>
            </w:r>
            <w:r w:rsidR="00AC1744" w:rsidRPr="00157325">
              <w:rPr>
                <w:noProof/>
                <w:webHidden/>
                <w:color w:val="000000" w:themeColor="text1"/>
                <w:sz w:val="24"/>
                <w:szCs w:val="24"/>
              </w:rPr>
              <w:fldChar w:fldCharType="separate"/>
            </w:r>
            <w:r w:rsidR="00AC1744" w:rsidRPr="00157325">
              <w:rPr>
                <w:noProof/>
                <w:webHidden/>
                <w:color w:val="000000" w:themeColor="text1"/>
                <w:sz w:val="24"/>
                <w:szCs w:val="24"/>
              </w:rPr>
              <w:t>2</w:t>
            </w:r>
            <w:r w:rsidR="00AC1744" w:rsidRPr="00157325">
              <w:rPr>
                <w:noProof/>
                <w:webHidden/>
                <w:color w:val="000000" w:themeColor="text1"/>
                <w:sz w:val="24"/>
                <w:szCs w:val="24"/>
              </w:rPr>
              <w:fldChar w:fldCharType="end"/>
            </w:r>
          </w:hyperlink>
        </w:p>
        <w:p w14:paraId="1ED108D3" w14:textId="0DB38766" w:rsidR="00AC1744" w:rsidRPr="00157325" w:rsidRDefault="00410168">
          <w:pPr>
            <w:pStyle w:val="TOC2"/>
            <w:tabs>
              <w:tab w:val="right" w:leader="dot" w:pos="9350"/>
            </w:tabs>
            <w:rPr>
              <w:rFonts w:cstheme="minorBidi"/>
              <w:b w:val="0"/>
              <w:bCs w:val="0"/>
              <w:noProof/>
              <w:color w:val="000000" w:themeColor="text1"/>
              <w:sz w:val="24"/>
              <w:szCs w:val="24"/>
            </w:rPr>
          </w:pPr>
          <w:hyperlink w:anchor="_Toc14010727" w:history="1">
            <w:r w:rsidR="00AC1744" w:rsidRPr="00157325">
              <w:rPr>
                <w:rStyle w:val="Hyperlink"/>
                <w:noProof/>
                <w:sz w:val="24"/>
                <w:szCs w:val="24"/>
              </w:rPr>
              <w:t>Environment</w:t>
            </w:r>
            <w:r w:rsidR="00AC1744" w:rsidRPr="00157325">
              <w:rPr>
                <w:noProof/>
                <w:webHidden/>
                <w:color w:val="000000" w:themeColor="text1"/>
                <w:sz w:val="24"/>
                <w:szCs w:val="24"/>
              </w:rPr>
              <w:tab/>
            </w:r>
            <w:r w:rsidR="00AC1744" w:rsidRPr="00157325">
              <w:rPr>
                <w:noProof/>
                <w:webHidden/>
                <w:color w:val="000000" w:themeColor="text1"/>
                <w:sz w:val="24"/>
                <w:szCs w:val="24"/>
              </w:rPr>
              <w:fldChar w:fldCharType="begin"/>
            </w:r>
            <w:r w:rsidR="00AC1744" w:rsidRPr="00157325">
              <w:rPr>
                <w:noProof/>
                <w:webHidden/>
                <w:color w:val="000000" w:themeColor="text1"/>
                <w:sz w:val="24"/>
                <w:szCs w:val="24"/>
              </w:rPr>
              <w:instrText xml:space="preserve"> PAGEREF _Toc14010727 \h </w:instrText>
            </w:r>
            <w:r w:rsidR="00AC1744" w:rsidRPr="00157325">
              <w:rPr>
                <w:noProof/>
                <w:webHidden/>
                <w:color w:val="000000" w:themeColor="text1"/>
                <w:sz w:val="24"/>
                <w:szCs w:val="24"/>
              </w:rPr>
            </w:r>
            <w:r w:rsidR="00AC1744" w:rsidRPr="00157325">
              <w:rPr>
                <w:noProof/>
                <w:webHidden/>
                <w:color w:val="000000" w:themeColor="text1"/>
                <w:sz w:val="24"/>
                <w:szCs w:val="24"/>
              </w:rPr>
              <w:fldChar w:fldCharType="separate"/>
            </w:r>
            <w:r w:rsidR="00AC1744" w:rsidRPr="00157325">
              <w:rPr>
                <w:noProof/>
                <w:webHidden/>
                <w:color w:val="000000" w:themeColor="text1"/>
                <w:sz w:val="24"/>
                <w:szCs w:val="24"/>
              </w:rPr>
              <w:t>2</w:t>
            </w:r>
            <w:r w:rsidR="00AC1744" w:rsidRPr="00157325">
              <w:rPr>
                <w:noProof/>
                <w:webHidden/>
                <w:color w:val="000000" w:themeColor="text1"/>
                <w:sz w:val="24"/>
                <w:szCs w:val="24"/>
              </w:rPr>
              <w:fldChar w:fldCharType="end"/>
            </w:r>
          </w:hyperlink>
        </w:p>
        <w:p w14:paraId="544C4405" w14:textId="71250939" w:rsidR="00AC1744" w:rsidRPr="00157325" w:rsidRDefault="00410168">
          <w:pPr>
            <w:pStyle w:val="TOC2"/>
            <w:tabs>
              <w:tab w:val="right" w:leader="dot" w:pos="9350"/>
            </w:tabs>
            <w:rPr>
              <w:rFonts w:cstheme="minorBidi"/>
              <w:b w:val="0"/>
              <w:bCs w:val="0"/>
              <w:noProof/>
              <w:color w:val="000000" w:themeColor="text1"/>
              <w:sz w:val="24"/>
              <w:szCs w:val="24"/>
            </w:rPr>
          </w:pPr>
          <w:hyperlink w:anchor="_Toc14010728" w:history="1">
            <w:r w:rsidR="00AC1744" w:rsidRPr="00157325">
              <w:rPr>
                <w:rStyle w:val="Hyperlink"/>
                <w:noProof/>
                <w:sz w:val="24"/>
                <w:szCs w:val="24"/>
              </w:rPr>
              <w:t>Methodology</w:t>
            </w:r>
            <w:r w:rsidR="00AC1744" w:rsidRPr="00157325">
              <w:rPr>
                <w:noProof/>
                <w:webHidden/>
                <w:color w:val="000000" w:themeColor="text1"/>
                <w:sz w:val="24"/>
                <w:szCs w:val="24"/>
              </w:rPr>
              <w:tab/>
            </w:r>
            <w:r w:rsidR="00AC1744" w:rsidRPr="00157325">
              <w:rPr>
                <w:noProof/>
                <w:webHidden/>
                <w:color w:val="000000" w:themeColor="text1"/>
                <w:sz w:val="24"/>
                <w:szCs w:val="24"/>
              </w:rPr>
              <w:fldChar w:fldCharType="begin"/>
            </w:r>
            <w:r w:rsidR="00AC1744" w:rsidRPr="00157325">
              <w:rPr>
                <w:noProof/>
                <w:webHidden/>
                <w:color w:val="000000" w:themeColor="text1"/>
                <w:sz w:val="24"/>
                <w:szCs w:val="24"/>
              </w:rPr>
              <w:instrText xml:space="preserve"> PAGEREF _Toc14010728 \h </w:instrText>
            </w:r>
            <w:r w:rsidR="00AC1744" w:rsidRPr="00157325">
              <w:rPr>
                <w:noProof/>
                <w:webHidden/>
                <w:color w:val="000000" w:themeColor="text1"/>
                <w:sz w:val="24"/>
                <w:szCs w:val="24"/>
              </w:rPr>
            </w:r>
            <w:r w:rsidR="00AC1744" w:rsidRPr="00157325">
              <w:rPr>
                <w:noProof/>
                <w:webHidden/>
                <w:color w:val="000000" w:themeColor="text1"/>
                <w:sz w:val="24"/>
                <w:szCs w:val="24"/>
              </w:rPr>
              <w:fldChar w:fldCharType="separate"/>
            </w:r>
            <w:r w:rsidR="00AC1744" w:rsidRPr="00157325">
              <w:rPr>
                <w:noProof/>
                <w:webHidden/>
                <w:color w:val="000000" w:themeColor="text1"/>
                <w:sz w:val="24"/>
                <w:szCs w:val="24"/>
              </w:rPr>
              <w:t>2</w:t>
            </w:r>
            <w:r w:rsidR="00AC1744" w:rsidRPr="00157325">
              <w:rPr>
                <w:noProof/>
                <w:webHidden/>
                <w:color w:val="000000" w:themeColor="text1"/>
                <w:sz w:val="24"/>
                <w:szCs w:val="24"/>
              </w:rPr>
              <w:fldChar w:fldCharType="end"/>
            </w:r>
          </w:hyperlink>
        </w:p>
        <w:p w14:paraId="0CDA4498" w14:textId="1EA6CFA0" w:rsidR="00AC1744" w:rsidRPr="00157325" w:rsidRDefault="00410168">
          <w:pPr>
            <w:pStyle w:val="TOC3"/>
            <w:tabs>
              <w:tab w:val="left" w:pos="960"/>
              <w:tab w:val="right" w:leader="dot" w:pos="9350"/>
            </w:tabs>
            <w:rPr>
              <w:rFonts w:cstheme="minorBidi"/>
              <w:noProof/>
              <w:color w:val="000000" w:themeColor="text1"/>
              <w:sz w:val="24"/>
              <w:szCs w:val="24"/>
            </w:rPr>
          </w:pPr>
          <w:hyperlink w:anchor="_Toc14010729" w:history="1">
            <w:r w:rsidR="00AC1744" w:rsidRPr="00157325">
              <w:rPr>
                <w:rStyle w:val="Hyperlink"/>
                <w:noProof/>
                <w:sz w:val="24"/>
                <w:szCs w:val="24"/>
              </w:rPr>
              <w:t>1.</w:t>
            </w:r>
            <w:r w:rsidR="00AC1744" w:rsidRPr="00157325">
              <w:rPr>
                <w:rFonts w:cstheme="minorBidi"/>
                <w:noProof/>
                <w:color w:val="000000" w:themeColor="text1"/>
                <w:sz w:val="24"/>
                <w:szCs w:val="24"/>
              </w:rPr>
              <w:tab/>
            </w:r>
            <w:r w:rsidR="00AC1744" w:rsidRPr="00157325">
              <w:rPr>
                <w:rStyle w:val="Hyperlink"/>
                <w:noProof/>
                <w:sz w:val="24"/>
                <w:szCs w:val="24"/>
              </w:rPr>
              <w:t>Deep Q-Networks (DQN) [1]</w:t>
            </w:r>
            <w:r w:rsidR="00AC1744" w:rsidRPr="00157325">
              <w:rPr>
                <w:noProof/>
                <w:webHidden/>
                <w:color w:val="000000" w:themeColor="text1"/>
                <w:sz w:val="24"/>
                <w:szCs w:val="24"/>
              </w:rPr>
              <w:tab/>
            </w:r>
            <w:r w:rsidR="00AC1744" w:rsidRPr="00157325">
              <w:rPr>
                <w:noProof/>
                <w:webHidden/>
                <w:color w:val="000000" w:themeColor="text1"/>
                <w:sz w:val="24"/>
                <w:szCs w:val="24"/>
              </w:rPr>
              <w:fldChar w:fldCharType="begin"/>
            </w:r>
            <w:r w:rsidR="00AC1744" w:rsidRPr="00157325">
              <w:rPr>
                <w:noProof/>
                <w:webHidden/>
                <w:color w:val="000000" w:themeColor="text1"/>
                <w:sz w:val="24"/>
                <w:szCs w:val="24"/>
              </w:rPr>
              <w:instrText xml:space="preserve"> PAGEREF _Toc14010729 \h </w:instrText>
            </w:r>
            <w:r w:rsidR="00AC1744" w:rsidRPr="00157325">
              <w:rPr>
                <w:noProof/>
                <w:webHidden/>
                <w:color w:val="000000" w:themeColor="text1"/>
                <w:sz w:val="24"/>
                <w:szCs w:val="24"/>
              </w:rPr>
            </w:r>
            <w:r w:rsidR="00AC1744" w:rsidRPr="00157325">
              <w:rPr>
                <w:noProof/>
                <w:webHidden/>
                <w:color w:val="000000" w:themeColor="text1"/>
                <w:sz w:val="24"/>
                <w:szCs w:val="24"/>
              </w:rPr>
              <w:fldChar w:fldCharType="separate"/>
            </w:r>
            <w:r w:rsidR="00AC1744" w:rsidRPr="00157325">
              <w:rPr>
                <w:noProof/>
                <w:webHidden/>
                <w:color w:val="000000" w:themeColor="text1"/>
                <w:sz w:val="24"/>
                <w:szCs w:val="24"/>
              </w:rPr>
              <w:t>2</w:t>
            </w:r>
            <w:r w:rsidR="00AC1744" w:rsidRPr="00157325">
              <w:rPr>
                <w:noProof/>
                <w:webHidden/>
                <w:color w:val="000000" w:themeColor="text1"/>
                <w:sz w:val="24"/>
                <w:szCs w:val="24"/>
              </w:rPr>
              <w:fldChar w:fldCharType="end"/>
            </w:r>
          </w:hyperlink>
        </w:p>
        <w:p w14:paraId="2C86275A" w14:textId="39CFBA2E" w:rsidR="00AC1744" w:rsidRPr="00157325" w:rsidRDefault="00410168">
          <w:pPr>
            <w:pStyle w:val="TOC3"/>
            <w:tabs>
              <w:tab w:val="left" w:pos="960"/>
              <w:tab w:val="right" w:leader="dot" w:pos="9350"/>
            </w:tabs>
            <w:rPr>
              <w:rFonts w:cstheme="minorBidi"/>
              <w:noProof/>
              <w:color w:val="000000" w:themeColor="text1"/>
              <w:sz w:val="24"/>
              <w:szCs w:val="24"/>
            </w:rPr>
          </w:pPr>
          <w:hyperlink w:anchor="_Toc14010730" w:history="1">
            <w:r w:rsidR="00AC1744" w:rsidRPr="00157325">
              <w:rPr>
                <w:rStyle w:val="Hyperlink"/>
                <w:noProof/>
                <w:sz w:val="24"/>
                <w:szCs w:val="24"/>
              </w:rPr>
              <w:t>2.</w:t>
            </w:r>
            <w:r w:rsidR="00AC1744" w:rsidRPr="00157325">
              <w:rPr>
                <w:rFonts w:cstheme="minorBidi"/>
                <w:noProof/>
                <w:color w:val="000000" w:themeColor="text1"/>
                <w:sz w:val="24"/>
                <w:szCs w:val="24"/>
              </w:rPr>
              <w:tab/>
            </w:r>
            <w:r w:rsidR="00AC1744" w:rsidRPr="00157325">
              <w:rPr>
                <w:rStyle w:val="Hyperlink"/>
                <w:noProof/>
                <w:sz w:val="24"/>
                <w:szCs w:val="24"/>
              </w:rPr>
              <w:t>Double Deep Q-Networks (DDQN)[5]</w:t>
            </w:r>
            <w:r w:rsidR="00AC1744" w:rsidRPr="00157325">
              <w:rPr>
                <w:noProof/>
                <w:webHidden/>
                <w:color w:val="000000" w:themeColor="text1"/>
                <w:sz w:val="24"/>
                <w:szCs w:val="24"/>
              </w:rPr>
              <w:tab/>
            </w:r>
            <w:r w:rsidR="00AC1744" w:rsidRPr="00157325">
              <w:rPr>
                <w:noProof/>
                <w:webHidden/>
                <w:color w:val="000000" w:themeColor="text1"/>
                <w:sz w:val="24"/>
                <w:szCs w:val="24"/>
              </w:rPr>
              <w:fldChar w:fldCharType="begin"/>
            </w:r>
            <w:r w:rsidR="00AC1744" w:rsidRPr="00157325">
              <w:rPr>
                <w:noProof/>
                <w:webHidden/>
                <w:color w:val="000000" w:themeColor="text1"/>
                <w:sz w:val="24"/>
                <w:szCs w:val="24"/>
              </w:rPr>
              <w:instrText xml:space="preserve"> PAGEREF _Toc14010730 \h </w:instrText>
            </w:r>
            <w:r w:rsidR="00AC1744" w:rsidRPr="00157325">
              <w:rPr>
                <w:noProof/>
                <w:webHidden/>
                <w:color w:val="000000" w:themeColor="text1"/>
                <w:sz w:val="24"/>
                <w:szCs w:val="24"/>
              </w:rPr>
            </w:r>
            <w:r w:rsidR="00AC1744" w:rsidRPr="00157325">
              <w:rPr>
                <w:noProof/>
                <w:webHidden/>
                <w:color w:val="000000" w:themeColor="text1"/>
                <w:sz w:val="24"/>
                <w:szCs w:val="24"/>
              </w:rPr>
              <w:fldChar w:fldCharType="separate"/>
            </w:r>
            <w:r w:rsidR="00AC1744" w:rsidRPr="00157325">
              <w:rPr>
                <w:noProof/>
                <w:webHidden/>
                <w:color w:val="000000" w:themeColor="text1"/>
                <w:sz w:val="24"/>
                <w:szCs w:val="24"/>
              </w:rPr>
              <w:t>4</w:t>
            </w:r>
            <w:r w:rsidR="00AC1744" w:rsidRPr="00157325">
              <w:rPr>
                <w:noProof/>
                <w:webHidden/>
                <w:color w:val="000000" w:themeColor="text1"/>
                <w:sz w:val="24"/>
                <w:szCs w:val="24"/>
              </w:rPr>
              <w:fldChar w:fldCharType="end"/>
            </w:r>
          </w:hyperlink>
        </w:p>
        <w:p w14:paraId="31A08103" w14:textId="180504A9" w:rsidR="00AC1744" w:rsidRPr="00157325" w:rsidRDefault="00410168">
          <w:pPr>
            <w:pStyle w:val="TOC3"/>
            <w:tabs>
              <w:tab w:val="left" w:pos="960"/>
              <w:tab w:val="right" w:leader="dot" w:pos="9350"/>
            </w:tabs>
            <w:rPr>
              <w:rFonts w:cstheme="minorBidi"/>
              <w:noProof/>
              <w:color w:val="000000" w:themeColor="text1"/>
              <w:sz w:val="24"/>
              <w:szCs w:val="24"/>
            </w:rPr>
          </w:pPr>
          <w:hyperlink w:anchor="_Toc14010731" w:history="1">
            <w:r w:rsidR="00AC1744" w:rsidRPr="00157325">
              <w:rPr>
                <w:rStyle w:val="Hyperlink"/>
                <w:noProof/>
                <w:sz w:val="24"/>
                <w:szCs w:val="24"/>
              </w:rPr>
              <w:t>3.</w:t>
            </w:r>
            <w:r w:rsidR="00AC1744" w:rsidRPr="00157325">
              <w:rPr>
                <w:rFonts w:cstheme="minorBidi"/>
                <w:noProof/>
                <w:color w:val="000000" w:themeColor="text1"/>
                <w:sz w:val="24"/>
                <w:szCs w:val="24"/>
              </w:rPr>
              <w:tab/>
            </w:r>
            <w:r w:rsidR="00AC1744" w:rsidRPr="00157325">
              <w:rPr>
                <w:rStyle w:val="Hyperlink"/>
                <w:noProof/>
                <w:sz w:val="24"/>
                <w:szCs w:val="24"/>
              </w:rPr>
              <w:t>PRE-Experience Replay</w:t>
            </w:r>
            <w:r w:rsidR="00AC1744" w:rsidRPr="00157325">
              <w:rPr>
                <w:noProof/>
                <w:webHidden/>
                <w:color w:val="000000" w:themeColor="text1"/>
                <w:sz w:val="24"/>
                <w:szCs w:val="24"/>
              </w:rPr>
              <w:tab/>
            </w:r>
            <w:r w:rsidR="00AC1744" w:rsidRPr="00157325">
              <w:rPr>
                <w:noProof/>
                <w:webHidden/>
                <w:color w:val="000000" w:themeColor="text1"/>
                <w:sz w:val="24"/>
                <w:szCs w:val="24"/>
              </w:rPr>
              <w:fldChar w:fldCharType="begin"/>
            </w:r>
            <w:r w:rsidR="00AC1744" w:rsidRPr="00157325">
              <w:rPr>
                <w:noProof/>
                <w:webHidden/>
                <w:color w:val="000000" w:themeColor="text1"/>
                <w:sz w:val="24"/>
                <w:szCs w:val="24"/>
              </w:rPr>
              <w:instrText xml:space="preserve"> PAGEREF _Toc14010731 \h </w:instrText>
            </w:r>
            <w:r w:rsidR="00AC1744" w:rsidRPr="00157325">
              <w:rPr>
                <w:noProof/>
                <w:webHidden/>
                <w:color w:val="000000" w:themeColor="text1"/>
                <w:sz w:val="24"/>
                <w:szCs w:val="24"/>
              </w:rPr>
            </w:r>
            <w:r w:rsidR="00AC1744" w:rsidRPr="00157325">
              <w:rPr>
                <w:noProof/>
                <w:webHidden/>
                <w:color w:val="000000" w:themeColor="text1"/>
                <w:sz w:val="24"/>
                <w:szCs w:val="24"/>
              </w:rPr>
              <w:fldChar w:fldCharType="separate"/>
            </w:r>
            <w:r w:rsidR="00AC1744" w:rsidRPr="00157325">
              <w:rPr>
                <w:noProof/>
                <w:webHidden/>
                <w:color w:val="000000" w:themeColor="text1"/>
                <w:sz w:val="24"/>
                <w:szCs w:val="24"/>
              </w:rPr>
              <w:t>4</w:t>
            </w:r>
            <w:r w:rsidR="00AC1744" w:rsidRPr="00157325">
              <w:rPr>
                <w:noProof/>
                <w:webHidden/>
                <w:color w:val="000000" w:themeColor="text1"/>
                <w:sz w:val="24"/>
                <w:szCs w:val="24"/>
              </w:rPr>
              <w:fldChar w:fldCharType="end"/>
            </w:r>
          </w:hyperlink>
        </w:p>
        <w:p w14:paraId="75821758" w14:textId="3013EB11" w:rsidR="00AC1744" w:rsidRPr="00157325" w:rsidRDefault="00410168">
          <w:pPr>
            <w:pStyle w:val="TOC2"/>
            <w:tabs>
              <w:tab w:val="right" w:leader="dot" w:pos="9350"/>
            </w:tabs>
            <w:rPr>
              <w:rFonts w:cstheme="minorBidi"/>
              <w:b w:val="0"/>
              <w:bCs w:val="0"/>
              <w:noProof/>
              <w:color w:val="000000" w:themeColor="text1"/>
              <w:sz w:val="24"/>
              <w:szCs w:val="24"/>
            </w:rPr>
          </w:pPr>
          <w:hyperlink w:anchor="_Toc14010732" w:history="1">
            <w:r w:rsidR="00AC1744" w:rsidRPr="00157325">
              <w:rPr>
                <w:rStyle w:val="Hyperlink"/>
                <w:noProof/>
                <w:sz w:val="24"/>
                <w:szCs w:val="24"/>
              </w:rPr>
              <w:t>Experiments</w:t>
            </w:r>
            <w:r w:rsidR="00AC1744" w:rsidRPr="00157325">
              <w:rPr>
                <w:noProof/>
                <w:webHidden/>
                <w:color w:val="000000" w:themeColor="text1"/>
                <w:sz w:val="24"/>
                <w:szCs w:val="24"/>
              </w:rPr>
              <w:tab/>
            </w:r>
            <w:r w:rsidR="00AC1744" w:rsidRPr="00157325">
              <w:rPr>
                <w:noProof/>
                <w:webHidden/>
                <w:color w:val="000000" w:themeColor="text1"/>
                <w:sz w:val="24"/>
                <w:szCs w:val="24"/>
              </w:rPr>
              <w:fldChar w:fldCharType="begin"/>
            </w:r>
            <w:r w:rsidR="00AC1744" w:rsidRPr="00157325">
              <w:rPr>
                <w:noProof/>
                <w:webHidden/>
                <w:color w:val="000000" w:themeColor="text1"/>
                <w:sz w:val="24"/>
                <w:szCs w:val="24"/>
              </w:rPr>
              <w:instrText xml:space="preserve"> PAGEREF _Toc14010732 \h </w:instrText>
            </w:r>
            <w:r w:rsidR="00AC1744" w:rsidRPr="00157325">
              <w:rPr>
                <w:noProof/>
                <w:webHidden/>
                <w:color w:val="000000" w:themeColor="text1"/>
                <w:sz w:val="24"/>
                <w:szCs w:val="24"/>
              </w:rPr>
            </w:r>
            <w:r w:rsidR="00AC1744" w:rsidRPr="00157325">
              <w:rPr>
                <w:noProof/>
                <w:webHidden/>
                <w:color w:val="000000" w:themeColor="text1"/>
                <w:sz w:val="24"/>
                <w:szCs w:val="24"/>
              </w:rPr>
              <w:fldChar w:fldCharType="separate"/>
            </w:r>
            <w:r w:rsidR="00AC1744" w:rsidRPr="00157325">
              <w:rPr>
                <w:noProof/>
                <w:webHidden/>
                <w:color w:val="000000" w:themeColor="text1"/>
                <w:sz w:val="24"/>
                <w:szCs w:val="24"/>
              </w:rPr>
              <w:t>5</w:t>
            </w:r>
            <w:r w:rsidR="00AC1744" w:rsidRPr="00157325">
              <w:rPr>
                <w:noProof/>
                <w:webHidden/>
                <w:color w:val="000000" w:themeColor="text1"/>
                <w:sz w:val="24"/>
                <w:szCs w:val="24"/>
              </w:rPr>
              <w:fldChar w:fldCharType="end"/>
            </w:r>
          </w:hyperlink>
        </w:p>
        <w:p w14:paraId="1AC68135" w14:textId="298E1384" w:rsidR="00AC1744" w:rsidRPr="00157325" w:rsidRDefault="00410168">
          <w:pPr>
            <w:pStyle w:val="TOC2"/>
            <w:tabs>
              <w:tab w:val="right" w:leader="dot" w:pos="9350"/>
            </w:tabs>
            <w:rPr>
              <w:rFonts w:cstheme="minorBidi"/>
              <w:b w:val="0"/>
              <w:bCs w:val="0"/>
              <w:noProof/>
              <w:color w:val="000000" w:themeColor="text1"/>
              <w:sz w:val="24"/>
              <w:szCs w:val="24"/>
            </w:rPr>
          </w:pPr>
          <w:hyperlink w:anchor="_Toc14010733" w:history="1">
            <w:r w:rsidR="00AC1744" w:rsidRPr="00157325">
              <w:rPr>
                <w:rStyle w:val="Hyperlink"/>
                <w:noProof/>
                <w:sz w:val="24"/>
                <w:szCs w:val="24"/>
              </w:rPr>
              <w:t>Future Work</w:t>
            </w:r>
            <w:r w:rsidR="00AC1744" w:rsidRPr="00157325">
              <w:rPr>
                <w:noProof/>
                <w:webHidden/>
                <w:color w:val="000000" w:themeColor="text1"/>
                <w:sz w:val="24"/>
                <w:szCs w:val="24"/>
              </w:rPr>
              <w:tab/>
            </w:r>
            <w:r w:rsidR="00AC1744" w:rsidRPr="00157325">
              <w:rPr>
                <w:noProof/>
                <w:webHidden/>
                <w:color w:val="000000" w:themeColor="text1"/>
                <w:sz w:val="24"/>
                <w:szCs w:val="24"/>
              </w:rPr>
              <w:fldChar w:fldCharType="begin"/>
            </w:r>
            <w:r w:rsidR="00AC1744" w:rsidRPr="00157325">
              <w:rPr>
                <w:noProof/>
                <w:webHidden/>
                <w:color w:val="000000" w:themeColor="text1"/>
                <w:sz w:val="24"/>
                <w:szCs w:val="24"/>
              </w:rPr>
              <w:instrText xml:space="preserve"> PAGEREF _Toc14010733 \h </w:instrText>
            </w:r>
            <w:r w:rsidR="00AC1744" w:rsidRPr="00157325">
              <w:rPr>
                <w:noProof/>
                <w:webHidden/>
                <w:color w:val="000000" w:themeColor="text1"/>
                <w:sz w:val="24"/>
                <w:szCs w:val="24"/>
              </w:rPr>
            </w:r>
            <w:r w:rsidR="00AC1744" w:rsidRPr="00157325">
              <w:rPr>
                <w:noProof/>
                <w:webHidden/>
                <w:color w:val="000000" w:themeColor="text1"/>
                <w:sz w:val="24"/>
                <w:szCs w:val="24"/>
              </w:rPr>
              <w:fldChar w:fldCharType="separate"/>
            </w:r>
            <w:r w:rsidR="00AC1744" w:rsidRPr="00157325">
              <w:rPr>
                <w:noProof/>
                <w:webHidden/>
                <w:color w:val="000000" w:themeColor="text1"/>
                <w:sz w:val="24"/>
                <w:szCs w:val="24"/>
              </w:rPr>
              <w:t>8</w:t>
            </w:r>
            <w:r w:rsidR="00AC1744" w:rsidRPr="00157325">
              <w:rPr>
                <w:noProof/>
                <w:webHidden/>
                <w:color w:val="000000" w:themeColor="text1"/>
                <w:sz w:val="24"/>
                <w:szCs w:val="24"/>
              </w:rPr>
              <w:fldChar w:fldCharType="end"/>
            </w:r>
          </w:hyperlink>
        </w:p>
        <w:p w14:paraId="4C579A02" w14:textId="3D4DE28A" w:rsidR="00AC1744" w:rsidRPr="00157325" w:rsidRDefault="00410168">
          <w:pPr>
            <w:pStyle w:val="TOC2"/>
            <w:tabs>
              <w:tab w:val="right" w:leader="dot" w:pos="9350"/>
            </w:tabs>
            <w:rPr>
              <w:rFonts w:cstheme="minorBidi"/>
              <w:b w:val="0"/>
              <w:bCs w:val="0"/>
              <w:noProof/>
              <w:color w:val="000000" w:themeColor="text1"/>
              <w:sz w:val="24"/>
              <w:szCs w:val="24"/>
            </w:rPr>
          </w:pPr>
          <w:hyperlink w:anchor="_Toc14010734" w:history="1">
            <w:r w:rsidR="00AC1744" w:rsidRPr="00157325">
              <w:rPr>
                <w:rStyle w:val="Hyperlink"/>
                <w:noProof/>
                <w:sz w:val="24"/>
                <w:szCs w:val="24"/>
              </w:rPr>
              <w:t>References</w:t>
            </w:r>
            <w:r w:rsidR="00AC1744" w:rsidRPr="00157325">
              <w:rPr>
                <w:noProof/>
                <w:webHidden/>
                <w:color w:val="000000" w:themeColor="text1"/>
                <w:sz w:val="24"/>
                <w:szCs w:val="24"/>
              </w:rPr>
              <w:tab/>
            </w:r>
            <w:r w:rsidR="00AC1744" w:rsidRPr="00157325">
              <w:rPr>
                <w:noProof/>
                <w:webHidden/>
                <w:color w:val="000000" w:themeColor="text1"/>
                <w:sz w:val="24"/>
                <w:szCs w:val="24"/>
              </w:rPr>
              <w:fldChar w:fldCharType="begin"/>
            </w:r>
            <w:r w:rsidR="00AC1744" w:rsidRPr="00157325">
              <w:rPr>
                <w:noProof/>
                <w:webHidden/>
                <w:color w:val="000000" w:themeColor="text1"/>
                <w:sz w:val="24"/>
                <w:szCs w:val="24"/>
              </w:rPr>
              <w:instrText xml:space="preserve"> PAGEREF _Toc14010734 \h </w:instrText>
            </w:r>
            <w:r w:rsidR="00AC1744" w:rsidRPr="00157325">
              <w:rPr>
                <w:noProof/>
                <w:webHidden/>
                <w:color w:val="000000" w:themeColor="text1"/>
                <w:sz w:val="24"/>
                <w:szCs w:val="24"/>
              </w:rPr>
            </w:r>
            <w:r w:rsidR="00AC1744" w:rsidRPr="00157325">
              <w:rPr>
                <w:noProof/>
                <w:webHidden/>
                <w:color w:val="000000" w:themeColor="text1"/>
                <w:sz w:val="24"/>
                <w:szCs w:val="24"/>
              </w:rPr>
              <w:fldChar w:fldCharType="separate"/>
            </w:r>
            <w:r w:rsidR="00AC1744" w:rsidRPr="00157325">
              <w:rPr>
                <w:noProof/>
                <w:webHidden/>
                <w:color w:val="000000" w:themeColor="text1"/>
                <w:sz w:val="24"/>
                <w:szCs w:val="24"/>
              </w:rPr>
              <w:t>9</w:t>
            </w:r>
            <w:r w:rsidR="00AC1744" w:rsidRPr="00157325">
              <w:rPr>
                <w:noProof/>
                <w:webHidden/>
                <w:color w:val="000000" w:themeColor="text1"/>
                <w:sz w:val="24"/>
                <w:szCs w:val="24"/>
              </w:rPr>
              <w:fldChar w:fldCharType="end"/>
            </w:r>
          </w:hyperlink>
        </w:p>
        <w:p w14:paraId="6ABC174E" w14:textId="4DC944EF" w:rsidR="00661D5E" w:rsidRPr="00157325" w:rsidRDefault="00661D5E">
          <w:pPr>
            <w:rPr>
              <w:rFonts w:asciiTheme="minorHAnsi" w:hAnsiTheme="minorHAnsi"/>
              <w:color w:val="000000" w:themeColor="text1"/>
            </w:rPr>
          </w:pPr>
          <w:r w:rsidRPr="00157325">
            <w:rPr>
              <w:rFonts w:asciiTheme="minorHAnsi" w:hAnsiTheme="minorHAnsi"/>
              <w:b/>
              <w:bCs/>
              <w:noProof/>
              <w:color w:val="000000" w:themeColor="text1"/>
            </w:rPr>
            <w:fldChar w:fldCharType="end"/>
          </w:r>
        </w:p>
      </w:sdtContent>
    </w:sdt>
    <w:p w14:paraId="57384199" w14:textId="77777777" w:rsidR="00334315" w:rsidRPr="00157325" w:rsidRDefault="00334315">
      <w:pPr>
        <w:rPr>
          <w:rFonts w:asciiTheme="minorHAnsi" w:eastAsiaTheme="majorEastAsia" w:hAnsiTheme="minorHAnsi" w:cstheme="majorBidi"/>
          <w:color w:val="000000" w:themeColor="text1"/>
        </w:rPr>
      </w:pPr>
      <w:r w:rsidRPr="00157325">
        <w:rPr>
          <w:rFonts w:asciiTheme="minorHAnsi" w:hAnsiTheme="minorHAnsi"/>
          <w:color w:val="000000" w:themeColor="text1"/>
        </w:rPr>
        <w:br w:type="page"/>
      </w:r>
    </w:p>
    <w:p w14:paraId="7B976DC4" w14:textId="26E26B39" w:rsidR="00DE753E" w:rsidRPr="00157325" w:rsidRDefault="00DE753E" w:rsidP="007C2D5C">
      <w:pPr>
        <w:pStyle w:val="Title"/>
        <w:jc w:val="center"/>
        <w:rPr>
          <w:rFonts w:asciiTheme="minorHAnsi" w:hAnsiTheme="minorHAnsi"/>
          <w:color w:val="000000" w:themeColor="text1"/>
          <w:sz w:val="32"/>
          <w:szCs w:val="32"/>
        </w:rPr>
      </w:pPr>
      <w:r w:rsidRPr="00157325">
        <w:rPr>
          <w:rFonts w:asciiTheme="minorHAnsi" w:hAnsiTheme="minorHAnsi"/>
          <w:color w:val="000000" w:themeColor="text1"/>
          <w:sz w:val="32"/>
          <w:szCs w:val="32"/>
        </w:rPr>
        <w:lastRenderedPageBreak/>
        <w:t>Navigation – Banana Collector Robot</w:t>
      </w:r>
    </w:p>
    <w:p w14:paraId="7861C2B0" w14:textId="77777777" w:rsidR="00464B78" w:rsidRPr="00157325" w:rsidRDefault="00464B78" w:rsidP="00152CE7">
      <w:pPr>
        <w:pStyle w:val="Heading2"/>
        <w:rPr>
          <w:rFonts w:asciiTheme="minorHAnsi" w:hAnsiTheme="minorHAnsi"/>
          <w:color w:val="000000" w:themeColor="text1"/>
          <w:sz w:val="24"/>
          <w:szCs w:val="24"/>
        </w:rPr>
      </w:pPr>
    </w:p>
    <w:p w14:paraId="7B5AF435" w14:textId="3DEAEBB8" w:rsidR="00DE753E" w:rsidRPr="009E2628" w:rsidRDefault="00DE753E" w:rsidP="00152CE7">
      <w:pPr>
        <w:pStyle w:val="Heading2"/>
        <w:rPr>
          <w:rFonts w:asciiTheme="minorHAnsi" w:hAnsiTheme="minorHAnsi"/>
          <w:b/>
          <w:bCs/>
          <w:color w:val="000000" w:themeColor="text1"/>
          <w:sz w:val="28"/>
          <w:szCs w:val="28"/>
        </w:rPr>
      </w:pPr>
      <w:bookmarkStart w:id="0" w:name="_Toc14010726"/>
      <w:r w:rsidRPr="009E2628">
        <w:rPr>
          <w:rFonts w:asciiTheme="minorHAnsi" w:hAnsiTheme="minorHAnsi"/>
          <w:b/>
          <w:bCs/>
          <w:color w:val="000000" w:themeColor="text1"/>
          <w:sz w:val="28"/>
          <w:szCs w:val="28"/>
        </w:rPr>
        <w:t>Introduction</w:t>
      </w:r>
      <w:bookmarkEnd w:id="0"/>
    </w:p>
    <w:p w14:paraId="6B5786C5" w14:textId="77777777" w:rsidR="00DE753E" w:rsidRPr="00157325" w:rsidRDefault="00DE753E" w:rsidP="00DE753E">
      <w:pPr>
        <w:pStyle w:val="NormalWeb"/>
        <w:shd w:val="clear" w:color="auto" w:fill="FFFFFF"/>
        <w:spacing w:before="0" w:beforeAutospacing="0" w:after="240" w:afterAutospacing="0"/>
        <w:jc w:val="both"/>
        <w:rPr>
          <w:rFonts w:asciiTheme="minorHAnsi" w:hAnsiTheme="minorHAnsi"/>
          <w:color w:val="000000" w:themeColor="text1"/>
        </w:rPr>
      </w:pPr>
      <w:r w:rsidRPr="00157325">
        <w:rPr>
          <w:rFonts w:asciiTheme="minorHAnsi" w:hAnsiTheme="minorHAnsi"/>
          <w:color w:val="000000" w:themeColor="text1"/>
          <w:shd w:val="clear" w:color="auto" w:fill="FFFFFF"/>
        </w:rPr>
        <w:t xml:space="preserve">This project will train an agent to navigate and collect bananas in a large, square world. </w:t>
      </w:r>
      <w:r w:rsidRPr="00157325">
        <w:rPr>
          <w:rFonts w:asciiTheme="minorHAnsi" w:hAnsiTheme="minorHAnsi"/>
          <w:color w:val="000000" w:themeColor="text1"/>
        </w:rPr>
        <w:t>A reward of +1 is provided for collecting a yellow banana, and a reward of -1 is provided for collecting a blue banana. Thus, the goal of the agent is to collect as many yellow bananas as possible while avoiding blue bananas.</w:t>
      </w:r>
    </w:p>
    <w:p w14:paraId="17DA149A" w14:textId="77777777" w:rsidR="00DE753E" w:rsidRPr="00157325" w:rsidRDefault="00DE753E" w:rsidP="00DE753E">
      <w:pPr>
        <w:shd w:val="clear" w:color="auto" w:fill="FFFFFF"/>
        <w:spacing w:after="240"/>
        <w:jc w:val="both"/>
        <w:rPr>
          <w:rFonts w:asciiTheme="minorHAnsi" w:hAnsiTheme="minorHAnsi"/>
          <w:color w:val="000000" w:themeColor="text1"/>
        </w:rPr>
      </w:pPr>
      <w:r w:rsidRPr="00157325">
        <w:rPr>
          <w:rFonts w:asciiTheme="minorHAnsi" w:hAnsiTheme="minorHAnsi"/>
          <w:color w:val="000000" w:themeColor="text1"/>
        </w:rPr>
        <w:t>The state space has 37 dimensions and contains the agent's velocity, along with ray-based perception of objects around agent's forward direction. Given this information, the agent has to learn how to best select actions. Four </w:t>
      </w:r>
      <w:r w:rsidRPr="00157325">
        <w:rPr>
          <w:rFonts w:asciiTheme="minorHAnsi" w:hAnsiTheme="minorHAnsi"/>
          <w:b/>
          <w:bCs/>
          <w:i/>
          <w:iCs/>
          <w:color w:val="000000" w:themeColor="text1"/>
        </w:rPr>
        <w:t>discrete</w:t>
      </w:r>
      <w:r w:rsidRPr="00157325">
        <w:rPr>
          <w:rFonts w:asciiTheme="minorHAnsi" w:hAnsiTheme="minorHAnsi"/>
          <w:color w:val="000000" w:themeColor="text1"/>
        </w:rPr>
        <w:t> actions are available, corresponding to:</w:t>
      </w:r>
    </w:p>
    <w:p w14:paraId="2455141D" w14:textId="77777777" w:rsidR="00DE753E" w:rsidRPr="00157325" w:rsidRDefault="00DE753E" w:rsidP="00DE753E">
      <w:pPr>
        <w:numPr>
          <w:ilvl w:val="0"/>
          <w:numId w:val="3"/>
        </w:numPr>
        <w:shd w:val="clear" w:color="auto" w:fill="FFFFFF"/>
        <w:spacing w:beforeAutospacing="1" w:afterAutospacing="1"/>
        <w:jc w:val="both"/>
        <w:rPr>
          <w:rFonts w:asciiTheme="minorHAnsi" w:hAnsiTheme="minorHAnsi"/>
          <w:color w:val="000000" w:themeColor="text1"/>
        </w:rPr>
      </w:pPr>
      <w:r w:rsidRPr="00157325">
        <w:rPr>
          <w:rFonts w:asciiTheme="minorHAnsi" w:hAnsiTheme="minorHAnsi" w:cs="Consolas"/>
          <w:b/>
          <w:bCs/>
          <w:color w:val="000000" w:themeColor="text1"/>
        </w:rPr>
        <w:t>0</w:t>
      </w:r>
      <w:r w:rsidRPr="00157325">
        <w:rPr>
          <w:rFonts w:asciiTheme="minorHAnsi" w:hAnsiTheme="minorHAnsi"/>
          <w:color w:val="000000" w:themeColor="text1"/>
        </w:rPr>
        <w:t> - move forward.</w:t>
      </w:r>
    </w:p>
    <w:p w14:paraId="6EF170E7" w14:textId="77777777" w:rsidR="00DE753E" w:rsidRPr="00157325" w:rsidRDefault="00DE753E" w:rsidP="00DE753E">
      <w:pPr>
        <w:numPr>
          <w:ilvl w:val="0"/>
          <w:numId w:val="3"/>
        </w:numPr>
        <w:shd w:val="clear" w:color="auto" w:fill="FFFFFF"/>
        <w:spacing w:afterAutospacing="1"/>
        <w:jc w:val="both"/>
        <w:rPr>
          <w:rFonts w:asciiTheme="minorHAnsi" w:hAnsiTheme="minorHAnsi"/>
          <w:color w:val="000000" w:themeColor="text1"/>
        </w:rPr>
      </w:pPr>
      <w:r w:rsidRPr="00157325">
        <w:rPr>
          <w:rFonts w:asciiTheme="minorHAnsi" w:hAnsiTheme="minorHAnsi" w:cs="Consolas"/>
          <w:b/>
          <w:bCs/>
          <w:color w:val="000000" w:themeColor="text1"/>
        </w:rPr>
        <w:t>1</w:t>
      </w:r>
      <w:r w:rsidRPr="00157325">
        <w:rPr>
          <w:rFonts w:asciiTheme="minorHAnsi" w:hAnsiTheme="minorHAnsi"/>
          <w:color w:val="000000" w:themeColor="text1"/>
        </w:rPr>
        <w:t> - move backward.</w:t>
      </w:r>
    </w:p>
    <w:p w14:paraId="3F853BFD" w14:textId="77777777" w:rsidR="00DE753E" w:rsidRPr="00157325" w:rsidRDefault="00DE753E" w:rsidP="00DE753E">
      <w:pPr>
        <w:numPr>
          <w:ilvl w:val="0"/>
          <w:numId w:val="3"/>
        </w:numPr>
        <w:shd w:val="clear" w:color="auto" w:fill="FFFFFF"/>
        <w:spacing w:afterAutospacing="1"/>
        <w:jc w:val="both"/>
        <w:rPr>
          <w:rFonts w:asciiTheme="minorHAnsi" w:hAnsiTheme="minorHAnsi"/>
          <w:color w:val="000000" w:themeColor="text1"/>
        </w:rPr>
      </w:pPr>
      <w:r w:rsidRPr="00157325">
        <w:rPr>
          <w:rFonts w:asciiTheme="minorHAnsi" w:hAnsiTheme="minorHAnsi" w:cs="Consolas"/>
          <w:b/>
          <w:bCs/>
          <w:color w:val="000000" w:themeColor="text1"/>
        </w:rPr>
        <w:t>2</w:t>
      </w:r>
      <w:r w:rsidRPr="00157325">
        <w:rPr>
          <w:rFonts w:asciiTheme="minorHAnsi" w:hAnsiTheme="minorHAnsi"/>
          <w:color w:val="000000" w:themeColor="text1"/>
        </w:rPr>
        <w:t> - turn left.</w:t>
      </w:r>
    </w:p>
    <w:p w14:paraId="755B2C4D" w14:textId="77777777" w:rsidR="00DE753E" w:rsidRPr="00157325" w:rsidRDefault="00DE753E" w:rsidP="00DE753E">
      <w:pPr>
        <w:numPr>
          <w:ilvl w:val="0"/>
          <w:numId w:val="3"/>
        </w:numPr>
        <w:shd w:val="clear" w:color="auto" w:fill="FFFFFF"/>
        <w:spacing w:afterAutospacing="1"/>
        <w:jc w:val="both"/>
        <w:rPr>
          <w:rFonts w:asciiTheme="minorHAnsi" w:hAnsiTheme="minorHAnsi"/>
          <w:color w:val="000000" w:themeColor="text1"/>
        </w:rPr>
      </w:pPr>
      <w:r w:rsidRPr="00157325">
        <w:rPr>
          <w:rFonts w:asciiTheme="minorHAnsi" w:hAnsiTheme="minorHAnsi" w:cs="Consolas"/>
          <w:b/>
          <w:bCs/>
          <w:color w:val="000000" w:themeColor="text1"/>
        </w:rPr>
        <w:t>3</w:t>
      </w:r>
      <w:r w:rsidRPr="00157325">
        <w:rPr>
          <w:rFonts w:asciiTheme="minorHAnsi" w:hAnsiTheme="minorHAnsi"/>
          <w:color w:val="000000" w:themeColor="text1"/>
        </w:rPr>
        <w:t> - turn right.</w:t>
      </w:r>
    </w:p>
    <w:p w14:paraId="45BF8C8B" w14:textId="371557A7" w:rsidR="00DE753E" w:rsidRPr="00157325" w:rsidRDefault="00DE753E" w:rsidP="00DE753E">
      <w:pPr>
        <w:shd w:val="clear" w:color="auto" w:fill="FFFFFF"/>
        <w:spacing w:after="240"/>
        <w:jc w:val="both"/>
        <w:rPr>
          <w:rFonts w:asciiTheme="minorHAnsi" w:hAnsiTheme="minorHAnsi"/>
          <w:color w:val="000000" w:themeColor="text1"/>
        </w:rPr>
      </w:pPr>
      <w:r w:rsidRPr="00157325">
        <w:rPr>
          <w:rFonts w:asciiTheme="minorHAnsi" w:hAnsiTheme="minorHAnsi"/>
          <w:color w:val="000000" w:themeColor="text1"/>
        </w:rPr>
        <w:t xml:space="preserve">The task is episodic, and is considered solved when the </w:t>
      </w:r>
      <w:r w:rsidR="009E2628">
        <w:rPr>
          <w:rFonts w:asciiTheme="minorHAnsi" w:hAnsiTheme="minorHAnsi"/>
          <w:color w:val="000000" w:themeColor="text1"/>
        </w:rPr>
        <w:t>a</w:t>
      </w:r>
      <w:r w:rsidRPr="00157325">
        <w:rPr>
          <w:rFonts w:asciiTheme="minorHAnsi" w:hAnsiTheme="minorHAnsi"/>
          <w:color w:val="000000" w:themeColor="text1"/>
        </w:rPr>
        <w:t>gent reaches an average score of +13 over 100 consecutive episodes.</w:t>
      </w:r>
    </w:p>
    <w:p w14:paraId="29C8B408" w14:textId="3106B940" w:rsidR="00152CE7" w:rsidRPr="009E2628" w:rsidRDefault="00DE753E" w:rsidP="00152CE7">
      <w:pPr>
        <w:pStyle w:val="Heading2"/>
        <w:rPr>
          <w:rFonts w:asciiTheme="minorHAnsi" w:hAnsiTheme="minorHAnsi"/>
          <w:b/>
          <w:bCs/>
          <w:color w:val="000000" w:themeColor="text1"/>
          <w:sz w:val="28"/>
          <w:szCs w:val="28"/>
        </w:rPr>
      </w:pPr>
      <w:bookmarkStart w:id="1" w:name="_Toc14010727"/>
      <w:r w:rsidRPr="009E2628">
        <w:rPr>
          <w:rFonts w:asciiTheme="minorHAnsi" w:hAnsiTheme="minorHAnsi"/>
          <w:b/>
          <w:bCs/>
          <w:color w:val="000000" w:themeColor="text1"/>
          <w:sz w:val="28"/>
          <w:szCs w:val="28"/>
        </w:rPr>
        <w:t>Environment</w:t>
      </w:r>
      <w:bookmarkEnd w:id="1"/>
    </w:p>
    <w:p w14:paraId="193847EA" w14:textId="4793FBF1" w:rsidR="00DE753E" w:rsidRPr="00157325" w:rsidRDefault="00DE753E" w:rsidP="00661D5E">
      <w:pPr>
        <w:rPr>
          <w:rFonts w:asciiTheme="minorHAnsi" w:hAnsiTheme="minorHAnsi"/>
          <w:color w:val="000000" w:themeColor="text1"/>
        </w:rPr>
      </w:pPr>
      <w:r w:rsidRPr="00157325">
        <w:rPr>
          <w:rFonts w:asciiTheme="minorHAnsi" w:hAnsiTheme="minorHAnsi"/>
          <w:color w:val="000000" w:themeColor="text1"/>
        </w:rPr>
        <w:t>Unity Machine Learning Agents (ML-Agents) is an open-source Unity plugin that enables games and simulations to serve as environments for training intelligent agents. For game developers, these trained agents can be used for multiple purposes, including controlling </w:t>
      </w:r>
      <w:hyperlink r:id="rId7" w:tgtFrame="_blank" w:history="1">
        <w:r w:rsidRPr="00157325">
          <w:rPr>
            <w:rStyle w:val="Hyperlink"/>
          </w:rPr>
          <w:t>NPC</w:t>
        </w:r>
      </w:hyperlink>
      <w:r w:rsidR="009E2628">
        <w:rPr>
          <w:rStyle w:val="Hyperlink"/>
        </w:rPr>
        <w:t xml:space="preserve"> (</w:t>
      </w:r>
      <w:r w:rsidR="009E2628" w:rsidRPr="009E2628">
        <w:rPr>
          <w:rStyle w:val="Hyperlink"/>
        </w:rPr>
        <w:t>Non-player character</w:t>
      </w:r>
      <w:r w:rsidR="009E2628">
        <w:rPr>
          <w:rStyle w:val="Hyperlink"/>
        </w:rPr>
        <w:t>)</w:t>
      </w:r>
      <w:r w:rsidRPr="00157325">
        <w:rPr>
          <w:rFonts w:asciiTheme="minorHAnsi" w:hAnsiTheme="minorHAnsi"/>
          <w:color w:val="000000" w:themeColor="text1"/>
        </w:rPr>
        <w:t> </w:t>
      </w:r>
      <w:r w:rsidRPr="009E2628">
        <w:rPr>
          <w:rStyle w:val="Hyperlink"/>
        </w:rPr>
        <w:t>behavior</w:t>
      </w:r>
      <w:r w:rsidRPr="00157325">
        <w:rPr>
          <w:rFonts w:asciiTheme="minorHAnsi" w:hAnsiTheme="minorHAnsi"/>
          <w:color w:val="000000" w:themeColor="text1"/>
        </w:rPr>
        <w:t xml:space="preserve"> (in a variety of settings such as multi-agent and adversarial), automated testing of game builds and evaluating different game design decisions pre-release.</w:t>
      </w:r>
    </w:p>
    <w:p w14:paraId="1F2BA3B7" w14:textId="7D49058A" w:rsidR="00DE753E" w:rsidRPr="00157325" w:rsidRDefault="00DE753E" w:rsidP="00DE753E">
      <w:pPr>
        <w:shd w:val="clear" w:color="auto" w:fill="FFFFFF"/>
        <w:spacing w:before="240"/>
        <w:rPr>
          <w:rFonts w:asciiTheme="minorHAnsi" w:hAnsiTheme="minorHAnsi"/>
          <w:color w:val="000000" w:themeColor="text1"/>
        </w:rPr>
      </w:pPr>
      <w:r w:rsidRPr="00157325">
        <w:rPr>
          <w:rFonts w:asciiTheme="minorHAnsi" w:hAnsiTheme="minorHAnsi"/>
          <w:color w:val="000000" w:themeColor="text1"/>
        </w:rPr>
        <w:t xml:space="preserve">In this project, we will use </w:t>
      </w:r>
      <w:hyperlink r:id="rId8" w:history="1">
        <w:r w:rsidRPr="00157325">
          <w:rPr>
            <w:rStyle w:val="Hyperlink"/>
          </w:rPr>
          <w:t>Unity's rich environments</w:t>
        </w:r>
      </w:hyperlink>
      <w:r w:rsidRPr="00157325">
        <w:rPr>
          <w:rFonts w:asciiTheme="minorHAnsi" w:hAnsiTheme="minorHAnsi"/>
          <w:color w:val="000000" w:themeColor="text1"/>
        </w:rPr>
        <w:t xml:space="preserve"> to design, train, and evaluate our own deep reinforcement learning algorithms. </w:t>
      </w:r>
    </w:p>
    <w:p w14:paraId="683476CC" w14:textId="77777777" w:rsidR="00DE753E" w:rsidRPr="00157325" w:rsidRDefault="00DE753E" w:rsidP="00DE753E">
      <w:pPr>
        <w:shd w:val="clear" w:color="auto" w:fill="FFFFFF"/>
        <w:spacing w:before="240" w:after="240"/>
        <w:jc w:val="both"/>
        <w:rPr>
          <w:rFonts w:asciiTheme="minorHAnsi" w:hAnsiTheme="minorHAnsi"/>
          <w:color w:val="000000" w:themeColor="text1"/>
        </w:rPr>
      </w:pPr>
      <w:r w:rsidRPr="00157325">
        <w:rPr>
          <w:rFonts w:asciiTheme="minorHAnsi" w:hAnsiTheme="minorHAnsi"/>
          <w:color w:val="000000" w:themeColor="text1"/>
        </w:rPr>
        <w:t xml:space="preserve">To focus on the model training itself, we use the banana environment directly from one of the links below. </w:t>
      </w:r>
    </w:p>
    <w:p w14:paraId="3FBE6FB6" w14:textId="77777777" w:rsidR="00DE753E" w:rsidRPr="00157325" w:rsidRDefault="00DE753E" w:rsidP="00DE753E">
      <w:pPr>
        <w:numPr>
          <w:ilvl w:val="0"/>
          <w:numId w:val="4"/>
        </w:numPr>
        <w:shd w:val="clear" w:color="auto" w:fill="FFFFFF"/>
        <w:spacing w:before="100" w:beforeAutospacing="1" w:after="100" w:afterAutospacing="1"/>
        <w:jc w:val="both"/>
        <w:rPr>
          <w:rFonts w:asciiTheme="minorHAnsi" w:hAnsiTheme="minorHAnsi"/>
          <w:color w:val="000000" w:themeColor="text1"/>
        </w:rPr>
      </w:pPr>
      <w:r w:rsidRPr="00157325">
        <w:rPr>
          <w:rFonts w:asciiTheme="minorHAnsi" w:hAnsiTheme="minorHAnsi"/>
          <w:color w:val="000000" w:themeColor="text1"/>
        </w:rPr>
        <w:t>Linux: </w:t>
      </w:r>
      <w:hyperlink r:id="rId9" w:history="1">
        <w:r w:rsidRPr="00157325">
          <w:rPr>
            <w:rFonts w:asciiTheme="minorHAnsi" w:hAnsiTheme="minorHAnsi"/>
            <w:color w:val="000000" w:themeColor="text1"/>
            <w:u w:val="single"/>
          </w:rPr>
          <w:t>click here</w:t>
        </w:r>
      </w:hyperlink>
    </w:p>
    <w:p w14:paraId="6C0DB726" w14:textId="77777777" w:rsidR="00152CE7" w:rsidRPr="00157325" w:rsidRDefault="00DE753E" w:rsidP="00DE753E">
      <w:pPr>
        <w:numPr>
          <w:ilvl w:val="0"/>
          <w:numId w:val="4"/>
        </w:numPr>
        <w:shd w:val="clear" w:color="auto" w:fill="FFFFFF"/>
        <w:spacing w:before="60" w:after="100" w:afterAutospacing="1"/>
        <w:jc w:val="both"/>
        <w:rPr>
          <w:rFonts w:asciiTheme="minorHAnsi" w:hAnsiTheme="minorHAnsi"/>
          <w:color w:val="000000" w:themeColor="text1"/>
        </w:rPr>
      </w:pPr>
      <w:r w:rsidRPr="00157325">
        <w:rPr>
          <w:rFonts w:asciiTheme="minorHAnsi" w:hAnsiTheme="minorHAnsi"/>
          <w:color w:val="000000" w:themeColor="text1"/>
        </w:rPr>
        <w:t>Windows (64-bit): </w:t>
      </w:r>
      <w:hyperlink r:id="rId10" w:history="1">
        <w:r w:rsidRPr="00157325">
          <w:rPr>
            <w:rFonts w:asciiTheme="minorHAnsi" w:hAnsiTheme="minorHAnsi"/>
            <w:color w:val="000000" w:themeColor="text1"/>
            <w:u w:val="single"/>
          </w:rPr>
          <w:t>click here</w:t>
        </w:r>
      </w:hyperlink>
    </w:p>
    <w:p w14:paraId="42CB82C6" w14:textId="6A1D7997" w:rsidR="00464B78" w:rsidRPr="009E2628" w:rsidRDefault="00DE753E" w:rsidP="009E2628">
      <w:pPr>
        <w:pStyle w:val="Heading2"/>
        <w:rPr>
          <w:rFonts w:asciiTheme="minorHAnsi" w:eastAsia="Times New Roman" w:hAnsiTheme="minorHAnsi" w:cs="Times New Roman"/>
          <w:b/>
          <w:bCs/>
          <w:color w:val="000000" w:themeColor="text1"/>
          <w:sz w:val="28"/>
          <w:szCs w:val="28"/>
        </w:rPr>
      </w:pPr>
      <w:bookmarkStart w:id="2" w:name="_Toc14010728"/>
      <w:r w:rsidRPr="009E2628">
        <w:rPr>
          <w:rFonts w:asciiTheme="minorHAnsi" w:hAnsiTheme="minorHAnsi"/>
          <w:b/>
          <w:bCs/>
          <w:color w:val="000000" w:themeColor="text1"/>
          <w:sz w:val="28"/>
          <w:szCs w:val="28"/>
        </w:rPr>
        <w:t>Methodology</w:t>
      </w:r>
      <w:bookmarkEnd w:id="2"/>
    </w:p>
    <w:p w14:paraId="6196FED2" w14:textId="07B789C7" w:rsidR="00DE753E" w:rsidRPr="00157325" w:rsidRDefault="00E77992" w:rsidP="00996CF5">
      <w:pPr>
        <w:pStyle w:val="Heading3"/>
        <w:numPr>
          <w:ilvl w:val="0"/>
          <w:numId w:val="10"/>
        </w:numPr>
        <w:ind w:left="360"/>
        <w:rPr>
          <w:rFonts w:asciiTheme="minorHAnsi" w:hAnsiTheme="minorHAnsi"/>
          <w:color w:val="000000" w:themeColor="text1"/>
        </w:rPr>
      </w:pPr>
      <w:bookmarkStart w:id="3" w:name="_Toc14010729"/>
      <w:r w:rsidRPr="00157325">
        <w:rPr>
          <w:rFonts w:asciiTheme="minorHAnsi" w:hAnsiTheme="minorHAnsi"/>
          <w:color w:val="000000" w:themeColor="text1"/>
        </w:rPr>
        <w:t>Deep Q</w:t>
      </w:r>
      <w:r w:rsidR="0054406E" w:rsidRPr="00157325">
        <w:rPr>
          <w:rFonts w:asciiTheme="minorHAnsi" w:hAnsiTheme="minorHAnsi"/>
          <w:color w:val="000000" w:themeColor="text1"/>
        </w:rPr>
        <w:t>-</w:t>
      </w:r>
      <w:r w:rsidRPr="00157325">
        <w:rPr>
          <w:rFonts w:asciiTheme="minorHAnsi" w:hAnsiTheme="minorHAnsi"/>
          <w:color w:val="000000" w:themeColor="text1"/>
        </w:rPr>
        <w:t>Network</w:t>
      </w:r>
      <w:r w:rsidR="0054406E" w:rsidRPr="00157325">
        <w:rPr>
          <w:rFonts w:asciiTheme="minorHAnsi" w:hAnsiTheme="minorHAnsi"/>
          <w:color w:val="000000" w:themeColor="text1"/>
        </w:rPr>
        <w:t>s (DQN)</w:t>
      </w:r>
      <w:r w:rsidR="002F360C" w:rsidRPr="00157325">
        <w:rPr>
          <w:rFonts w:asciiTheme="minorHAnsi" w:hAnsiTheme="minorHAnsi"/>
          <w:color w:val="000000" w:themeColor="text1"/>
        </w:rPr>
        <w:t xml:space="preserve"> </w:t>
      </w:r>
      <w:r w:rsidR="003F77A6" w:rsidRPr="00157325">
        <w:rPr>
          <w:rFonts w:asciiTheme="minorHAnsi" w:hAnsiTheme="minorHAnsi"/>
          <w:color w:val="000000" w:themeColor="text1"/>
        </w:rPr>
        <w:t>[1]</w:t>
      </w:r>
      <w:bookmarkEnd w:id="3"/>
    </w:p>
    <w:p w14:paraId="75019E84" w14:textId="77777777" w:rsidR="00D34EDD" w:rsidRPr="00157325" w:rsidRDefault="00D34EDD" w:rsidP="00D34EDD">
      <w:pPr>
        <w:rPr>
          <w:rFonts w:asciiTheme="minorHAnsi" w:hAnsiTheme="minorHAnsi"/>
          <w:color w:val="000000" w:themeColor="text1"/>
        </w:rPr>
      </w:pPr>
    </w:p>
    <w:p w14:paraId="62267CC6" w14:textId="373B974A" w:rsidR="00464B78" w:rsidRPr="00157325" w:rsidRDefault="00DE753E" w:rsidP="0054406E">
      <w:pPr>
        <w:rPr>
          <w:rFonts w:asciiTheme="minorHAnsi" w:hAnsiTheme="minorHAnsi"/>
          <w:color w:val="000000" w:themeColor="text1"/>
        </w:rPr>
      </w:pPr>
      <w:r w:rsidRPr="00157325">
        <w:rPr>
          <w:rFonts w:asciiTheme="minorHAnsi" w:hAnsiTheme="minorHAnsi"/>
          <w:color w:val="000000" w:themeColor="text1"/>
        </w:rPr>
        <w:t xml:space="preserve">Instead of using </w:t>
      </w:r>
      <w:hyperlink r:id="rId11" w:history="1">
        <w:r w:rsidRPr="00157325">
          <w:rPr>
            <w:rStyle w:val="Hyperlink"/>
          </w:rPr>
          <w:t xml:space="preserve">Monte Carlo Method or </w:t>
        </w:r>
        <w:r w:rsidRPr="00157325">
          <w:rPr>
            <w:rStyle w:val="Hyperlink"/>
            <w:bdr w:val="none" w:sz="0" w:space="0" w:color="auto" w:frame="1"/>
          </w:rPr>
          <w:t>Temporal - Difference Methods</w:t>
        </w:r>
      </w:hyperlink>
      <w:r w:rsidR="002F360C" w:rsidRPr="00157325">
        <w:rPr>
          <w:rFonts w:asciiTheme="minorHAnsi" w:hAnsiTheme="minorHAnsi"/>
          <w:color w:val="000000" w:themeColor="text1"/>
        </w:rPr>
        <w:t xml:space="preserve"> [2]</w:t>
      </w:r>
      <w:r w:rsidRPr="00157325">
        <w:rPr>
          <w:rFonts w:asciiTheme="minorHAnsi" w:hAnsiTheme="minorHAnsi"/>
          <w:color w:val="000000" w:themeColor="text1"/>
        </w:rPr>
        <w:t xml:space="preserve"> to estimate the action-value function, we will go further: use non-linear approximation to estimate value function based on observations from the environment by neural network or deep learning.</w:t>
      </w:r>
      <w:r w:rsidR="006E34B5">
        <w:rPr>
          <w:rFonts w:asciiTheme="minorHAnsi" w:hAnsiTheme="minorHAnsi"/>
          <w:color w:val="000000" w:themeColor="text1"/>
        </w:rPr>
        <w:t xml:space="preserve"> This method is called Deep Q-Networks (DQN).</w:t>
      </w:r>
    </w:p>
    <w:p w14:paraId="4723C3FB" w14:textId="77777777" w:rsidR="00464B78" w:rsidRPr="00157325" w:rsidRDefault="00464B78" w:rsidP="0054406E">
      <w:pPr>
        <w:rPr>
          <w:rFonts w:asciiTheme="minorHAnsi" w:hAnsiTheme="minorHAnsi"/>
          <w:color w:val="000000" w:themeColor="text1"/>
        </w:rPr>
      </w:pPr>
    </w:p>
    <w:p w14:paraId="442CE9F1" w14:textId="205A9B71" w:rsidR="00464B78" w:rsidRPr="00157325" w:rsidRDefault="00DE753E" w:rsidP="0054406E">
      <w:pPr>
        <w:rPr>
          <w:rFonts w:asciiTheme="minorHAnsi" w:hAnsiTheme="minorHAnsi"/>
          <w:color w:val="000000" w:themeColor="text1"/>
        </w:rPr>
      </w:pPr>
      <w:r w:rsidRPr="00157325">
        <w:rPr>
          <w:rFonts w:asciiTheme="minorHAnsi" w:hAnsiTheme="minorHAnsi"/>
          <w:color w:val="000000" w:themeColor="text1"/>
        </w:rPr>
        <w:t>The basic idea is that using the environment states as input</w:t>
      </w:r>
      <w:r w:rsidR="00E77992" w:rsidRPr="00157325">
        <w:rPr>
          <w:rFonts w:asciiTheme="minorHAnsi" w:hAnsiTheme="minorHAnsi"/>
          <w:color w:val="000000" w:themeColor="text1"/>
        </w:rPr>
        <w:t xml:space="preserve"> (it can be the states of the agent or it can be the pure pixels as input</w:t>
      </w:r>
      <w:r w:rsidR="00165ABC">
        <w:rPr>
          <w:rFonts w:asciiTheme="minorHAnsi" w:hAnsiTheme="minorHAnsi"/>
          <w:color w:val="000000" w:themeColor="text1"/>
        </w:rPr>
        <w:t>, in this project, we use the states of the agent as input</w:t>
      </w:r>
      <w:r w:rsidR="00E77992" w:rsidRPr="00157325">
        <w:rPr>
          <w:rFonts w:asciiTheme="minorHAnsi" w:hAnsiTheme="minorHAnsi"/>
          <w:color w:val="000000" w:themeColor="text1"/>
        </w:rPr>
        <w:t>)</w:t>
      </w:r>
      <w:r w:rsidRPr="00157325">
        <w:rPr>
          <w:rFonts w:asciiTheme="minorHAnsi" w:hAnsiTheme="minorHAnsi"/>
          <w:color w:val="000000" w:themeColor="text1"/>
        </w:rPr>
        <w:t xml:space="preserve">, </w:t>
      </w:r>
      <w:r w:rsidR="0054406E" w:rsidRPr="00157325">
        <w:rPr>
          <w:rFonts w:asciiTheme="minorHAnsi" w:hAnsiTheme="minorHAnsi"/>
          <w:color w:val="000000" w:themeColor="text1"/>
        </w:rPr>
        <w:t xml:space="preserve">predict a Q value for every possible action in a single forward pass, and </w:t>
      </w:r>
      <w:r w:rsidRPr="00157325">
        <w:rPr>
          <w:rFonts w:asciiTheme="minorHAnsi" w:hAnsiTheme="minorHAnsi"/>
          <w:color w:val="000000" w:themeColor="text1"/>
        </w:rPr>
        <w:t>choose the action which the neural network thinks will maximize the reward.</w:t>
      </w:r>
      <w:r w:rsidR="0054406E" w:rsidRPr="00157325">
        <w:rPr>
          <w:rFonts w:asciiTheme="minorHAnsi" w:hAnsiTheme="minorHAnsi"/>
          <w:color w:val="000000" w:themeColor="text1"/>
        </w:rPr>
        <w:t xml:space="preserve"> </w:t>
      </w:r>
    </w:p>
    <w:p w14:paraId="45872922" w14:textId="16F2A612" w:rsidR="00464B78" w:rsidRPr="00157325" w:rsidRDefault="00464B78" w:rsidP="0054406E">
      <w:pPr>
        <w:rPr>
          <w:rFonts w:asciiTheme="minorHAnsi" w:hAnsiTheme="minorHAnsi"/>
          <w:color w:val="000000" w:themeColor="text1"/>
        </w:rPr>
      </w:pPr>
    </w:p>
    <w:p w14:paraId="75D9CF83" w14:textId="1AF28A5C" w:rsidR="006A2330" w:rsidRPr="00157325" w:rsidRDefault="00ED5140" w:rsidP="0054406E">
      <w:pPr>
        <w:rPr>
          <w:rFonts w:asciiTheme="minorHAnsi" w:hAnsiTheme="minorHAnsi"/>
          <w:color w:val="000000" w:themeColor="text1"/>
        </w:rPr>
      </w:pPr>
      <w:r>
        <w:rPr>
          <w:rFonts w:asciiTheme="minorHAnsi" w:hAnsiTheme="minorHAnsi"/>
          <w:noProof/>
          <w:color w:val="000000" w:themeColor="text1"/>
        </w:rPr>
        <mc:AlternateContent>
          <mc:Choice Requires="wps">
            <w:drawing>
              <wp:anchor distT="0" distB="0" distL="114300" distR="114300" simplePos="0" relativeHeight="251663360" behindDoc="0" locked="0" layoutInCell="1" allowOverlap="1" wp14:anchorId="65B2B287" wp14:editId="03478FF9">
                <wp:simplePos x="0" y="0"/>
                <wp:positionH relativeFrom="column">
                  <wp:posOffset>4707413</wp:posOffset>
                </wp:positionH>
                <wp:positionV relativeFrom="paragraph">
                  <wp:posOffset>3218180</wp:posOffset>
                </wp:positionV>
                <wp:extent cx="535781" cy="235744"/>
                <wp:effectExtent l="0" t="0" r="0" b="5715"/>
                <wp:wrapNone/>
                <wp:docPr id="11" name="Rounded Rectangle 11"/>
                <wp:cNvGraphicFramePr/>
                <a:graphic xmlns:a="http://schemas.openxmlformats.org/drawingml/2006/main">
                  <a:graphicData uri="http://schemas.microsoft.com/office/word/2010/wordprocessingShape">
                    <wps:wsp>
                      <wps:cNvSpPr/>
                      <wps:spPr>
                        <a:xfrm>
                          <a:off x="0" y="0"/>
                          <a:ext cx="535781" cy="235744"/>
                        </a:xfrm>
                        <a:prstGeom prst="roundRect">
                          <a:avLst/>
                        </a:prstGeom>
                        <a:solidFill>
                          <a:srgbClr val="228F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5E1E98" w14:textId="57AFBF79" w:rsidR="00ED5140" w:rsidRPr="00ED5140" w:rsidRDefault="00ED5140" w:rsidP="00ED5140">
                            <w:pPr>
                              <w:jc w:val="center"/>
                              <w:rPr>
                                <w:color w:val="FFFFFF" w:themeColor="background1"/>
                                <w:sz w:val="8"/>
                                <w:szCs w:val="8"/>
                              </w:rPr>
                            </w:pPr>
                            <w:r w:rsidRPr="00ED5140">
                              <w:rPr>
                                <w:color w:val="FFFFFF" w:themeColor="background1"/>
                                <w:sz w:val="8"/>
                                <w:szCs w:val="8"/>
                              </w:rPr>
                              <w:t xml:space="preserve">All Possible </w:t>
                            </w:r>
                            <w:r>
                              <w:rPr>
                                <w:color w:val="FFFFFF" w:themeColor="background1"/>
                                <w:sz w:val="8"/>
                                <w:szCs w:val="8"/>
                              </w:rPr>
                              <w:t>A</w:t>
                            </w:r>
                            <w:r w:rsidRPr="00ED5140">
                              <w:rPr>
                                <w:color w:val="FFFFFF" w:themeColor="background1"/>
                                <w:sz w:val="8"/>
                                <w:szCs w:val="8"/>
                              </w:rPr>
                              <w:t>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B2B287" id="Rounded Rectangle 11" o:spid="_x0000_s1037" style="position:absolute;margin-left:370.65pt;margin-top:253.4pt;width:42.2pt;height:1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" fillcolor="#228fcd" stroked="f" strokeweight="1pt">
                <v:stroke joinstyle="miter"/>
                <v:textbox>
                  <w:txbxContent>
                    <w:p w14:paraId="4A5E1E98" w14:textId="57AFBF79" w:rsidR="00ED5140" w:rsidRPr="00ED5140" w:rsidRDefault="00ED5140" w:rsidP="00ED5140">
                      <w:pPr>
                        <w:jc w:val="center"/>
                        <w:rPr>
                          <w:color w:val="FFFFFF" w:themeColor="background1"/>
                          <w:sz w:val="8"/>
                          <w:szCs w:val="8"/>
                        </w:rPr>
                      </w:pPr>
                      <w:r w:rsidRPr="00ED5140">
                        <w:rPr>
                          <w:color w:val="FFFFFF" w:themeColor="background1"/>
                          <w:sz w:val="8"/>
                          <w:szCs w:val="8"/>
                        </w:rPr>
                        <w:t xml:space="preserve">All Possible </w:t>
                      </w:r>
                      <w:r>
                        <w:rPr>
                          <w:color w:val="FFFFFF" w:themeColor="background1"/>
                          <w:sz w:val="8"/>
                          <w:szCs w:val="8"/>
                        </w:rPr>
                        <w:t>A</w:t>
                      </w:r>
                      <w:r w:rsidRPr="00ED5140">
                        <w:rPr>
                          <w:color w:val="FFFFFF" w:themeColor="background1"/>
                          <w:sz w:val="8"/>
                          <w:szCs w:val="8"/>
                        </w:rPr>
                        <w:t>ctions</w:t>
                      </w:r>
                    </w:p>
                  </w:txbxContent>
                </v:textbox>
              </v:roundrect>
            </w:pict>
          </mc:Fallback>
        </mc:AlternateContent>
      </w:r>
      <w:r w:rsidR="006A2330" w:rsidRPr="00157325">
        <w:rPr>
          <w:rFonts w:asciiTheme="minorHAnsi" w:hAnsiTheme="minorHAnsi"/>
          <w:noProof/>
          <w:color w:val="000000" w:themeColor="text1"/>
        </w:rPr>
        <w:drawing>
          <wp:inline distT="0" distB="0" distL="0" distR="0" wp14:anchorId="01C6B9F8" wp14:editId="3FCD43B2">
            <wp:extent cx="5943600" cy="3455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7-13 at 14.14.2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14:paraId="73EF8754" w14:textId="6681A0BB" w:rsidR="006A2330" w:rsidRPr="00157325" w:rsidRDefault="006A2330" w:rsidP="006A2330">
      <w:pPr>
        <w:jc w:val="center"/>
        <w:rPr>
          <w:rFonts w:asciiTheme="minorHAnsi" w:hAnsiTheme="minorHAnsi"/>
          <w:color w:val="000000" w:themeColor="text1"/>
        </w:rPr>
      </w:pPr>
      <w:r w:rsidRPr="00157325">
        <w:rPr>
          <w:rFonts w:asciiTheme="minorHAnsi" w:hAnsiTheme="minorHAnsi"/>
          <w:color w:val="000000" w:themeColor="text1"/>
        </w:rPr>
        <w:t>Figure 1: Schematic illustration of the convolutional neural network</w:t>
      </w:r>
      <w:r w:rsidR="00ED5140">
        <w:rPr>
          <w:rFonts w:asciiTheme="minorHAnsi" w:hAnsiTheme="minorHAnsi"/>
          <w:color w:val="000000" w:themeColor="text1"/>
        </w:rPr>
        <w:t xml:space="preserve"> </w:t>
      </w:r>
      <w:r w:rsidR="00ED5140" w:rsidRPr="00157325">
        <w:rPr>
          <w:rFonts w:asciiTheme="minorHAnsi" w:hAnsiTheme="minorHAnsi"/>
          <w:color w:val="000000" w:themeColor="text1"/>
        </w:rPr>
        <w:t>[1]</w:t>
      </w:r>
    </w:p>
    <w:p w14:paraId="5BC8D740" w14:textId="77777777" w:rsidR="006A2330" w:rsidRPr="00157325" w:rsidRDefault="006A2330" w:rsidP="006A2330">
      <w:pPr>
        <w:jc w:val="center"/>
        <w:rPr>
          <w:rFonts w:asciiTheme="minorHAnsi" w:hAnsiTheme="minorHAnsi"/>
          <w:color w:val="000000" w:themeColor="text1"/>
        </w:rPr>
      </w:pPr>
    </w:p>
    <w:p w14:paraId="34D0AE6C" w14:textId="0097F22C" w:rsidR="00E77992" w:rsidRPr="00157325" w:rsidRDefault="0054406E" w:rsidP="00661D5E">
      <w:pPr>
        <w:rPr>
          <w:rFonts w:asciiTheme="minorHAnsi" w:hAnsiTheme="minorHAnsi"/>
          <w:color w:val="000000" w:themeColor="text1"/>
        </w:rPr>
      </w:pPr>
      <w:r w:rsidRPr="00157325">
        <w:rPr>
          <w:rFonts w:asciiTheme="minorHAnsi" w:hAnsiTheme="minorHAnsi"/>
          <w:color w:val="000000" w:themeColor="text1"/>
        </w:rPr>
        <w:t>Training such a neural network requires a lot of data</w:t>
      </w:r>
      <w:r w:rsidR="00464B78" w:rsidRPr="00157325">
        <w:rPr>
          <w:rFonts w:asciiTheme="minorHAnsi" w:hAnsiTheme="minorHAnsi"/>
          <w:color w:val="000000" w:themeColor="text1"/>
        </w:rPr>
        <w:t xml:space="preserve">. Unfortunately, </w:t>
      </w:r>
      <w:r w:rsidR="00ED5140">
        <w:rPr>
          <w:rFonts w:asciiTheme="minorHAnsi" w:hAnsiTheme="minorHAnsi"/>
          <w:color w:val="000000" w:themeColor="text1"/>
        </w:rPr>
        <w:t>R</w:t>
      </w:r>
      <w:r w:rsidR="00E77992" w:rsidRPr="00157325">
        <w:rPr>
          <w:rFonts w:asciiTheme="minorHAnsi" w:hAnsiTheme="minorHAnsi"/>
          <w:color w:val="000000" w:themeColor="text1"/>
        </w:rPr>
        <w:t xml:space="preserve">einforcement learning is </w:t>
      </w:r>
      <w:hyperlink r:id="rId13" w:history="1">
        <w:r w:rsidR="00E77992" w:rsidRPr="00157325">
          <w:rPr>
            <w:rStyle w:val="Hyperlink"/>
          </w:rPr>
          <w:t>notoriously unstable</w:t>
        </w:r>
      </w:hyperlink>
      <w:r w:rsidR="002F360C" w:rsidRPr="00157325">
        <w:rPr>
          <w:rFonts w:asciiTheme="minorHAnsi" w:hAnsiTheme="minorHAnsi"/>
          <w:color w:val="000000" w:themeColor="text1"/>
        </w:rPr>
        <w:t>[3]</w:t>
      </w:r>
      <w:r w:rsidR="00E77992" w:rsidRPr="00157325">
        <w:rPr>
          <w:rFonts w:asciiTheme="minorHAnsi" w:hAnsiTheme="minorHAnsi"/>
          <w:color w:val="000000" w:themeColor="text1"/>
        </w:rPr>
        <w:t xml:space="preserve"> when neural networks are used to represent the action values</w:t>
      </w:r>
      <w:r w:rsidR="00F572E2">
        <w:rPr>
          <w:rFonts w:asciiTheme="minorHAnsi" w:hAnsiTheme="minorHAnsi"/>
          <w:color w:val="000000" w:themeColor="text1"/>
        </w:rPr>
        <w:t xml:space="preserve">. In other words, </w:t>
      </w:r>
      <w:r w:rsidR="00F572E2" w:rsidRPr="00157325">
        <w:rPr>
          <w:rFonts w:asciiTheme="minorHAnsi" w:hAnsiTheme="minorHAnsi"/>
          <w:color w:val="000000" w:themeColor="text1"/>
        </w:rPr>
        <w:t>due to the large amount of combination of states and actions, the result may fluctuate and not converge to the optimal Q values</w:t>
      </w:r>
      <w:r w:rsidR="00E77992" w:rsidRPr="00157325">
        <w:rPr>
          <w:rFonts w:asciiTheme="minorHAnsi" w:hAnsiTheme="minorHAnsi"/>
          <w:color w:val="000000" w:themeColor="text1"/>
        </w:rPr>
        <w:t xml:space="preserve">. In this project, we will address these instabilities in the Deep Q-Learning Network </w:t>
      </w:r>
      <w:r w:rsidR="00464B78" w:rsidRPr="00157325">
        <w:rPr>
          <w:rFonts w:asciiTheme="minorHAnsi" w:hAnsiTheme="minorHAnsi"/>
          <w:color w:val="000000" w:themeColor="text1"/>
        </w:rPr>
        <w:t xml:space="preserve">(DQN) </w:t>
      </w:r>
      <w:r w:rsidR="00E77992" w:rsidRPr="00157325">
        <w:rPr>
          <w:rFonts w:asciiTheme="minorHAnsi" w:hAnsiTheme="minorHAnsi"/>
          <w:color w:val="000000" w:themeColor="text1"/>
        </w:rPr>
        <w:t>by using two key features:</w:t>
      </w:r>
    </w:p>
    <w:p w14:paraId="1DB693C9" w14:textId="77777777" w:rsidR="00E77992" w:rsidRPr="00157325" w:rsidRDefault="00E77992" w:rsidP="00661D5E">
      <w:pPr>
        <w:pStyle w:val="ListParagraph"/>
        <w:numPr>
          <w:ilvl w:val="0"/>
          <w:numId w:val="8"/>
        </w:numPr>
        <w:rPr>
          <w:color w:val="000000" w:themeColor="text1"/>
        </w:rPr>
      </w:pPr>
      <w:r w:rsidRPr="00157325">
        <w:rPr>
          <w:color w:val="000000" w:themeColor="text1"/>
        </w:rPr>
        <w:t>Experience Replay</w:t>
      </w:r>
    </w:p>
    <w:p w14:paraId="2AB10B12" w14:textId="6E306772" w:rsidR="00E77992" w:rsidRPr="00157325" w:rsidRDefault="00E77992" w:rsidP="00661D5E">
      <w:pPr>
        <w:pStyle w:val="ListParagraph"/>
        <w:numPr>
          <w:ilvl w:val="0"/>
          <w:numId w:val="8"/>
        </w:numPr>
        <w:rPr>
          <w:color w:val="000000" w:themeColor="text1"/>
        </w:rPr>
      </w:pPr>
      <w:r w:rsidRPr="00157325">
        <w:rPr>
          <w:color w:val="000000" w:themeColor="text1"/>
        </w:rPr>
        <w:t>Fixed Q-Targets</w:t>
      </w:r>
    </w:p>
    <w:p w14:paraId="3606EA35" w14:textId="77777777" w:rsidR="00464B78" w:rsidRPr="00157325" w:rsidRDefault="00464B78" w:rsidP="0054406E">
      <w:pPr>
        <w:pStyle w:val="Heading4"/>
        <w:rPr>
          <w:rFonts w:asciiTheme="minorHAnsi" w:hAnsiTheme="minorHAnsi"/>
          <w:color w:val="000000" w:themeColor="text1"/>
        </w:rPr>
      </w:pPr>
    </w:p>
    <w:p w14:paraId="51FD61BF" w14:textId="05D77743" w:rsidR="0054406E" w:rsidRPr="002E38EA" w:rsidRDefault="00A24657" w:rsidP="00464B78">
      <w:pPr>
        <w:pStyle w:val="Heading4"/>
        <w:rPr>
          <w:rFonts w:asciiTheme="minorHAnsi" w:hAnsiTheme="minorHAnsi"/>
          <w:b/>
          <w:bCs/>
          <w:color w:val="000000" w:themeColor="text1"/>
        </w:rPr>
      </w:pPr>
      <w:r w:rsidRPr="002E38EA">
        <w:rPr>
          <w:rFonts w:asciiTheme="minorHAnsi" w:hAnsiTheme="minorHAnsi"/>
          <w:b/>
          <w:bCs/>
          <w:color w:val="000000" w:themeColor="text1"/>
        </w:rPr>
        <w:t xml:space="preserve">What is </w:t>
      </w:r>
      <w:r w:rsidR="0054406E" w:rsidRPr="002E38EA">
        <w:rPr>
          <w:rFonts w:asciiTheme="minorHAnsi" w:hAnsiTheme="minorHAnsi"/>
          <w:b/>
          <w:bCs/>
          <w:color w:val="000000" w:themeColor="text1"/>
        </w:rPr>
        <w:t>Experience Replay</w:t>
      </w:r>
      <w:r w:rsidRPr="002E38EA">
        <w:rPr>
          <w:rFonts w:asciiTheme="minorHAnsi" w:hAnsiTheme="minorHAnsi"/>
          <w:b/>
          <w:bCs/>
          <w:color w:val="000000" w:themeColor="text1"/>
        </w:rPr>
        <w:t>?</w:t>
      </w:r>
    </w:p>
    <w:p w14:paraId="45CD23E5" w14:textId="77777777" w:rsidR="00D34EDD" w:rsidRPr="00157325" w:rsidRDefault="00D34EDD" w:rsidP="00D34EDD">
      <w:pPr>
        <w:rPr>
          <w:rFonts w:asciiTheme="minorHAnsi" w:hAnsiTheme="minorHAnsi"/>
          <w:color w:val="000000" w:themeColor="text1"/>
        </w:rPr>
      </w:pPr>
    </w:p>
    <w:p w14:paraId="1E2A2B54" w14:textId="77777777" w:rsidR="00B0361A" w:rsidRPr="00157325" w:rsidRDefault="0054406E" w:rsidP="0054406E">
      <w:pPr>
        <w:rPr>
          <w:rFonts w:asciiTheme="minorHAnsi" w:hAnsiTheme="minorHAnsi"/>
          <w:color w:val="000000" w:themeColor="text1"/>
        </w:rPr>
      </w:pPr>
      <w:r w:rsidRPr="00157325">
        <w:rPr>
          <w:rFonts w:asciiTheme="minorHAnsi" w:hAnsiTheme="minorHAnsi"/>
          <w:color w:val="000000" w:themeColor="text1"/>
        </w:rPr>
        <w:t xml:space="preserve">When the agent interacts with the environment, the sequence of experience tuples can be highly correlated. The naive Q-learning algorithm that learns from each of these experience tuples in sequential order runs the risk of getting swayed by the effects of this correlation. </w:t>
      </w:r>
    </w:p>
    <w:p w14:paraId="1BE1F520" w14:textId="77777777" w:rsidR="00B0361A" w:rsidRPr="00157325" w:rsidRDefault="00B0361A" w:rsidP="0054406E">
      <w:pPr>
        <w:rPr>
          <w:rFonts w:asciiTheme="minorHAnsi" w:hAnsiTheme="minorHAnsi"/>
          <w:color w:val="000000" w:themeColor="text1"/>
        </w:rPr>
      </w:pPr>
    </w:p>
    <w:p w14:paraId="70179032" w14:textId="1356E114" w:rsidR="0054406E" w:rsidRPr="00157325" w:rsidRDefault="0054406E" w:rsidP="0054406E">
      <w:pPr>
        <w:rPr>
          <w:rFonts w:asciiTheme="minorHAnsi" w:hAnsiTheme="minorHAnsi"/>
          <w:color w:val="000000" w:themeColor="text1"/>
        </w:rPr>
      </w:pPr>
      <w:r w:rsidRPr="00157325">
        <w:rPr>
          <w:rFonts w:asciiTheme="minorHAnsi" w:hAnsiTheme="minorHAnsi"/>
          <w:color w:val="000000" w:themeColor="text1"/>
        </w:rPr>
        <w:t>By instead keeping track of a replay buffer and using experience replay to sample from the buffer at random, we can prevent action values from oscillating or diverging catastrophically</w:t>
      </w:r>
      <w:r w:rsidR="00366E6C" w:rsidRPr="00157325">
        <w:rPr>
          <w:rFonts w:asciiTheme="minorHAnsi" w:hAnsiTheme="minorHAnsi"/>
          <w:color w:val="000000" w:themeColor="text1"/>
        </w:rPr>
        <w:t xml:space="preserve">. </w:t>
      </w:r>
      <w:r w:rsidRPr="00157325">
        <w:rPr>
          <w:rFonts w:asciiTheme="minorHAnsi" w:hAnsiTheme="minorHAnsi"/>
          <w:color w:val="000000" w:themeColor="text1"/>
        </w:rPr>
        <w:t xml:space="preserve">The replay buffer contains a collection of experience tuples </w:t>
      </w:r>
      <w:r w:rsidR="002E38EA">
        <w:rPr>
          <w:rFonts w:asciiTheme="minorHAnsi" w:hAnsiTheme="minorHAnsi"/>
          <w:color w:val="000000" w:themeColor="text1"/>
        </w:rPr>
        <w:t xml:space="preserve">state, action, reward, next state: </w:t>
      </w:r>
      <w:r w:rsidRPr="00157325">
        <w:rPr>
          <w:rFonts w:asciiTheme="minorHAnsi" w:hAnsiTheme="minorHAnsi"/>
          <w:color w:val="000000" w:themeColor="text1"/>
        </w:rPr>
        <w:t xml:space="preserve">(S, </w:t>
      </w:r>
      <w:r w:rsidRPr="00157325">
        <w:rPr>
          <w:rFonts w:asciiTheme="minorHAnsi" w:hAnsiTheme="minorHAnsi"/>
          <w:color w:val="000000" w:themeColor="text1"/>
        </w:rPr>
        <w:lastRenderedPageBreak/>
        <w:t>A, R, S'). The tuples are gradually added to the buffer as we are interacting with the environment.</w:t>
      </w:r>
      <w:r w:rsidR="00D86582">
        <w:rPr>
          <w:rFonts w:asciiTheme="minorHAnsi" w:hAnsiTheme="minorHAnsi"/>
          <w:color w:val="000000" w:themeColor="text1"/>
        </w:rPr>
        <w:t xml:space="preserve"> </w:t>
      </w:r>
      <w:r w:rsidRPr="00157325">
        <w:rPr>
          <w:rFonts w:asciiTheme="minorHAnsi" w:hAnsiTheme="minorHAnsi"/>
          <w:color w:val="000000" w:themeColor="text1"/>
        </w:rPr>
        <w:t xml:space="preserve">The act of sampling a small batch of tuples from the replay buffer in order to learn is known as </w:t>
      </w:r>
      <w:r w:rsidRPr="00157325">
        <w:rPr>
          <w:rFonts w:asciiTheme="minorHAnsi" w:hAnsiTheme="minorHAnsi"/>
          <w:b/>
          <w:bCs/>
          <w:color w:val="000000" w:themeColor="text1"/>
        </w:rPr>
        <w:t>experience replay</w:t>
      </w:r>
      <w:r w:rsidRPr="00157325">
        <w:rPr>
          <w:rFonts w:asciiTheme="minorHAnsi" w:hAnsiTheme="minorHAnsi"/>
          <w:color w:val="000000" w:themeColor="text1"/>
        </w:rPr>
        <w:t>. In addition to breaking harmful correlations, experience replay allows us to learn more from individual tuples multiple times, recall rare occurrences, and in general make better use of our experience.</w:t>
      </w:r>
    </w:p>
    <w:p w14:paraId="0143B600" w14:textId="77777777" w:rsidR="00D34EDD" w:rsidRPr="00157325" w:rsidRDefault="00D34EDD" w:rsidP="0054406E">
      <w:pPr>
        <w:rPr>
          <w:rFonts w:asciiTheme="minorHAnsi" w:hAnsiTheme="minorHAnsi"/>
          <w:color w:val="000000" w:themeColor="text1"/>
        </w:rPr>
      </w:pPr>
    </w:p>
    <w:p w14:paraId="3205D44B" w14:textId="69E6EDF1" w:rsidR="00FE1E71" w:rsidRPr="00157325" w:rsidRDefault="00FE1E71" w:rsidP="00464B78">
      <w:pPr>
        <w:pStyle w:val="Heading4"/>
        <w:rPr>
          <w:rFonts w:asciiTheme="minorHAnsi" w:hAnsiTheme="minorHAnsi"/>
          <w:color w:val="000000" w:themeColor="text1"/>
        </w:rPr>
      </w:pPr>
      <w:r w:rsidRPr="00157325">
        <w:rPr>
          <w:rFonts w:asciiTheme="minorHAnsi" w:hAnsiTheme="minorHAnsi"/>
          <w:color w:val="000000" w:themeColor="text1"/>
        </w:rPr>
        <w:t>Fixed Q-Targets</w:t>
      </w:r>
    </w:p>
    <w:p w14:paraId="5B432A04" w14:textId="77777777" w:rsidR="00D34EDD" w:rsidRPr="00157325" w:rsidRDefault="00D34EDD" w:rsidP="00D34EDD">
      <w:pPr>
        <w:rPr>
          <w:rFonts w:asciiTheme="minorHAnsi" w:hAnsiTheme="minorHAnsi"/>
          <w:color w:val="000000" w:themeColor="text1"/>
        </w:rPr>
      </w:pPr>
    </w:p>
    <w:p w14:paraId="2FDA2D5C" w14:textId="71FBB165" w:rsidR="00807A39" w:rsidRPr="00157325" w:rsidRDefault="009915B3" w:rsidP="009915B3">
      <w:pPr>
        <w:rPr>
          <w:rFonts w:asciiTheme="minorHAnsi" w:hAnsiTheme="minorHAnsi"/>
          <w:color w:val="000000" w:themeColor="text1"/>
        </w:rPr>
      </w:pPr>
      <w:r w:rsidRPr="00157325">
        <w:rPr>
          <w:rFonts w:asciiTheme="minorHAnsi" w:hAnsiTheme="minorHAnsi"/>
          <w:color w:val="000000" w:themeColor="text1"/>
        </w:rPr>
        <w:t>In Q-Learning, we update a guess with a gue</w:t>
      </w:r>
      <w:r w:rsidR="00807A39" w:rsidRPr="00157325">
        <w:rPr>
          <w:rFonts w:asciiTheme="minorHAnsi" w:hAnsiTheme="minorHAnsi"/>
          <w:color w:val="000000" w:themeColor="text1"/>
        </w:rPr>
        <w:t>ss by</w:t>
      </w:r>
      <w:r w:rsidR="00F670CC" w:rsidRPr="00157325">
        <w:rPr>
          <w:rFonts w:asciiTheme="minorHAnsi" w:hAnsiTheme="minorHAnsi"/>
          <w:color w:val="000000" w:themeColor="text1"/>
        </w:rPr>
        <w:t xml:space="preserve"> </w:t>
      </w:r>
      <w:r w:rsidR="00865AB4" w:rsidRPr="00157325">
        <w:rPr>
          <w:rFonts w:asciiTheme="minorHAnsi" w:hAnsiTheme="minorHAnsi"/>
          <w:color w:val="000000" w:themeColor="text1"/>
        </w:rPr>
        <w:t>using the formula below:</w:t>
      </w:r>
    </w:p>
    <w:p w14:paraId="6480288E" w14:textId="23A0BC62" w:rsidR="00807A39" w:rsidRPr="00157325" w:rsidRDefault="00807A39" w:rsidP="009915B3">
      <w:pPr>
        <w:rPr>
          <w:rFonts w:asciiTheme="minorHAnsi" w:hAnsiTheme="minorHAnsi"/>
          <w:color w:val="000000" w:themeColor="text1"/>
        </w:rPr>
      </w:pPr>
    </w:p>
    <w:p w14:paraId="264B0F51" w14:textId="27D00716" w:rsidR="00807A39" w:rsidRPr="00157325" w:rsidRDefault="00F670CC" w:rsidP="00F670CC">
      <w:pPr>
        <w:jc w:val="center"/>
        <w:rPr>
          <w:rFonts w:asciiTheme="minorHAnsi" w:hAnsiTheme="minorHAnsi"/>
          <w:color w:val="000000" w:themeColor="text1"/>
        </w:rPr>
      </w:pPr>
      <w:r w:rsidRPr="00157325">
        <w:rPr>
          <w:rFonts w:asciiTheme="minorHAnsi" w:hAnsiTheme="minorHAnsi"/>
          <w:noProof/>
          <w:color w:val="000000" w:themeColor="text1"/>
        </w:rPr>
        <w:drawing>
          <wp:inline distT="0" distB="0" distL="0" distR="0" wp14:anchorId="78C7B697" wp14:editId="4D104271">
            <wp:extent cx="4140200" cy="31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7-13 at 14.39.32.png"/>
                    <pic:cNvPicPr/>
                  </pic:nvPicPr>
                  <pic:blipFill>
                    <a:blip r:embed="rId14">
                      <a:extLst>
                        <a:ext uri="{28A0092B-C50C-407E-A947-70E740481C1C}">
                          <a14:useLocalDpi xmlns:a14="http://schemas.microsoft.com/office/drawing/2010/main" val="0"/>
                        </a:ext>
                      </a:extLst>
                    </a:blip>
                    <a:stretch>
                      <a:fillRect/>
                    </a:stretch>
                  </pic:blipFill>
                  <pic:spPr>
                    <a:xfrm>
                      <a:off x="0" y="0"/>
                      <a:ext cx="4140200" cy="317500"/>
                    </a:xfrm>
                    <a:prstGeom prst="rect">
                      <a:avLst/>
                    </a:prstGeom>
                  </pic:spPr>
                </pic:pic>
              </a:graphicData>
            </a:graphic>
          </wp:inline>
        </w:drawing>
      </w:r>
      <w:r w:rsidR="009863D0" w:rsidRPr="00157325">
        <w:rPr>
          <w:rFonts w:asciiTheme="minorHAnsi" w:hAnsiTheme="minorHAnsi"/>
          <w:color w:val="000000" w:themeColor="text1"/>
        </w:rPr>
        <w:t xml:space="preserve">   (1.1)</w:t>
      </w:r>
    </w:p>
    <w:p w14:paraId="5F1E4BC9" w14:textId="77777777" w:rsidR="00F670CC" w:rsidRPr="00157325" w:rsidRDefault="00F670CC" w:rsidP="009915B3">
      <w:pPr>
        <w:rPr>
          <w:rFonts w:asciiTheme="minorHAnsi" w:hAnsiTheme="minorHAnsi"/>
          <w:color w:val="000000" w:themeColor="text1"/>
        </w:rPr>
      </w:pPr>
    </w:p>
    <w:p w14:paraId="63F2EF14" w14:textId="742F8C17" w:rsidR="00807A39" w:rsidRPr="00157325" w:rsidRDefault="009915B3" w:rsidP="009915B3">
      <w:pPr>
        <w:rPr>
          <w:rFonts w:asciiTheme="minorHAnsi" w:hAnsiTheme="minorHAnsi"/>
          <w:color w:val="000000" w:themeColor="text1"/>
        </w:rPr>
      </w:pPr>
      <w:r w:rsidRPr="00157325">
        <w:rPr>
          <w:rFonts w:asciiTheme="minorHAnsi" w:hAnsiTheme="minorHAnsi"/>
          <w:color w:val="000000" w:themeColor="text1"/>
        </w:rPr>
        <w:t xml:space="preserve">and this can potentially lead to harmful correlations. </w:t>
      </w:r>
    </w:p>
    <w:p w14:paraId="269AEE42" w14:textId="77777777" w:rsidR="00807A39" w:rsidRPr="00157325" w:rsidRDefault="00807A39" w:rsidP="009915B3">
      <w:pPr>
        <w:rPr>
          <w:rFonts w:asciiTheme="minorHAnsi" w:hAnsiTheme="minorHAnsi"/>
          <w:color w:val="000000" w:themeColor="text1"/>
        </w:rPr>
      </w:pPr>
    </w:p>
    <w:p w14:paraId="3B682506" w14:textId="241ABF72" w:rsidR="00FE1E71" w:rsidRPr="00157325" w:rsidRDefault="009915B3" w:rsidP="009915B3">
      <w:pPr>
        <w:rPr>
          <w:rFonts w:asciiTheme="minorHAnsi" w:hAnsiTheme="minorHAnsi"/>
          <w:color w:val="000000" w:themeColor="text1"/>
        </w:rPr>
      </w:pPr>
      <w:r w:rsidRPr="00157325">
        <w:rPr>
          <w:rFonts w:asciiTheme="minorHAnsi" w:hAnsiTheme="minorHAnsi"/>
          <w:color w:val="000000" w:themeColor="text1"/>
        </w:rPr>
        <w:t>To avoid this, we can update the parameters</w:t>
      </w:r>
      <w:r w:rsidR="00771728" w:rsidRPr="00157325">
        <w:rPr>
          <w:rFonts w:asciiTheme="minorHAnsi" w:hAnsiTheme="minorHAnsi"/>
          <w:color w:val="000000" w:themeColor="text1"/>
        </w:rPr>
        <w:t xml:space="preserve"> (weights)</w:t>
      </w:r>
      <w:r w:rsidRPr="00157325">
        <w:rPr>
          <w:rFonts w:asciiTheme="minorHAnsi" w:hAnsiTheme="minorHAnsi"/>
          <w:color w:val="000000" w:themeColor="text1"/>
        </w:rPr>
        <w:t xml:space="preserve"> </w:t>
      </w:r>
      <m:oMath>
        <m:r>
          <w:rPr>
            <w:rFonts w:ascii="Cambria Math" w:hAnsi="Cambria Math"/>
            <w:color w:val="000000" w:themeColor="text1"/>
          </w:rPr>
          <m:t>ω</m:t>
        </m:r>
      </m:oMath>
      <w:r w:rsidR="00771728" w:rsidRPr="00157325">
        <w:rPr>
          <w:rFonts w:asciiTheme="minorHAnsi" w:hAnsiTheme="minorHAnsi"/>
          <w:color w:val="000000" w:themeColor="text1"/>
        </w:rPr>
        <w:t xml:space="preserve"> </w:t>
      </w:r>
      <w:r w:rsidRPr="00157325">
        <w:rPr>
          <w:rFonts w:asciiTheme="minorHAnsi" w:hAnsiTheme="minorHAnsi"/>
          <w:color w:val="000000" w:themeColor="text1"/>
        </w:rPr>
        <w:t>in the network to better approximate the action value corresponding to state S and action A with the following update rule:</w:t>
      </w:r>
    </w:p>
    <w:p w14:paraId="62E30F2D" w14:textId="21BB04FC" w:rsidR="00FE1E71" w:rsidRPr="00157325" w:rsidRDefault="00FE1E71" w:rsidP="009915B3">
      <w:pPr>
        <w:jc w:val="center"/>
        <w:rPr>
          <w:rFonts w:asciiTheme="minorHAnsi" w:hAnsiTheme="minorHAnsi"/>
          <w:color w:val="000000" w:themeColor="text1"/>
        </w:rPr>
      </w:pPr>
      <w:r w:rsidRPr="00157325">
        <w:rPr>
          <w:rFonts w:asciiTheme="minorHAnsi" w:hAnsiTheme="minorHAnsi"/>
          <w:noProof/>
          <w:color w:val="000000" w:themeColor="text1"/>
        </w:rPr>
        <w:drawing>
          <wp:inline distT="0" distB="0" distL="0" distR="0" wp14:anchorId="521724F8" wp14:editId="61BD564D">
            <wp:extent cx="4282074" cy="801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13 at 11.05.1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9390" cy="827691"/>
                    </a:xfrm>
                    <a:prstGeom prst="rect">
                      <a:avLst/>
                    </a:prstGeom>
                  </pic:spPr>
                </pic:pic>
              </a:graphicData>
            </a:graphic>
          </wp:inline>
        </w:drawing>
      </w:r>
      <w:r w:rsidR="009863D0" w:rsidRPr="00157325">
        <w:rPr>
          <w:rFonts w:asciiTheme="minorHAnsi" w:hAnsiTheme="minorHAnsi"/>
          <w:color w:val="000000" w:themeColor="text1"/>
        </w:rPr>
        <w:t>(1.2)</w:t>
      </w:r>
    </w:p>
    <w:p w14:paraId="0B8594D0" w14:textId="72F3FA33" w:rsidR="00182250" w:rsidRPr="00157325" w:rsidRDefault="00182250" w:rsidP="00182250">
      <w:pPr>
        <w:rPr>
          <w:rFonts w:asciiTheme="minorHAnsi" w:hAnsiTheme="minorHAnsi"/>
          <w:color w:val="000000" w:themeColor="text1"/>
        </w:rPr>
      </w:pPr>
      <w:r w:rsidRPr="00157325">
        <w:rPr>
          <w:rFonts w:asciiTheme="minorHAnsi" w:hAnsiTheme="minorHAnsi"/>
          <w:color w:val="000000" w:themeColor="text1"/>
        </w:rPr>
        <w:t>For the whole project, we will fix Q-Targets</w:t>
      </w:r>
      <w:r w:rsidR="00491E9C">
        <w:rPr>
          <w:rFonts w:asciiTheme="minorHAnsi" w:hAnsiTheme="minorHAnsi"/>
          <w:color w:val="000000" w:themeColor="text1"/>
        </w:rPr>
        <w:t xml:space="preserve"> in this way:</w:t>
      </w:r>
      <w:r w:rsidR="00F81C42" w:rsidRPr="00157325">
        <w:rPr>
          <w:rFonts w:asciiTheme="minorHAnsi" w:hAnsiTheme="minorHAnsi"/>
          <w:color w:val="000000" w:themeColor="text1"/>
        </w:rPr>
        <w:t xml:space="preserve"> </w:t>
      </w:r>
      <w:r w:rsidRPr="00157325">
        <w:rPr>
          <w:rFonts w:asciiTheme="minorHAnsi" w:hAnsiTheme="minorHAnsi"/>
          <w:color w:val="000000" w:themeColor="text1"/>
        </w:rPr>
        <w:t>Deep Q-Learning algorithm uses two separate networks with identical architectures. The target Q-network’s weights</w:t>
      </w:r>
      <m:oMath>
        <m:sSup>
          <m:sSupPr>
            <m:ctrlPr>
              <w:rPr>
                <w:rFonts w:ascii="Cambria Math" w:hAnsi="Cambria Math"/>
                <w:i/>
                <w:color w:val="000000" w:themeColor="text1"/>
              </w:rPr>
            </m:ctrlPr>
          </m:sSupPr>
          <m:e>
            <m:r>
              <m:rPr>
                <m:sty m:val="p"/>
              </m:rPr>
              <w:rPr>
                <w:rFonts w:ascii="Cambria Math" w:hAnsi="Cambria Math"/>
                <w:color w:val="000000" w:themeColor="text1"/>
              </w:rPr>
              <m:t xml:space="preserve"> </m:t>
            </m:r>
            <m:r>
              <w:rPr>
                <w:rFonts w:ascii="Cambria Math" w:hAnsi="Cambria Math"/>
                <w:color w:val="000000" w:themeColor="text1"/>
              </w:rPr>
              <m:t>ω</m:t>
            </m:r>
          </m:e>
          <m:sup>
            <m:r>
              <w:rPr>
                <w:rFonts w:ascii="Cambria Math" w:hAnsi="Cambria Math"/>
                <w:color w:val="000000" w:themeColor="text1"/>
              </w:rPr>
              <m:t>-</m:t>
            </m:r>
          </m:sup>
        </m:sSup>
      </m:oMath>
      <w:r w:rsidRPr="00157325">
        <w:rPr>
          <w:rFonts w:asciiTheme="minorHAnsi" w:hAnsiTheme="minorHAnsi"/>
          <w:color w:val="000000" w:themeColor="text1"/>
        </w:rPr>
        <w:t xml:space="preserve"> are updated less often than </w:t>
      </w:r>
      <w:r w:rsidR="00491E9C">
        <w:rPr>
          <w:rFonts w:asciiTheme="minorHAnsi" w:hAnsiTheme="minorHAnsi"/>
          <w:color w:val="000000" w:themeColor="text1"/>
        </w:rPr>
        <w:t xml:space="preserve">the weight </w:t>
      </w:r>
      <m:oMath>
        <m:r>
          <w:rPr>
            <w:rFonts w:ascii="Cambria Math" w:hAnsi="Cambria Math"/>
            <w:color w:val="000000" w:themeColor="text1"/>
          </w:rPr>
          <m:t>ω</m:t>
        </m:r>
      </m:oMath>
      <w:r w:rsidR="00491E9C" w:rsidRPr="00157325">
        <w:rPr>
          <w:rFonts w:asciiTheme="minorHAnsi" w:hAnsiTheme="minorHAnsi"/>
          <w:color w:val="000000" w:themeColor="text1"/>
        </w:rPr>
        <w:t xml:space="preserve"> </w:t>
      </w:r>
      <w:r w:rsidR="00491E9C">
        <w:rPr>
          <w:rFonts w:asciiTheme="minorHAnsi" w:hAnsiTheme="minorHAnsi"/>
          <w:color w:val="000000" w:themeColor="text1"/>
        </w:rPr>
        <w:t xml:space="preserve">in </w:t>
      </w:r>
      <w:r w:rsidRPr="00157325">
        <w:rPr>
          <w:rFonts w:asciiTheme="minorHAnsi" w:hAnsiTheme="minorHAnsi"/>
          <w:color w:val="000000" w:themeColor="text1"/>
        </w:rPr>
        <w:t>the primary Q-Network.</w:t>
      </w:r>
    </w:p>
    <w:p w14:paraId="2D39BEF5" w14:textId="2FABFDF4" w:rsidR="00E77992" w:rsidRPr="00157325" w:rsidRDefault="00E77992" w:rsidP="00AD2562">
      <w:pPr>
        <w:rPr>
          <w:rFonts w:asciiTheme="minorHAnsi" w:hAnsiTheme="minorHAnsi"/>
          <w:color w:val="000000" w:themeColor="text1"/>
        </w:rPr>
      </w:pPr>
    </w:p>
    <w:p w14:paraId="1827CEC0" w14:textId="0F1D2285" w:rsidR="008047FD" w:rsidRPr="00157325" w:rsidRDefault="008047FD" w:rsidP="00710F1C">
      <w:pPr>
        <w:pStyle w:val="Heading3"/>
        <w:numPr>
          <w:ilvl w:val="0"/>
          <w:numId w:val="10"/>
        </w:numPr>
        <w:rPr>
          <w:rFonts w:asciiTheme="minorHAnsi" w:hAnsiTheme="minorHAnsi"/>
          <w:color w:val="000000" w:themeColor="text1"/>
        </w:rPr>
      </w:pPr>
      <w:bookmarkStart w:id="4" w:name="_Toc14010730"/>
      <w:r w:rsidRPr="00157325">
        <w:rPr>
          <w:rFonts w:asciiTheme="minorHAnsi" w:hAnsiTheme="minorHAnsi"/>
          <w:color w:val="000000" w:themeColor="text1"/>
        </w:rPr>
        <w:t>Double Deep Q-Networks (DDQN</w:t>
      </w:r>
      <w:proofErr w:type="gramStart"/>
      <w:r w:rsidRPr="00157325">
        <w:rPr>
          <w:rFonts w:asciiTheme="minorHAnsi" w:hAnsiTheme="minorHAnsi"/>
          <w:color w:val="000000" w:themeColor="text1"/>
        </w:rPr>
        <w:t>)</w:t>
      </w:r>
      <w:r w:rsidR="00664FCD" w:rsidRPr="00157325">
        <w:rPr>
          <w:rFonts w:asciiTheme="minorHAnsi" w:hAnsiTheme="minorHAnsi"/>
          <w:color w:val="000000" w:themeColor="text1"/>
        </w:rPr>
        <w:t>[</w:t>
      </w:r>
      <w:proofErr w:type="gramEnd"/>
      <w:r w:rsidR="006A043D" w:rsidRPr="00157325">
        <w:rPr>
          <w:rFonts w:asciiTheme="minorHAnsi" w:hAnsiTheme="minorHAnsi"/>
          <w:color w:val="000000" w:themeColor="text1"/>
        </w:rPr>
        <w:t>5</w:t>
      </w:r>
      <w:r w:rsidR="00664FCD" w:rsidRPr="00157325">
        <w:rPr>
          <w:rFonts w:asciiTheme="minorHAnsi" w:hAnsiTheme="minorHAnsi"/>
          <w:color w:val="000000" w:themeColor="text1"/>
        </w:rPr>
        <w:t>]</w:t>
      </w:r>
      <w:bookmarkEnd w:id="4"/>
    </w:p>
    <w:p w14:paraId="170CA48A" w14:textId="77777777" w:rsidR="00D34EDD" w:rsidRPr="00157325" w:rsidRDefault="00D34EDD" w:rsidP="00D34EDD">
      <w:pPr>
        <w:rPr>
          <w:rFonts w:asciiTheme="minorHAnsi" w:hAnsiTheme="minorHAnsi"/>
          <w:color w:val="000000" w:themeColor="text1"/>
        </w:rPr>
      </w:pPr>
    </w:p>
    <w:p w14:paraId="209C6280" w14:textId="1D58D9DF" w:rsidR="009863D0" w:rsidRPr="00157325" w:rsidRDefault="00410168" w:rsidP="00A20276">
      <w:pPr>
        <w:rPr>
          <w:rFonts w:asciiTheme="minorHAnsi" w:hAnsiTheme="minorHAnsi"/>
          <w:color w:val="000000" w:themeColor="text1"/>
        </w:rPr>
      </w:pPr>
      <w:hyperlink r:id="rId16" w:history="1">
        <w:r w:rsidR="00F81C42" w:rsidRPr="00157325">
          <w:rPr>
            <w:rStyle w:val="Hyperlink"/>
          </w:rPr>
          <w:t>F</w:t>
        </w:r>
        <w:r w:rsidR="00DE753E" w:rsidRPr="00157325">
          <w:rPr>
            <w:rStyle w:val="Hyperlink"/>
          </w:rPr>
          <w:t xml:space="preserve">rom experiments, </w:t>
        </w:r>
        <w:r w:rsidR="008047FD" w:rsidRPr="00157325">
          <w:rPr>
            <w:rStyle w:val="Hyperlink"/>
          </w:rPr>
          <w:t>Deep Q-Learning tends to overestimate action values</w:t>
        </w:r>
      </w:hyperlink>
      <w:r w:rsidR="002F51CF" w:rsidRPr="00157325">
        <w:rPr>
          <w:rFonts w:asciiTheme="minorHAnsi" w:hAnsiTheme="minorHAnsi"/>
          <w:color w:val="000000" w:themeColor="text1"/>
        </w:rPr>
        <w:t xml:space="preserve"> [3]</w:t>
      </w:r>
      <w:r w:rsidR="008047FD" w:rsidRPr="00157325">
        <w:rPr>
          <w:rFonts w:asciiTheme="minorHAnsi" w:hAnsiTheme="minorHAnsi"/>
          <w:color w:val="000000" w:themeColor="text1"/>
        </w:rPr>
        <w:t xml:space="preserve">. </w:t>
      </w:r>
      <w:r w:rsidR="004F5CA2" w:rsidRPr="00157325">
        <w:rPr>
          <w:rFonts w:asciiTheme="minorHAnsi" w:hAnsiTheme="minorHAnsi"/>
          <w:color w:val="000000" w:themeColor="text1"/>
        </w:rPr>
        <w:t>Recall in</w:t>
      </w:r>
      <w:r w:rsidR="009863D0" w:rsidRPr="00157325">
        <w:rPr>
          <w:rFonts w:asciiTheme="minorHAnsi" w:hAnsiTheme="minorHAnsi"/>
          <w:color w:val="000000" w:themeColor="text1"/>
        </w:rPr>
        <w:t xml:space="preserve"> DQN (1.1), we always take the maximize value of  </w:t>
      </w:r>
      <m:oMath>
        <m:acc>
          <m:accPr>
            <m:ctrlPr>
              <w:rPr>
                <w:rFonts w:ascii="Cambria Math" w:hAnsi="Cambria Math"/>
                <w:i/>
                <w:color w:val="000000" w:themeColor="text1"/>
              </w:rPr>
            </m:ctrlPr>
          </m:accPr>
          <m:e>
            <m:r>
              <w:rPr>
                <w:rFonts w:ascii="Cambria Math" w:hAnsi="Cambria Math"/>
                <w:color w:val="000000" w:themeColor="text1"/>
              </w:rPr>
              <m:t>q</m:t>
            </m:r>
          </m:e>
        </m:acc>
      </m:oMath>
      <w:r w:rsidR="009863D0" w:rsidRPr="00157325">
        <w:rPr>
          <w:rFonts w:asciiTheme="minorHAnsi" w:hAnsiTheme="minorHAnsi"/>
          <w:color w:val="000000" w:themeColor="text1"/>
        </w:rPr>
        <w:t xml:space="preserve">, but it is not accurate especially at the early stage of training, in which way </w:t>
      </w:r>
      <w:r w:rsidR="002D375B" w:rsidRPr="00157325">
        <w:rPr>
          <w:rFonts w:asciiTheme="minorHAnsi" w:hAnsiTheme="minorHAnsi"/>
          <w:color w:val="000000" w:themeColor="text1"/>
        </w:rPr>
        <w:t xml:space="preserve">DQN tends to overestimate action values. </w:t>
      </w:r>
    </w:p>
    <w:p w14:paraId="2F737F97" w14:textId="7CF28F28" w:rsidR="002D375B" w:rsidRPr="00157325" w:rsidRDefault="002D375B" w:rsidP="00A20276">
      <w:pPr>
        <w:rPr>
          <w:rFonts w:asciiTheme="minorHAnsi" w:hAnsiTheme="minorHAnsi"/>
          <w:color w:val="000000" w:themeColor="text1"/>
        </w:rPr>
      </w:pPr>
    </w:p>
    <w:p w14:paraId="759F1F23" w14:textId="290DF7C6" w:rsidR="00483C29" w:rsidRPr="00157325" w:rsidRDefault="002D375B" w:rsidP="00DC2C4B">
      <w:pPr>
        <w:rPr>
          <w:rFonts w:asciiTheme="minorHAnsi" w:hAnsiTheme="minorHAnsi"/>
          <w:color w:val="000000" w:themeColor="text1"/>
        </w:rPr>
      </w:pPr>
      <w:r w:rsidRPr="00157325">
        <w:rPr>
          <w:rFonts w:asciiTheme="minorHAnsi" w:hAnsiTheme="minorHAnsi"/>
          <w:color w:val="000000" w:themeColor="text1"/>
        </w:rPr>
        <w:t>Double Q-Learning (DDQN</w:t>
      </w:r>
      <w:proofErr w:type="gramStart"/>
      <w:r w:rsidRPr="00157325">
        <w:rPr>
          <w:rFonts w:asciiTheme="minorHAnsi" w:hAnsiTheme="minorHAnsi"/>
          <w:color w:val="000000" w:themeColor="text1"/>
        </w:rPr>
        <w:t>)</w:t>
      </w:r>
      <w:r w:rsidR="00F54AD8">
        <w:rPr>
          <w:rFonts w:asciiTheme="minorHAnsi" w:hAnsiTheme="minorHAnsi"/>
          <w:color w:val="000000" w:themeColor="text1"/>
        </w:rPr>
        <w:t>[</w:t>
      </w:r>
      <w:proofErr w:type="gramEnd"/>
      <w:r w:rsidR="00F54AD8">
        <w:rPr>
          <w:rFonts w:asciiTheme="minorHAnsi" w:hAnsiTheme="minorHAnsi"/>
          <w:color w:val="000000" w:themeColor="text1"/>
        </w:rPr>
        <w:t>5]</w:t>
      </w:r>
      <w:r w:rsidRPr="00157325">
        <w:rPr>
          <w:rFonts w:asciiTheme="minorHAnsi" w:hAnsiTheme="minorHAnsi"/>
          <w:color w:val="000000" w:themeColor="text1"/>
        </w:rPr>
        <w:t xml:space="preserve"> has been shown to work well in practice to help with this. Let’s rewrite (1.1)</w:t>
      </w:r>
      <w:r w:rsidR="00C549B3" w:rsidRPr="00157325">
        <w:rPr>
          <w:rFonts w:asciiTheme="minorHAnsi" w:hAnsiTheme="minorHAnsi"/>
          <w:color w:val="000000" w:themeColor="text1"/>
        </w:rPr>
        <w:t xml:space="preserve"> to be</w:t>
      </w:r>
      <w:r w:rsidR="00DC2C4B" w:rsidRPr="00157325">
        <w:rPr>
          <w:rFonts w:asciiTheme="minorHAnsi" w:hAnsiTheme="minorHAnsi"/>
          <w:color w:val="000000" w:themeColor="text1"/>
        </w:rPr>
        <w:t>:</w:t>
      </w:r>
    </w:p>
    <w:p w14:paraId="4A254BD7" w14:textId="17E73FA6" w:rsidR="00DC2C4B" w:rsidRDefault="00DC2C4B" w:rsidP="00DC2C4B">
      <w:pPr>
        <w:jc w:val="center"/>
        <w:rPr>
          <w:rFonts w:asciiTheme="minorHAnsi" w:hAnsiTheme="minorHAnsi"/>
          <w:color w:val="000000" w:themeColor="text1"/>
        </w:rPr>
      </w:pPr>
      <w:r w:rsidRPr="00157325">
        <w:rPr>
          <w:rFonts w:asciiTheme="minorHAnsi" w:hAnsiTheme="minorHAnsi"/>
          <w:noProof/>
          <w:color w:val="000000" w:themeColor="text1"/>
        </w:rPr>
        <w:drawing>
          <wp:inline distT="0" distB="0" distL="0" distR="0" wp14:anchorId="0FCC085B" wp14:editId="6034610C">
            <wp:extent cx="4813300" cy="31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7-13 at 15.05.22.png"/>
                    <pic:cNvPicPr/>
                  </pic:nvPicPr>
                  <pic:blipFill>
                    <a:blip r:embed="rId17">
                      <a:extLst>
                        <a:ext uri="{28A0092B-C50C-407E-A947-70E740481C1C}">
                          <a14:useLocalDpi xmlns:a14="http://schemas.microsoft.com/office/drawing/2010/main" val="0"/>
                        </a:ext>
                      </a:extLst>
                    </a:blip>
                    <a:stretch>
                      <a:fillRect/>
                    </a:stretch>
                  </pic:blipFill>
                  <pic:spPr>
                    <a:xfrm>
                      <a:off x="0" y="0"/>
                      <a:ext cx="4813300" cy="317500"/>
                    </a:xfrm>
                    <a:prstGeom prst="rect">
                      <a:avLst/>
                    </a:prstGeom>
                  </pic:spPr>
                </pic:pic>
              </a:graphicData>
            </a:graphic>
          </wp:inline>
        </w:drawing>
      </w:r>
      <w:r w:rsidRPr="00157325">
        <w:rPr>
          <w:rFonts w:asciiTheme="minorHAnsi" w:hAnsiTheme="minorHAnsi"/>
          <w:color w:val="000000" w:themeColor="text1"/>
        </w:rPr>
        <w:t>(2.1)</w:t>
      </w:r>
    </w:p>
    <w:p w14:paraId="1D81792E" w14:textId="4FFD8119" w:rsidR="00F54AD8" w:rsidRDefault="00F54AD8" w:rsidP="00F54AD8">
      <w:pPr>
        <w:rPr>
          <w:rFonts w:asciiTheme="minorHAnsi" w:hAnsiTheme="minorHAnsi"/>
          <w:color w:val="000000" w:themeColor="text1"/>
        </w:rPr>
      </w:pPr>
      <w:r>
        <w:rPr>
          <w:rFonts w:asciiTheme="minorHAnsi" w:hAnsiTheme="minorHAnsi"/>
          <w:color w:val="000000" w:themeColor="text1"/>
        </w:rPr>
        <w:t xml:space="preserve">DDQN uses one parameter set to select the best action, and use a different set of parameters to evaluate the value </w:t>
      </w:r>
      <w:r w:rsidRPr="00157325">
        <w:rPr>
          <w:rFonts w:asciiTheme="minorHAnsi" w:hAnsiTheme="minorHAnsi"/>
          <w:color w:val="000000" w:themeColor="text1"/>
        </w:rPr>
        <w:t>of  </w:t>
      </w:r>
      <m:oMath>
        <m:acc>
          <m:accPr>
            <m:ctrlPr>
              <w:rPr>
                <w:rFonts w:ascii="Cambria Math" w:hAnsi="Cambria Math"/>
                <w:i/>
                <w:color w:val="000000" w:themeColor="text1"/>
              </w:rPr>
            </m:ctrlPr>
          </m:accPr>
          <m:e>
            <m:r>
              <w:rPr>
                <w:rFonts w:ascii="Cambria Math" w:hAnsi="Cambria Math"/>
                <w:color w:val="000000" w:themeColor="text1"/>
              </w:rPr>
              <m:t>q</m:t>
            </m:r>
          </m:e>
        </m:acc>
      </m:oMath>
      <w:r>
        <w:rPr>
          <w:rFonts w:asciiTheme="minorHAnsi" w:hAnsiTheme="minorHAnsi"/>
          <w:color w:val="000000" w:themeColor="text1"/>
        </w:rPr>
        <w:t>:</w:t>
      </w:r>
    </w:p>
    <w:p w14:paraId="4B4E7C24" w14:textId="3B66B419" w:rsidR="00F54AD8" w:rsidRPr="00157325" w:rsidRDefault="00F54AD8" w:rsidP="00F54AD8">
      <w:pPr>
        <w:jc w:val="center"/>
        <w:rPr>
          <w:rFonts w:asciiTheme="minorHAnsi" w:hAnsiTheme="minorHAnsi"/>
          <w:color w:val="000000" w:themeColor="text1"/>
        </w:rPr>
      </w:pPr>
      <w:r>
        <w:rPr>
          <w:rFonts w:asciiTheme="minorHAnsi" w:hAnsiTheme="minorHAnsi"/>
          <w:noProof/>
          <w:color w:val="000000" w:themeColor="text1"/>
        </w:rPr>
        <w:drawing>
          <wp:inline distT="0" distB="0" distL="0" distR="0" wp14:anchorId="6E17EA09" wp14:editId="32E37E7F">
            <wp:extent cx="2187581" cy="96281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8-04 at 11.29.2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11298" cy="973258"/>
                    </a:xfrm>
                    <a:prstGeom prst="rect">
                      <a:avLst/>
                    </a:prstGeom>
                  </pic:spPr>
                </pic:pic>
              </a:graphicData>
            </a:graphic>
          </wp:inline>
        </w:drawing>
      </w:r>
    </w:p>
    <w:p w14:paraId="056C35E2" w14:textId="37DC2B1E" w:rsidR="00F80939" w:rsidRDefault="00F54AD8" w:rsidP="00DC2C4B">
      <w:pPr>
        <w:rPr>
          <w:rFonts w:asciiTheme="minorHAnsi" w:hAnsiTheme="minorHAnsi"/>
          <w:color w:val="000000" w:themeColor="text1"/>
        </w:rPr>
      </w:pPr>
      <w:r>
        <w:rPr>
          <w:rFonts w:asciiTheme="minorHAnsi" w:hAnsiTheme="minorHAnsi"/>
          <w:color w:val="000000" w:themeColor="text1"/>
        </w:rPr>
        <w:lastRenderedPageBreak/>
        <w:t xml:space="preserve">Ideality, the two sets of parameters should return the maximal value </w:t>
      </w:r>
      <w:r w:rsidRPr="00157325">
        <w:rPr>
          <w:rFonts w:asciiTheme="minorHAnsi" w:hAnsiTheme="minorHAnsi"/>
          <w:color w:val="000000" w:themeColor="text1"/>
        </w:rPr>
        <w:t>of  </w:t>
      </w:r>
      <m:oMath>
        <m:acc>
          <m:accPr>
            <m:ctrlPr>
              <w:rPr>
                <w:rFonts w:ascii="Cambria Math" w:hAnsi="Cambria Math"/>
                <w:i/>
                <w:color w:val="000000" w:themeColor="text1"/>
              </w:rPr>
            </m:ctrlPr>
          </m:accPr>
          <m:e>
            <m:r>
              <w:rPr>
                <w:rFonts w:ascii="Cambria Math" w:hAnsi="Cambria Math"/>
                <w:color w:val="000000" w:themeColor="text1"/>
              </w:rPr>
              <m:t>q</m:t>
            </m:r>
          </m:e>
        </m:acc>
      </m:oMath>
      <w:r>
        <w:rPr>
          <w:rFonts w:asciiTheme="minorHAnsi" w:hAnsiTheme="minorHAnsi"/>
          <w:color w:val="000000" w:themeColor="text1"/>
        </w:rPr>
        <w:t xml:space="preserve">. However, if not, the value </w:t>
      </w:r>
      <w:r w:rsidRPr="00157325">
        <w:rPr>
          <w:rFonts w:asciiTheme="minorHAnsi" w:hAnsiTheme="minorHAnsi"/>
          <w:color w:val="000000" w:themeColor="text1"/>
        </w:rPr>
        <w:t>of  </w:t>
      </w:r>
      <m:oMath>
        <m:acc>
          <m:accPr>
            <m:ctrlPr>
              <w:rPr>
                <w:rFonts w:ascii="Cambria Math" w:hAnsi="Cambria Math"/>
                <w:i/>
                <w:color w:val="000000" w:themeColor="text1"/>
              </w:rPr>
            </m:ctrlPr>
          </m:accPr>
          <m:e>
            <m:r>
              <w:rPr>
                <w:rFonts w:ascii="Cambria Math" w:hAnsi="Cambria Math"/>
                <w:color w:val="000000" w:themeColor="text1"/>
              </w:rPr>
              <m:t>q</m:t>
            </m:r>
          </m:e>
        </m:acc>
      </m:oMath>
      <w:r>
        <w:rPr>
          <w:rFonts w:asciiTheme="minorHAnsi" w:hAnsiTheme="minorHAnsi"/>
          <w:color w:val="000000" w:themeColor="text1"/>
        </w:rPr>
        <w:t xml:space="preserve"> won’t be large, which can help to preventing the algorithm from propagating </w:t>
      </w:r>
      <w:r w:rsidR="00F80939">
        <w:rPr>
          <w:rFonts w:asciiTheme="minorHAnsi" w:hAnsiTheme="minorHAnsi"/>
          <w:color w:val="000000" w:themeColor="text1"/>
        </w:rPr>
        <w:t xml:space="preserve">incidental high rewards that may have been obtained by chance and don’t reflect long term returns. </w:t>
      </w:r>
      <m:oMath>
        <m:sSup>
          <m:sSupPr>
            <m:ctrlPr>
              <w:rPr>
                <w:rFonts w:ascii="Cambria Math" w:hAnsi="Cambria Math"/>
                <w:i/>
                <w:color w:val="000000" w:themeColor="text1"/>
              </w:rPr>
            </m:ctrlPr>
          </m:sSupPr>
          <m:e>
            <m:r>
              <m:rPr>
                <m:sty m:val="p"/>
              </m:rPr>
              <w:rPr>
                <w:rFonts w:ascii="Cambria Math" w:hAnsi="Cambria Math"/>
                <w:color w:val="000000" w:themeColor="text1"/>
              </w:rPr>
              <m:t xml:space="preserve"> </m:t>
            </m:r>
            <m:r>
              <w:rPr>
                <w:rFonts w:ascii="Cambria Math" w:hAnsi="Cambria Math"/>
                <w:color w:val="000000" w:themeColor="text1"/>
              </w:rPr>
              <m:t>ω</m:t>
            </m:r>
          </m:e>
          <m:sup>
            <m:r>
              <w:rPr>
                <w:rFonts w:ascii="Cambria Math" w:hAnsi="Cambria Math"/>
                <w:color w:val="000000" w:themeColor="text1"/>
              </w:rPr>
              <m:t>-</m:t>
            </m:r>
          </m:sup>
        </m:sSup>
      </m:oMath>
      <w:r w:rsidR="00F80939">
        <w:rPr>
          <w:rFonts w:asciiTheme="minorHAnsi" w:hAnsiTheme="minorHAnsi"/>
          <w:color w:val="000000" w:themeColor="text1"/>
        </w:rPr>
        <w:t xml:space="preserve"> can be reused as </w:t>
      </w:r>
      <m:oMath>
        <m:sSup>
          <m:sSupPr>
            <m:ctrlPr>
              <w:rPr>
                <w:rFonts w:ascii="Cambria Math" w:hAnsi="Cambria Math"/>
                <w:i/>
                <w:color w:val="000000" w:themeColor="text1"/>
              </w:rPr>
            </m:ctrlPr>
          </m:sSupPr>
          <m:e>
            <m:r>
              <m:rPr>
                <m:sty m:val="p"/>
              </m:rPr>
              <w:rPr>
                <w:rFonts w:ascii="Cambria Math" w:hAnsi="Cambria Math"/>
                <w:color w:val="000000" w:themeColor="text1"/>
              </w:rPr>
              <m:t xml:space="preserve"> </m:t>
            </m:r>
            <m:r>
              <w:rPr>
                <w:rFonts w:ascii="Cambria Math" w:hAnsi="Cambria Math"/>
                <w:color w:val="000000" w:themeColor="text1"/>
              </w:rPr>
              <m:t>ω</m:t>
            </m:r>
          </m:e>
          <m:sup>
            <m:r>
              <w:rPr>
                <w:rFonts w:ascii="Cambria Math" w:hAnsi="Cambria Math"/>
                <w:color w:val="000000" w:themeColor="text1"/>
              </w:rPr>
              <m:t>'</m:t>
            </m:r>
          </m:sup>
        </m:sSup>
      </m:oMath>
      <w:r w:rsidR="00F80939">
        <w:rPr>
          <w:rFonts w:asciiTheme="minorHAnsi" w:hAnsiTheme="minorHAnsi"/>
          <w:color w:val="000000" w:themeColor="text1"/>
        </w:rPr>
        <w:t xml:space="preserve"> for this purpose. </w:t>
      </w:r>
    </w:p>
    <w:p w14:paraId="3B76F7EA" w14:textId="5D8F6F68" w:rsidR="00DC2C4B" w:rsidRPr="00157325" w:rsidRDefault="00F54AD8" w:rsidP="00DC2C4B">
      <w:pPr>
        <w:rPr>
          <w:rFonts w:asciiTheme="minorHAnsi" w:hAnsiTheme="minorHAnsi"/>
          <w:color w:val="000000" w:themeColor="text1"/>
        </w:rPr>
      </w:pPr>
      <w:r>
        <w:rPr>
          <w:rFonts w:asciiTheme="minorHAnsi" w:hAnsiTheme="minorHAnsi"/>
          <w:color w:val="000000" w:themeColor="text1"/>
        </w:rPr>
        <w:t xml:space="preserve"> </w:t>
      </w:r>
    </w:p>
    <w:p w14:paraId="747A660A" w14:textId="5FC09DF3" w:rsidR="00DE753E" w:rsidRPr="00157325" w:rsidRDefault="00626A59" w:rsidP="00710F1C">
      <w:pPr>
        <w:pStyle w:val="Heading3"/>
        <w:numPr>
          <w:ilvl w:val="0"/>
          <w:numId w:val="10"/>
        </w:numPr>
        <w:rPr>
          <w:rFonts w:asciiTheme="minorHAnsi" w:hAnsiTheme="minorHAnsi"/>
          <w:color w:val="000000" w:themeColor="text1"/>
        </w:rPr>
      </w:pPr>
      <w:bookmarkStart w:id="5" w:name="_Toc14010731"/>
      <w:r w:rsidRPr="00157325">
        <w:rPr>
          <w:rFonts w:asciiTheme="minorHAnsi" w:hAnsiTheme="minorHAnsi"/>
          <w:color w:val="000000" w:themeColor="text1"/>
        </w:rPr>
        <w:t>PRE-Experience Replay</w:t>
      </w:r>
      <w:bookmarkEnd w:id="5"/>
    </w:p>
    <w:p w14:paraId="3616D2FC" w14:textId="77777777" w:rsidR="00D34EDD" w:rsidRPr="00157325" w:rsidRDefault="00D34EDD" w:rsidP="00D34EDD">
      <w:pPr>
        <w:rPr>
          <w:rFonts w:asciiTheme="minorHAnsi" w:hAnsiTheme="minorHAnsi"/>
          <w:color w:val="000000" w:themeColor="text1"/>
        </w:rPr>
      </w:pPr>
    </w:p>
    <w:p w14:paraId="16A9963B" w14:textId="1060FF72" w:rsidR="00DE753E" w:rsidRPr="00157325" w:rsidRDefault="008047FD" w:rsidP="00DE753E">
      <w:pPr>
        <w:rPr>
          <w:rFonts w:asciiTheme="minorHAnsi" w:hAnsiTheme="minorHAnsi"/>
          <w:color w:val="000000" w:themeColor="text1"/>
        </w:rPr>
      </w:pPr>
      <w:r w:rsidRPr="00157325">
        <w:rPr>
          <w:rFonts w:asciiTheme="minorHAnsi" w:hAnsiTheme="minorHAnsi"/>
          <w:color w:val="000000" w:themeColor="text1"/>
        </w:rPr>
        <w:t>Recall that i</w:t>
      </w:r>
      <w:r w:rsidR="00DE753E" w:rsidRPr="00157325">
        <w:rPr>
          <w:rFonts w:asciiTheme="minorHAnsi" w:hAnsiTheme="minorHAnsi"/>
          <w:color w:val="000000" w:themeColor="text1"/>
        </w:rPr>
        <w:t xml:space="preserve">t is a waste of resource if we throw away an experience tuple </w:t>
      </w:r>
      <m:oMath>
        <m:r>
          <w:rPr>
            <w:rFonts w:ascii="Cambria Math" w:hAnsi="Cambria Math"/>
            <w:color w:val="000000" w:themeColor="text1"/>
          </w:rPr>
          <m:t>&lt;</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t</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t+1</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t+1</m:t>
            </m:r>
          </m:sub>
        </m:sSub>
        <m:r>
          <w:rPr>
            <w:rFonts w:ascii="Cambria Math" w:hAnsi="Cambria Math"/>
            <w:color w:val="000000" w:themeColor="text1"/>
          </w:rPr>
          <m:t>&gt;</m:t>
        </m:r>
      </m:oMath>
      <w:r w:rsidR="00464516">
        <w:rPr>
          <w:rFonts w:asciiTheme="minorHAnsi" w:hAnsiTheme="minorHAnsi"/>
          <w:color w:val="000000" w:themeColor="text1"/>
        </w:rPr>
        <w:t xml:space="preserve"> </w:t>
      </w:r>
      <w:r w:rsidR="00DE753E" w:rsidRPr="00157325">
        <w:rPr>
          <w:rFonts w:asciiTheme="minorHAnsi" w:hAnsiTheme="minorHAnsi"/>
          <w:color w:val="000000" w:themeColor="text1"/>
        </w:rPr>
        <w:t xml:space="preserve"> after using it. The idea of experience replay is to use replay buffer to store all tuples and then train the model using experience sampled from the buffer. This helps us make better use of experience. Sample can also break the order of the highly correlated experiences. </w:t>
      </w:r>
    </w:p>
    <w:p w14:paraId="02F50E02" w14:textId="77777777" w:rsidR="00DE753E" w:rsidRPr="00157325" w:rsidRDefault="00DE753E" w:rsidP="00DE753E">
      <w:pPr>
        <w:rPr>
          <w:rFonts w:asciiTheme="minorHAnsi" w:hAnsiTheme="minorHAnsi"/>
          <w:color w:val="000000" w:themeColor="text1"/>
        </w:rPr>
      </w:pPr>
    </w:p>
    <w:p w14:paraId="37FE30B4" w14:textId="7443DE2C" w:rsidR="00DC6B87" w:rsidRPr="00157325" w:rsidRDefault="00DE753E" w:rsidP="00157ABD">
      <w:pPr>
        <w:rPr>
          <w:rFonts w:asciiTheme="minorHAnsi" w:hAnsiTheme="minorHAnsi"/>
          <w:color w:val="000000" w:themeColor="text1"/>
        </w:rPr>
      </w:pPr>
      <w:r w:rsidRPr="00157325">
        <w:rPr>
          <w:rFonts w:asciiTheme="minorHAnsi" w:hAnsiTheme="minorHAnsi"/>
          <w:color w:val="000000" w:themeColor="text1"/>
        </w:rPr>
        <w:t xml:space="preserve">However, when treating all </w:t>
      </w:r>
      <w:proofErr w:type="gramStart"/>
      <w:r w:rsidR="00F810CA" w:rsidRPr="00157325">
        <w:rPr>
          <w:rFonts w:asciiTheme="minorHAnsi" w:hAnsiTheme="minorHAnsi"/>
          <w:color w:val="000000" w:themeColor="text1"/>
        </w:rPr>
        <w:t>sample</w:t>
      </w:r>
      <w:proofErr w:type="gramEnd"/>
      <w:r w:rsidRPr="00157325">
        <w:rPr>
          <w:rFonts w:asciiTheme="minorHAnsi" w:hAnsiTheme="minorHAnsi"/>
          <w:color w:val="000000" w:themeColor="text1"/>
        </w:rPr>
        <w:t xml:space="preserve"> the same, we are not using the fact that we can learn more from some transitions than from others. </w:t>
      </w:r>
      <w:r w:rsidRPr="00157325">
        <w:rPr>
          <w:rFonts w:asciiTheme="minorHAnsi" w:hAnsiTheme="minorHAnsi"/>
          <w:b/>
          <w:bCs/>
          <w:color w:val="000000" w:themeColor="text1"/>
        </w:rPr>
        <w:t>Prioritized Experience Replay</w:t>
      </w:r>
      <w:r w:rsidRPr="00157325">
        <w:rPr>
          <w:rFonts w:asciiTheme="minorHAnsi" w:hAnsiTheme="minorHAnsi"/>
          <w:color w:val="000000" w:themeColor="text1"/>
        </w:rPr>
        <w:t xml:space="preserve"> (PER) </w:t>
      </w:r>
      <w:r w:rsidR="00347C28" w:rsidRPr="00157325">
        <w:rPr>
          <w:rFonts w:asciiTheme="minorHAnsi" w:hAnsiTheme="minorHAnsi"/>
          <w:color w:val="000000" w:themeColor="text1"/>
        </w:rPr>
        <w:t>[</w:t>
      </w:r>
      <w:r w:rsidR="003E2122" w:rsidRPr="00157325">
        <w:rPr>
          <w:rFonts w:asciiTheme="minorHAnsi" w:hAnsiTheme="minorHAnsi"/>
          <w:color w:val="000000" w:themeColor="text1"/>
        </w:rPr>
        <w:t>4</w:t>
      </w:r>
      <w:r w:rsidR="00347C28" w:rsidRPr="00157325">
        <w:rPr>
          <w:rFonts w:asciiTheme="minorHAnsi" w:hAnsiTheme="minorHAnsi"/>
          <w:color w:val="000000" w:themeColor="text1"/>
        </w:rPr>
        <w:t>]</w:t>
      </w:r>
      <w:r w:rsidR="003E2122" w:rsidRPr="00157325">
        <w:rPr>
          <w:rFonts w:asciiTheme="minorHAnsi" w:hAnsiTheme="minorHAnsi"/>
          <w:color w:val="000000" w:themeColor="text1"/>
        </w:rPr>
        <w:t xml:space="preserve"> </w:t>
      </w:r>
      <w:r w:rsidRPr="00157325">
        <w:rPr>
          <w:rFonts w:asciiTheme="minorHAnsi" w:hAnsiTheme="minorHAnsi"/>
          <w:color w:val="000000" w:themeColor="text1"/>
        </w:rPr>
        <w:t>is one strategy that tries to leverage this fact by changing the sampling distribution.</w:t>
      </w:r>
      <w:r w:rsidR="00DC6B87" w:rsidRPr="00157325">
        <w:rPr>
          <w:rFonts w:asciiTheme="minorHAnsi" w:hAnsiTheme="minorHAnsi"/>
          <w:color w:val="000000" w:themeColor="text1"/>
        </w:rPr>
        <w:t xml:space="preserve"> </w:t>
      </w:r>
    </w:p>
    <w:p w14:paraId="5019F4AB" w14:textId="77777777" w:rsidR="00DC6B87" w:rsidRPr="00157325" w:rsidRDefault="00DC6B87" w:rsidP="00157ABD">
      <w:pPr>
        <w:rPr>
          <w:rFonts w:asciiTheme="minorHAnsi" w:hAnsiTheme="minorHAnsi"/>
          <w:color w:val="000000" w:themeColor="text1"/>
        </w:rPr>
      </w:pPr>
    </w:p>
    <w:p w14:paraId="0802523F" w14:textId="1D1E2C83" w:rsidR="00F810CA" w:rsidRPr="00157325" w:rsidRDefault="00E83D51" w:rsidP="005678F1">
      <w:pPr>
        <w:rPr>
          <w:rFonts w:asciiTheme="minorHAnsi" w:hAnsiTheme="minorHAnsi"/>
          <w:color w:val="000000" w:themeColor="text1"/>
          <w:shd w:val="clear" w:color="auto" w:fill="FFFFFF"/>
        </w:rPr>
      </w:pPr>
      <w:r w:rsidRPr="00157325">
        <w:rPr>
          <w:rFonts w:asciiTheme="minorHAnsi" w:hAnsiTheme="minorHAnsi"/>
          <w:color w:val="000000" w:themeColor="text1"/>
        </w:rPr>
        <w:t>The main idea is that we prefer transitions that does not fit well to our current estimate of the Q function, because these are the transitions that we can learn most from</w:t>
      </w:r>
      <w:r w:rsidR="00157ABD" w:rsidRPr="00157325">
        <w:rPr>
          <w:rFonts w:asciiTheme="minorHAnsi" w:hAnsiTheme="minorHAnsi"/>
          <w:color w:val="000000" w:themeColor="text1"/>
        </w:rPr>
        <w:t xml:space="preserve">. </w:t>
      </w:r>
      <w:r w:rsidR="00882DC9" w:rsidRPr="00157325">
        <w:rPr>
          <w:rFonts w:asciiTheme="minorHAnsi" w:hAnsiTheme="minorHAnsi"/>
          <w:color w:val="000000" w:themeColor="text1"/>
        </w:rPr>
        <w:t xml:space="preserve">One </w:t>
      </w:r>
      <w:r w:rsidR="003E2122" w:rsidRPr="00157325">
        <w:rPr>
          <w:rFonts w:asciiTheme="minorHAnsi" w:hAnsiTheme="minorHAnsi"/>
          <w:color w:val="000000" w:themeColor="text1"/>
        </w:rPr>
        <w:t>criterion</w:t>
      </w:r>
      <w:r w:rsidR="00882DC9" w:rsidRPr="00157325">
        <w:rPr>
          <w:rFonts w:asciiTheme="minorHAnsi" w:hAnsiTheme="minorHAnsi"/>
          <w:color w:val="000000" w:themeColor="text1"/>
        </w:rPr>
        <w:t xml:space="preserve"> to measure the importance of an experience is the</w:t>
      </w:r>
      <w:r w:rsidR="00157ABD" w:rsidRPr="00157325">
        <w:rPr>
          <w:rFonts w:asciiTheme="minorHAnsi" w:hAnsiTheme="minorHAnsi"/>
          <w:color w:val="000000" w:themeColor="text1"/>
        </w:rPr>
        <w:t xml:space="preserve"> temporal differential error </w:t>
      </w:r>
      <w:r w:rsidR="00DC6B87" w:rsidRPr="00157325">
        <w:rPr>
          <w:rFonts w:asciiTheme="minorHAnsi" w:hAnsiTheme="minorHAnsi"/>
          <w:color w:val="000000" w:themeColor="text1"/>
        </w:rPr>
        <w:t>(TD error</w:t>
      </w:r>
      <w:r w:rsidR="00882DC9" w:rsidRPr="00157325">
        <w:rPr>
          <w:rFonts w:asciiTheme="minorHAnsi" w:hAnsiTheme="minorHAnsi"/>
          <w:color w:val="000000" w:themeColor="text1"/>
        </w:rPr>
        <w:t xml:space="preserve">), </w:t>
      </w:r>
      <w:r w:rsidR="00157ABD" w:rsidRPr="00157325">
        <w:rPr>
          <w:rFonts w:asciiTheme="minorHAnsi" w:hAnsiTheme="minorHAnsi"/>
          <w:color w:val="000000" w:themeColor="text1"/>
          <w:shd w:val="clear" w:color="auto" w:fill="FFFFFF"/>
        </w:rPr>
        <w:t xml:space="preserve">which is defined as </w:t>
      </w:r>
    </w:p>
    <w:p w14:paraId="496FE534" w14:textId="4311E78C" w:rsidR="00F810CA" w:rsidRPr="00157325" w:rsidRDefault="00F810CA" w:rsidP="00F810CA">
      <w:pPr>
        <w:jc w:val="center"/>
        <w:rPr>
          <w:rFonts w:asciiTheme="minorHAnsi" w:hAnsiTheme="minorHAnsi"/>
          <w:color w:val="000000" w:themeColor="text1"/>
          <w:shd w:val="clear" w:color="auto" w:fill="FFFFFF"/>
        </w:rPr>
      </w:pPr>
      <w:r w:rsidRPr="00157325">
        <w:rPr>
          <w:rFonts w:asciiTheme="minorHAnsi" w:hAnsiTheme="minorHAnsi"/>
          <w:noProof/>
          <w:color w:val="000000" w:themeColor="text1"/>
          <w:shd w:val="clear" w:color="auto" w:fill="FFFFFF"/>
        </w:rPr>
        <w:drawing>
          <wp:inline distT="0" distB="0" distL="0" distR="0" wp14:anchorId="20ECAFE4" wp14:editId="1AC1F07D">
            <wp:extent cx="3238500" cy="33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7-13 at 23.16.31.png"/>
                    <pic:cNvPicPr/>
                  </pic:nvPicPr>
                  <pic:blipFill>
                    <a:blip r:embed="rId19">
                      <a:extLst>
                        <a:ext uri="{28A0092B-C50C-407E-A947-70E740481C1C}">
                          <a14:useLocalDpi xmlns:a14="http://schemas.microsoft.com/office/drawing/2010/main" val="0"/>
                        </a:ext>
                      </a:extLst>
                    </a:blip>
                    <a:stretch>
                      <a:fillRect/>
                    </a:stretch>
                  </pic:blipFill>
                  <pic:spPr>
                    <a:xfrm>
                      <a:off x="0" y="0"/>
                      <a:ext cx="3238500" cy="330200"/>
                    </a:xfrm>
                    <a:prstGeom prst="rect">
                      <a:avLst/>
                    </a:prstGeom>
                  </pic:spPr>
                </pic:pic>
              </a:graphicData>
            </a:graphic>
          </wp:inline>
        </w:drawing>
      </w:r>
      <w:r w:rsidRPr="00157325">
        <w:rPr>
          <w:rFonts w:asciiTheme="minorHAnsi" w:hAnsiTheme="minorHAnsi"/>
          <w:color w:val="000000" w:themeColor="text1"/>
          <w:shd w:val="clear" w:color="auto" w:fill="FFFFFF"/>
        </w:rPr>
        <w:t>(2.2)</w:t>
      </w:r>
    </w:p>
    <w:p w14:paraId="67D4CEBC" w14:textId="77777777" w:rsidR="00F810CA" w:rsidRPr="00157325" w:rsidRDefault="00F810CA" w:rsidP="005678F1">
      <w:pPr>
        <w:rPr>
          <w:rFonts w:asciiTheme="minorHAnsi" w:hAnsiTheme="minorHAnsi"/>
          <w:color w:val="000000" w:themeColor="text1"/>
          <w:shd w:val="clear" w:color="auto" w:fill="FFFFFF"/>
        </w:rPr>
      </w:pPr>
    </w:p>
    <w:p w14:paraId="0897D024" w14:textId="41243A3A" w:rsidR="00F810CA" w:rsidRPr="00157325" w:rsidRDefault="00157ABD" w:rsidP="005678F1">
      <w:pPr>
        <w:rPr>
          <w:rFonts w:asciiTheme="minorHAnsi" w:hAnsiTheme="minorHAnsi"/>
          <w:color w:val="000000" w:themeColor="text1"/>
        </w:rPr>
      </w:pPr>
      <w:r w:rsidRPr="00157325">
        <w:rPr>
          <w:rFonts w:asciiTheme="minorHAnsi" w:hAnsiTheme="minorHAnsi"/>
          <w:color w:val="000000" w:themeColor="text1"/>
        </w:rPr>
        <w:t>We will store this error in the agent’s memory along with every sample and</w:t>
      </w:r>
      <w:r w:rsidR="005678F1" w:rsidRPr="00157325">
        <w:rPr>
          <w:rFonts w:asciiTheme="minorHAnsi" w:hAnsiTheme="minorHAnsi"/>
          <w:color w:val="000000" w:themeColor="text1"/>
        </w:rPr>
        <w:t xml:space="preserve"> </w:t>
      </w:r>
      <w:r w:rsidRPr="00157325">
        <w:rPr>
          <w:rFonts w:asciiTheme="minorHAnsi" w:hAnsiTheme="minorHAnsi"/>
          <w:color w:val="000000" w:themeColor="text1"/>
        </w:rPr>
        <w:t xml:space="preserve">update it with each learning step. The distribution </w:t>
      </w:r>
      <w:r w:rsidR="005A38BE">
        <w:rPr>
          <w:rFonts w:asciiTheme="minorHAnsi" w:hAnsiTheme="minorHAnsi"/>
          <w:color w:val="000000" w:themeColor="text1"/>
        </w:rPr>
        <w:t xml:space="preserve">(up to scaling) </w:t>
      </w:r>
      <w:r w:rsidRPr="00157325">
        <w:rPr>
          <w:rFonts w:asciiTheme="minorHAnsi" w:hAnsiTheme="minorHAnsi"/>
          <w:color w:val="000000" w:themeColor="text1"/>
        </w:rPr>
        <w:t xml:space="preserve">of the sampling then is defined to be </w:t>
      </w:r>
    </w:p>
    <w:p w14:paraId="0FAA77F6" w14:textId="0B89FEF6" w:rsidR="00F810CA" w:rsidRPr="00157325" w:rsidRDefault="00410168" w:rsidP="00997B36">
      <w:pPr>
        <w:jc w:val="center"/>
        <w:rPr>
          <w:rFonts w:asciiTheme="minorHAnsi" w:hAnsiTheme="minorHAnsi"/>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δ</m:t>
                </m:r>
              </m:e>
              <m:sub>
                <m:r>
                  <w:rPr>
                    <w:rFonts w:ascii="Cambria Math" w:hAnsi="Cambria Math"/>
                    <w:color w:val="000000" w:themeColor="text1"/>
                  </w:rPr>
                  <m:t>t</m:t>
                </m:r>
              </m:sub>
            </m:sSub>
          </m:e>
        </m:d>
        <m:r>
          <w:rPr>
            <w:rFonts w:ascii="Cambria Math" w:hAnsi="Cambria Math"/>
            <w:color w:val="000000" w:themeColor="text1"/>
          </w:rPr>
          <m:t xml:space="preserve">+e. </m:t>
        </m:r>
      </m:oMath>
      <w:r w:rsidR="00997B36" w:rsidRPr="00157325">
        <w:rPr>
          <w:rFonts w:asciiTheme="minorHAnsi" w:hAnsiTheme="minorHAnsi"/>
          <w:color w:val="000000" w:themeColor="text1"/>
        </w:rPr>
        <w:t>(2.3)</w:t>
      </w:r>
    </w:p>
    <w:p w14:paraId="2257F4A9" w14:textId="77777777" w:rsidR="00F810CA" w:rsidRPr="00157325" w:rsidRDefault="00F810CA" w:rsidP="005678F1">
      <w:pPr>
        <w:rPr>
          <w:rFonts w:asciiTheme="minorHAnsi" w:hAnsiTheme="minorHAnsi"/>
          <w:color w:val="000000" w:themeColor="text1"/>
        </w:rPr>
      </w:pPr>
    </w:p>
    <w:p w14:paraId="5214479C" w14:textId="71FF4654" w:rsidR="00997B36" w:rsidRPr="005A38BE" w:rsidRDefault="00F810CA" w:rsidP="005678F1">
      <w:pPr>
        <w:rPr>
          <w:rFonts w:asciiTheme="minorHAnsi" w:hAnsiTheme="minorHAnsi"/>
          <w:color w:val="000000" w:themeColor="text1"/>
        </w:rPr>
      </w:pPr>
      <w:r w:rsidRPr="00157325">
        <w:rPr>
          <w:rFonts w:asciiTheme="minorHAnsi" w:hAnsiTheme="minorHAnsi"/>
          <w:color w:val="000000" w:themeColor="text1"/>
        </w:rPr>
        <w:t xml:space="preserve">The extra term </w:t>
      </w:r>
      <w:r w:rsidR="00997B36" w:rsidRPr="00157325">
        <w:rPr>
          <w:rFonts w:asciiTheme="minorHAnsi" w:hAnsiTheme="minorHAnsi"/>
          <w:color w:val="000000" w:themeColor="text1"/>
        </w:rPr>
        <w:t>e in (2.3) is to</w:t>
      </w:r>
      <w:r w:rsidR="00157ABD" w:rsidRPr="00157325">
        <w:rPr>
          <w:rFonts w:asciiTheme="minorHAnsi" w:hAnsiTheme="minorHAnsi"/>
          <w:color w:val="000000" w:themeColor="text1"/>
        </w:rPr>
        <w:t xml:space="preserve"> avoid </w:t>
      </w:r>
      <w:r w:rsidR="00997B36" w:rsidRPr="00157325">
        <w:rPr>
          <w:rFonts w:asciiTheme="minorHAnsi" w:hAnsiTheme="minorHAnsi"/>
          <w:color w:val="000000" w:themeColor="text1"/>
        </w:rPr>
        <w:t xml:space="preserve">that </w:t>
      </w:r>
      <w:r w:rsidR="00157ABD" w:rsidRPr="00157325">
        <w:rPr>
          <w:rFonts w:asciiTheme="minorHAnsi" w:hAnsiTheme="minorHAnsi"/>
          <w:color w:val="000000" w:themeColor="text1"/>
        </w:rPr>
        <w:t>the probability becomes 0</w:t>
      </w:r>
      <w:r w:rsidR="00997B36" w:rsidRPr="00157325">
        <w:rPr>
          <w:rFonts w:asciiTheme="minorHAnsi" w:hAnsiTheme="minorHAnsi"/>
          <w:color w:val="000000" w:themeColor="text1"/>
        </w:rPr>
        <w:t>.</w:t>
      </w:r>
      <w:r w:rsidR="00157ABD" w:rsidRPr="00157325">
        <w:rPr>
          <w:rFonts w:asciiTheme="minorHAnsi" w:hAnsiTheme="minorHAnsi"/>
          <w:color w:val="000000" w:themeColor="text1"/>
        </w:rPr>
        <w:t xml:space="preserve"> </w:t>
      </w:r>
      <w:r w:rsidR="00FA4442" w:rsidRPr="00157325">
        <w:rPr>
          <w:rFonts w:asciiTheme="minorHAnsi" w:hAnsiTheme="minorHAnsi"/>
          <w:color w:val="000000" w:themeColor="text1"/>
        </w:rPr>
        <w:t xml:space="preserve">Some </w:t>
      </w:r>
      <w:r w:rsidR="00997B36" w:rsidRPr="00157325">
        <w:rPr>
          <w:rFonts w:asciiTheme="minorHAnsi" w:hAnsiTheme="minorHAnsi"/>
          <w:color w:val="000000" w:themeColor="text1"/>
        </w:rPr>
        <w:t>experience</w:t>
      </w:r>
      <w:r w:rsidR="00FA4442" w:rsidRPr="00157325">
        <w:rPr>
          <w:rFonts w:asciiTheme="minorHAnsi" w:hAnsiTheme="minorHAnsi"/>
          <w:color w:val="000000" w:themeColor="text1"/>
        </w:rPr>
        <w:t>s may</w:t>
      </w:r>
      <w:r w:rsidR="00997B36" w:rsidRPr="00157325">
        <w:rPr>
          <w:rFonts w:asciiTheme="minorHAnsi" w:hAnsiTheme="minorHAnsi"/>
          <w:color w:val="000000" w:themeColor="text1"/>
        </w:rPr>
        <w:t xml:space="preserve"> </w:t>
      </w:r>
      <w:r w:rsidR="00FA4442" w:rsidRPr="00157325">
        <w:rPr>
          <w:rFonts w:asciiTheme="minorHAnsi" w:hAnsiTheme="minorHAnsi"/>
          <w:color w:val="000000" w:themeColor="text1"/>
        </w:rPr>
        <w:t>be over selected,</w:t>
      </w:r>
      <w:r w:rsidR="00997B36" w:rsidRPr="00157325">
        <w:rPr>
          <w:rFonts w:asciiTheme="minorHAnsi" w:hAnsiTheme="minorHAnsi"/>
          <w:color w:val="000000" w:themeColor="text1"/>
        </w:rPr>
        <w:t xml:space="preserve"> and</w:t>
      </w:r>
      <w:r w:rsidR="00FA4442" w:rsidRPr="00157325">
        <w:rPr>
          <w:rFonts w:asciiTheme="minorHAnsi" w:hAnsiTheme="minorHAnsi"/>
          <w:color w:val="000000" w:themeColor="text1"/>
        </w:rPr>
        <w:t xml:space="preserve"> it leads to overfit on a subset. To avoid this, we define the probability to be </w:t>
      </w:r>
      <w:r w:rsidR="00997B36" w:rsidRPr="00157325">
        <w:rPr>
          <w:rFonts w:asciiTheme="minorHAnsi" w:hAnsiTheme="minorHAnsi"/>
          <w:color w:val="000000" w:themeColor="text1"/>
        </w:rPr>
        <w:t xml:space="preserve">its power </w:t>
      </w:r>
      <m:oMath>
        <m:r>
          <m:rPr>
            <m:sty m:val="p"/>
          </m:rPr>
          <w:rPr>
            <w:rFonts w:ascii="Cambria Math" w:hAnsi="Cambria Math"/>
            <w:color w:val="000000" w:themeColor="text1"/>
          </w:rPr>
          <m:t>α</m:t>
        </m:r>
      </m:oMath>
      <w:r w:rsidR="005A38BE">
        <w:rPr>
          <w:rFonts w:asciiTheme="minorHAnsi" w:hAnsiTheme="minorHAnsi"/>
          <w:color w:val="000000" w:themeColor="text1"/>
        </w:rPr>
        <w:t xml:space="preserve"> </w:t>
      </w:r>
      <w:r w:rsidR="00997B36" w:rsidRPr="00157325">
        <w:rPr>
          <w:rFonts w:asciiTheme="minorHAnsi" w:hAnsiTheme="minorHAnsi"/>
          <w:color w:val="000000" w:themeColor="text1"/>
        </w:rPr>
        <w:t xml:space="preserve">where power </w:t>
      </w:r>
      <m:oMath>
        <m:r>
          <w:rPr>
            <w:rFonts w:ascii="Cambria Math" w:hAnsi="Cambria Math"/>
            <w:color w:val="000000" w:themeColor="text1"/>
          </w:rPr>
          <m:t>α</m:t>
        </m:r>
      </m:oMath>
      <w:r w:rsidR="005A38BE">
        <w:rPr>
          <w:rFonts w:asciiTheme="minorHAnsi" w:hAnsiTheme="minorHAnsi"/>
          <w:color w:val="000000" w:themeColor="text1"/>
        </w:rPr>
        <w:t xml:space="preserve"> </w:t>
      </w:r>
      <w:r w:rsidR="00997B36" w:rsidRPr="00157325">
        <w:rPr>
          <w:rFonts w:asciiTheme="minorHAnsi" w:hAnsiTheme="minorHAnsi"/>
          <w:color w:val="000000" w:themeColor="text1"/>
        </w:rPr>
        <w:t xml:space="preserve">ranges from 0 to 1. Thus, the probability of the </w:t>
      </w:r>
      <w:proofErr w:type="spellStart"/>
      <w:r w:rsidR="00997B36" w:rsidRPr="00157325">
        <w:rPr>
          <w:rFonts w:asciiTheme="minorHAnsi" w:hAnsiTheme="minorHAnsi"/>
          <w:color w:val="000000" w:themeColor="text1"/>
        </w:rPr>
        <w:t>ith</w:t>
      </w:r>
      <w:proofErr w:type="spellEnd"/>
      <w:r w:rsidR="00997B36" w:rsidRPr="00157325">
        <w:rPr>
          <w:rFonts w:asciiTheme="minorHAnsi" w:hAnsiTheme="minorHAnsi"/>
          <w:color w:val="000000" w:themeColor="text1"/>
        </w:rPr>
        <w:t xml:space="preserve"> tuple </w:t>
      </w:r>
      <w:r w:rsidR="00271F2E">
        <w:rPr>
          <w:rFonts w:asciiTheme="minorHAnsi" w:hAnsiTheme="minorHAnsi"/>
          <w:color w:val="000000" w:themeColor="text1"/>
        </w:rPr>
        <w:t>being</w:t>
      </w:r>
      <w:r w:rsidR="00997B36" w:rsidRPr="00157325">
        <w:rPr>
          <w:rFonts w:asciiTheme="minorHAnsi" w:hAnsiTheme="minorHAnsi"/>
          <w:color w:val="000000" w:themeColor="text1"/>
        </w:rPr>
        <w:t xml:space="preserve"> selected becomes</w:t>
      </w:r>
    </w:p>
    <w:p w14:paraId="574F8E69" w14:textId="49CEB3B9" w:rsidR="00997B36" w:rsidRPr="00157325" w:rsidRDefault="00997B36" w:rsidP="00997B36">
      <w:pPr>
        <w:jc w:val="center"/>
        <w:rPr>
          <w:rFonts w:asciiTheme="minorHAnsi" w:hAnsiTheme="minorHAnsi"/>
          <w:color w:val="000000" w:themeColor="text1"/>
        </w:rPr>
      </w:pPr>
      <w:r w:rsidRPr="00157325">
        <w:rPr>
          <w:rFonts w:asciiTheme="minorHAnsi" w:hAnsiTheme="minorHAnsi"/>
          <w:noProof/>
          <w:color w:val="000000" w:themeColor="text1"/>
        </w:rPr>
        <w:drawing>
          <wp:inline distT="0" distB="0" distL="0" distR="0" wp14:anchorId="1B6EC76C" wp14:editId="0C7E951E">
            <wp:extent cx="1028700" cy="469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7-13 at 23.21.39.png"/>
                    <pic:cNvPicPr/>
                  </pic:nvPicPr>
                  <pic:blipFill>
                    <a:blip r:embed="rId20">
                      <a:extLst>
                        <a:ext uri="{28A0092B-C50C-407E-A947-70E740481C1C}">
                          <a14:useLocalDpi xmlns:a14="http://schemas.microsoft.com/office/drawing/2010/main" val="0"/>
                        </a:ext>
                      </a:extLst>
                    </a:blip>
                    <a:stretch>
                      <a:fillRect/>
                    </a:stretch>
                  </pic:blipFill>
                  <pic:spPr>
                    <a:xfrm>
                      <a:off x="0" y="0"/>
                      <a:ext cx="1028700" cy="469900"/>
                    </a:xfrm>
                    <a:prstGeom prst="rect">
                      <a:avLst/>
                    </a:prstGeom>
                  </pic:spPr>
                </pic:pic>
              </a:graphicData>
            </a:graphic>
          </wp:inline>
        </w:drawing>
      </w:r>
      <w:r w:rsidRPr="00157325">
        <w:rPr>
          <w:rFonts w:asciiTheme="minorHAnsi" w:hAnsiTheme="minorHAnsi"/>
          <w:color w:val="000000" w:themeColor="text1"/>
        </w:rPr>
        <w:t>(2.4)</w:t>
      </w:r>
    </w:p>
    <w:p w14:paraId="22F87C89" w14:textId="77777777" w:rsidR="00997B36" w:rsidRPr="00157325" w:rsidRDefault="00997B36" w:rsidP="00763F4F">
      <w:pPr>
        <w:rPr>
          <w:rFonts w:asciiTheme="minorHAnsi" w:hAnsiTheme="minorHAnsi"/>
          <w:color w:val="000000" w:themeColor="text1"/>
        </w:rPr>
      </w:pPr>
    </w:p>
    <w:p w14:paraId="3DB912EF" w14:textId="3B3C8319" w:rsidR="00157ABD" w:rsidRPr="00157325" w:rsidRDefault="00FA4442" w:rsidP="00763F4F">
      <w:pPr>
        <w:rPr>
          <w:rFonts w:asciiTheme="minorHAnsi" w:hAnsiTheme="minorHAnsi"/>
          <w:color w:val="000000" w:themeColor="text1"/>
          <w:shd w:val="clear" w:color="auto" w:fill="FFFFFF"/>
        </w:rPr>
      </w:pPr>
      <w:r w:rsidRPr="00157325">
        <w:rPr>
          <w:rFonts w:asciiTheme="minorHAnsi" w:hAnsiTheme="minorHAnsi"/>
          <w:color w:val="000000" w:themeColor="text1"/>
        </w:rPr>
        <w:t xml:space="preserve">When </w:t>
      </w:r>
      <m:oMath>
        <m:r>
          <w:rPr>
            <w:rFonts w:ascii="Cambria Math" w:hAnsi="Cambria Math"/>
            <w:color w:val="000000" w:themeColor="text1"/>
          </w:rPr>
          <m:t>α</m:t>
        </m:r>
      </m:oMath>
      <w:r w:rsidRPr="00157325">
        <w:rPr>
          <w:rFonts w:asciiTheme="minorHAnsi" w:hAnsiTheme="minorHAnsi"/>
          <w:color w:val="000000" w:themeColor="text1"/>
        </w:rPr>
        <w:t xml:space="preserve"> = 0, </w:t>
      </w:r>
      <w:r w:rsidR="00997B36" w:rsidRPr="00157325">
        <w:rPr>
          <w:rFonts w:asciiTheme="minorHAnsi" w:hAnsiTheme="minorHAnsi"/>
          <w:color w:val="000000" w:themeColor="text1"/>
        </w:rPr>
        <w:t xml:space="preserve">it becomes the experience replay since </w:t>
      </w:r>
      <w:r w:rsidRPr="00157325">
        <w:rPr>
          <w:rFonts w:asciiTheme="minorHAnsi" w:hAnsiTheme="minorHAnsi"/>
          <w:color w:val="000000" w:themeColor="text1"/>
        </w:rPr>
        <w:t xml:space="preserve">the distribution is uniform. </w:t>
      </w:r>
      <w:r w:rsidR="005559B1" w:rsidRPr="00157325">
        <w:rPr>
          <w:rFonts w:asciiTheme="minorHAnsi" w:hAnsiTheme="minorHAnsi"/>
          <w:color w:val="000000" w:themeColor="text1"/>
        </w:rPr>
        <w:t xml:space="preserve">When </w:t>
      </w:r>
      <m:oMath>
        <m:r>
          <w:rPr>
            <w:rFonts w:ascii="Cambria Math" w:hAnsi="Cambria Math"/>
            <w:color w:val="000000" w:themeColor="text1"/>
          </w:rPr>
          <m:t>α</m:t>
        </m:r>
      </m:oMath>
      <w:r w:rsidR="005559B1" w:rsidRPr="00157325">
        <w:rPr>
          <w:rFonts w:asciiTheme="minorHAnsi" w:hAnsiTheme="minorHAnsi"/>
          <w:color w:val="000000" w:themeColor="text1"/>
        </w:rPr>
        <w:t xml:space="preserve"> = 1, its distribution is from td-error. In all,</w:t>
      </w:r>
      <w:r w:rsidRPr="00157325">
        <w:rPr>
          <w:rFonts w:asciiTheme="minorHAnsi" w:hAnsiTheme="minorHAnsi"/>
          <w:color w:val="000000" w:themeColor="text1"/>
        </w:rPr>
        <w:t xml:space="preserve"> </w:t>
      </w:r>
      <w:r w:rsidR="00763F4F" w:rsidRPr="00157325">
        <w:rPr>
          <w:rFonts w:asciiTheme="minorHAnsi" w:hAnsiTheme="minorHAnsi"/>
          <w:color w:val="000000" w:themeColor="text1"/>
        </w:rPr>
        <w:t xml:space="preserve">parameter </w:t>
      </w:r>
      <m:oMath>
        <m:r>
          <w:rPr>
            <w:rFonts w:ascii="Cambria Math" w:hAnsi="Cambria Math"/>
            <w:color w:val="000000" w:themeColor="text1"/>
          </w:rPr>
          <m:t>α</m:t>
        </m:r>
      </m:oMath>
      <w:r w:rsidRPr="00157325">
        <w:rPr>
          <w:rFonts w:asciiTheme="minorHAnsi" w:hAnsiTheme="minorHAnsi"/>
          <w:color w:val="000000" w:themeColor="text1"/>
          <w:shd w:val="clear" w:color="auto" w:fill="FFFFFF"/>
        </w:rPr>
        <w:t xml:space="preserve"> determines how much prioritization is used. </w:t>
      </w:r>
      <w:r w:rsidR="008711F7" w:rsidRPr="00157325">
        <w:rPr>
          <w:rFonts w:asciiTheme="minorHAnsi" w:hAnsiTheme="minorHAnsi"/>
          <w:color w:val="000000" w:themeColor="text1"/>
          <w:shd w:val="clear" w:color="auto" w:fill="FFFFFF"/>
        </w:rPr>
        <w:t>Correspondingly, the updated rule will no longer use the uniform weights and we modify the update rule as below:</w:t>
      </w:r>
    </w:p>
    <w:p w14:paraId="321C87AD" w14:textId="401B71E3" w:rsidR="005E4628" w:rsidRPr="00157325" w:rsidRDefault="005E4628" w:rsidP="005E4628">
      <w:pPr>
        <w:jc w:val="center"/>
        <w:rPr>
          <w:rFonts w:asciiTheme="minorHAnsi" w:hAnsiTheme="minorHAnsi"/>
          <w:color w:val="000000" w:themeColor="text1"/>
          <w:shd w:val="clear" w:color="auto" w:fill="FFFFFF"/>
        </w:rPr>
      </w:pPr>
      <w:r w:rsidRPr="00157325">
        <w:rPr>
          <w:rFonts w:asciiTheme="minorHAnsi" w:hAnsiTheme="minorHAnsi"/>
          <w:noProof/>
          <w:color w:val="000000" w:themeColor="text1"/>
          <w:shd w:val="clear" w:color="auto" w:fill="FFFFFF"/>
        </w:rPr>
        <w:drawing>
          <wp:inline distT="0" distB="0" distL="0" distR="0" wp14:anchorId="2629A5F2" wp14:editId="1243C84B">
            <wp:extent cx="2400300" cy="36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7-13 at 23.30.05.png"/>
                    <pic:cNvPicPr/>
                  </pic:nvPicPr>
                  <pic:blipFill>
                    <a:blip r:embed="rId21">
                      <a:extLst>
                        <a:ext uri="{28A0092B-C50C-407E-A947-70E740481C1C}">
                          <a14:useLocalDpi xmlns:a14="http://schemas.microsoft.com/office/drawing/2010/main" val="0"/>
                        </a:ext>
                      </a:extLst>
                    </a:blip>
                    <a:stretch>
                      <a:fillRect/>
                    </a:stretch>
                  </pic:blipFill>
                  <pic:spPr>
                    <a:xfrm>
                      <a:off x="0" y="0"/>
                      <a:ext cx="2400300" cy="368300"/>
                    </a:xfrm>
                    <a:prstGeom prst="rect">
                      <a:avLst/>
                    </a:prstGeom>
                  </pic:spPr>
                </pic:pic>
              </a:graphicData>
            </a:graphic>
          </wp:inline>
        </w:drawing>
      </w:r>
      <w:r w:rsidRPr="00157325">
        <w:rPr>
          <w:rFonts w:asciiTheme="minorHAnsi" w:hAnsiTheme="minorHAnsi"/>
          <w:color w:val="000000" w:themeColor="text1"/>
          <w:shd w:val="clear" w:color="auto" w:fill="FFFFFF"/>
        </w:rPr>
        <w:t>(2.5)</w:t>
      </w:r>
    </w:p>
    <w:p w14:paraId="15789C81" w14:textId="77777777" w:rsidR="008711F7" w:rsidRPr="00157325" w:rsidRDefault="008711F7" w:rsidP="00763F4F">
      <w:pPr>
        <w:rPr>
          <w:rFonts w:asciiTheme="minorHAnsi" w:hAnsiTheme="minorHAnsi"/>
          <w:color w:val="000000" w:themeColor="text1"/>
        </w:rPr>
      </w:pPr>
    </w:p>
    <w:p w14:paraId="74EE4747" w14:textId="7B127A3D" w:rsidR="005E4628" w:rsidRPr="00157325" w:rsidRDefault="005E4628" w:rsidP="005E4628">
      <w:pPr>
        <w:rPr>
          <w:rFonts w:asciiTheme="minorHAnsi" w:hAnsiTheme="minorHAnsi"/>
          <w:color w:val="000000" w:themeColor="text1"/>
        </w:rPr>
      </w:pPr>
      <w:r w:rsidRPr="00157325">
        <w:rPr>
          <w:rFonts w:asciiTheme="minorHAnsi" w:hAnsiTheme="minorHAnsi"/>
          <w:noProof/>
          <w:color w:val="000000" w:themeColor="text1"/>
        </w:rPr>
        <w:t>where b is a paramete determining the importance of the sampling weights.</w:t>
      </w:r>
    </w:p>
    <w:p w14:paraId="7BA907B5" w14:textId="77777777" w:rsidR="00535312" w:rsidRPr="00157325" w:rsidRDefault="00535312" w:rsidP="00763F4F">
      <w:pPr>
        <w:rPr>
          <w:rFonts w:asciiTheme="minorHAnsi" w:hAnsiTheme="minorHAnsi"/>
          <w:color w:val="000000" w:themeColor="text1"/>
        </w:rPr>
      </w:pPr>
    </w:p>
    <w:p w14:paraId="3AE2D85B" w14:textId="77777777" w:rsidR="00763F4F" w:rsidRPr="00157325" w:rsidRDefault="00763F4F" w:rsidP="00157ABD">
      <w:pPr>
        <w:shd w:val="clear" w:color="auto" w:fill="FFFFFF"/>
        <w:spacing w:after="100" w:afterAutospacing="1"/>
        <w:jc w:val="both"/>
        <w:rPr>
          <w:rFonts w:asciiTheme="minorHAnsi" w:hAnsiTheme="minorHAnsi"/>
          <w:color w:val="000000" w:themeColor="text1"/>
        </w:rPr>
      </w:pPr>
      <w:r w:rsidRPr="00157325">
        <w:rPr>
          <w:rFonts w:asciiTheme="minorHAnsi" w:hAnsiTheme="minorHAnsi"/>
          <w:color w:val="000000" w:themeColor="text1"/>
        </w:rPr>
        <w:lastRenderedPageBreak/>
        <w:t>The algorithm is simple - during each learning step we will get a batch of samples with this probability distribution and train our network on it. We only need an effective way of storing these priorities and sampling from them.</w:t>
      </w:r>
    </w:p>
    <w:p w14:paraId="2B92DDE6" w14:textId="6112369F" w:rsidR="00763F4F" w:rsidRPr="00157325" w:rsidRDefault="004B2A7C" w:rsidP="00763F4F">
      <w:pPr>
        <w:rPr>
          <w:rFonts w:asciiTheme="minorHAnsi" w:hAnsiTheme="minorHAnsi"/>
          <w:color w:val="000000" w:themeColor="text1"/>
        </w:rPr>
      </w:pPr>
      <w:proofErr w:type="spellStart"/>
      <w:r w:rsidRPr="00157325">
        <w:rPr>
          <w:rFonts w:asciiTheme="minorHAnsi" w:hAnsiTheme="minorHAnsi"/>
          <w:color w:val="000000" w:themeColor="text1"/>
        </w:rPr>
        <w:t>Sumtree</w:t>
      </w:r>
      <w:proofErr w:type="spellEnd"/>
      <w:r w:rsidRPr="00157325">
        <w:rPr>
          <w:rFonts w:asciiTheme="minorHAnsi" w:hAnsiTheme="minorHAnsi"/>
          <w:color w:val="000000" w:themeColor="text1"/>
        </w:rPr>
        <w:t xml:space="preserve"> is a good data structure to store the experience and priorities. </w:t>
      </w:r>
      <w:r w:rsidR="00763F4F" w:rsidRPr="00157325">
        <w:rPr>
          <w:rFonts w:asciiTheme="minorHAnsi" w:hAnsiTheme="minorHAnsi"/>
          <w:color w:val="000000" w:themeColor="text1"/>
        </w:rPr>
        <w:t>As for how do we store the experience and effectively sample from it, those posts give a good explanation</w:t>
      </w:r>
      <w:r w:rsidR="000C4EE8" w:rsidRPr="00157325">
        <w:rPr>
          <w:rFonts w:asciiTheme="minorHAnsi" w:hAnsiTheme="minorHAnsi"/>
          <w:color w:val="000000" w:themeColor="text1"/>
        </w:rPr>
        <w:t xml:space="preserve">: </w:t>
      </w:r>
      <w:hyperlink r:id="rId22" w:anchor="fn:4" w:history="1">
        <w:r w:rsidR="000C4EE8" w:rsidRPr="008356E0">
          <w:rPr>
            <w:rStyle w:val="Hyperlink"/>
            <w:u w:val="single"/>
          </w:rPr>
          <w:t>Let’s make a DQN: Double Learning and Prioritized Experience Replay</w:t>
        </w:r>
      </w:hyperlink>
      <w:r w:rsidR="000C4EE8" w:rsidRPr="008356E0">
        <w:rPr>
          <w:rFonts w:asciiTheme="minorHAnsi" w:hAnsiTheme="minorHAnsi"/>
          <w:color w:val="000000" w:themeColor="text1"/>
          <w:u w:val="single"/>
        </w:rPr>
        <w:t xml:space="preserve"> and </w:t>
      </w:r>
      <w:r w:rsidR="00763F4F" w:rsidRPr="008356E0">
        <w:rPr>
          <w:rFonts w:asciiTheme="minorHAnsi" w:hAnsiTheme="minorHAnsi"/>
          <w:color w:val="000000" w:themeColor="text1"/>
          <w:u w:val="single"/>
        </w:rPr>
        <w:t xml:space="preserve"> </w:t>
      </w:r>
      <w:hyperlink r:id="rId23" w:history="1">
        <w:r w:rsidR="000C4EE8" w:rsidRPr="008356E0">
          <w:rPr>
            <w:rStyle w:val="Hyperlink"/>
            <w:u w:val="single"/>
          </w:rPr>
          <w:t>Improvements in Deep Q Learning: Dueling Double DQN, Prioritized Experience Replay, and fixed…</w:t>
        </w:r>
      </w:hyperlink>
    </w:p>
    <w:p w14:paraId="58F58718" w14:textId="77777777" w:rsidR="00DE753E" w:rsidRPr="00157325" w:rsidRDefault="00DE753E" w:rsidP="00DE753E">
      <w:pPr>
        <w:rPr>
          <w:rFonts w:asciiTheme="minorHAnsi" w:hAnsiTheme="minorHAnsi"/>
          <w:color w:val="000000" w:themeColor="text1"/>
        </w:rPr>
      </w:pPr>
    </w:p>
    <w:p w14:paraId="7E2EF93B" w14:textId="12C661B5" w:rsidR="00D34EDD" w:rsidRPr="00101C20" w:rsidRDefault="00DE753E" w:rsidP="004B2A7C">
      <w:pPr>
        <w:pStyle w:val="Heading2"/>
        <w:rPr>
          <w:rFonts w:asciiTheme="minorHAnsi" w:hAnsiTheme="minorHAnsi"/>
          <w:b/>
          <w:bCs/>
          <w:color w:val="000000" w:themeColor="text1"/>
          <w:sz w:val="28"/>
          <w:szCs w:val="28"/>
        </w:rPr>
      </w:pPr>
      <w:bookmarkStart w:id="6" w:name="_Toc14010732"/>
      <w:r w:rsidRPr="00101C20">
        <w:rPr>
          <w:rFonts w:asciiTheme="minorHAnsi" w:hAnsiTheme="minorHAnsi"/>
          <w:b/>
          <w:bCs/>
          <w:color w:val="000000" w:themeColor="text1"/>
          <w:sz w:val="28"/>
          <w:szCs w:val="28"/>
        </w:rPr>
        <w:t>Experiments</w:t>
      </w:r>
      <w:bookmarkEnd w:id="6"/>
    </w:p>
    <w:p w14:paraId="1313CD28" w14:textId="6D4FFF7A" w:rsidR="002A3BF2" w:rsidRPr="00157325" w:rsidRDefault="004F5CA2" w:rsidP="00D17D2A">
      <w:pPr>
        <w:rPr>
          <w:rFonts w:asciiTheme="minorHAnsi" w:hAnsiTheme="minorHAnsi"/>
          <w:color w:val="000000" w:themeColor="text1"/>
        </w:rPr>
      </w:pPr>
      <w:r w:rsidRPr="00157325">
        <w:rPr>
          <w:rFonts w:asciiTheme="minorHAnsi" w:hAnsiTheme="minorHAnsi"/>
          <w:color w:val="000000" w:themeColor="text1"/>
        </w:rPr>
        <w:t>We test DQN + Replay Experience, DDQN + Replay Experience</w:t>
      </w:r>
      <w:r w:rsidR="000C4AB0">
        <w:rPr>
          <w:rFonts w:asciiTheme="minorHAnsi" w:hAnsiTheme="minorHAnsi"/>
          <w:color w:val="000000" w:themeColor="text1"/>
        </w:rPr>
        <w:t>,</w:t>
      </w:r>
      <w:r w:rsidR="00BD56CF" w:rsidRPr="00157325">
        <w:rPr>
          <w:rFonts w:asciiTheme="minorHAnsi" w:hAnsiTheme="minorHAnsi"/>
          <w:color w:val="000000" w:themeColor="text1"/>
        </w:rPr>
        <w:t xml:space="preserve"> </w:t>
      </w:r>
      <w:r w:rsidR="000C4AB0" w:rsidRPr="00157325">
        <w:rPr>
          <w:rFonts w:asciiTheme="minorHAnsi" w:hAnsiTheme="minorHAnsi"/>
          <w:color w:val="000000" w:themeColor="text1"/>
        </w:rPr>
        <w:t>DQN + Prioritized</w:t>
      </w:r>
      <w:r w:rsidR="000C4AB0">
        <w:rPr>
          <w:rFonts w:asciiTheme="minorHAnsi" w:hAnsiTheme="minorHAnsi"/>
          <w:color w:val="000000" w:themeColor="text1"/>
        </w:rPr>
        <w:t xml:space="preserve"> </w:t>
      </w:r>
      <w:r w:rsidR="000C4AB0" w:rsidRPr="00157325">
        <w:rPr>
          <w:rFonts w:asciiTheme="minorHAnsi" w:hAnsiTheme="minorHAnsi"/>
          <w:color w:val="000000" w:themeColor="text1"/>
        </w:rPr>
        <w:t xml:space="preserve">Replay Experience, </w:t>
      </w:r>
      <w:r w:rsidR="000C4AB0">
        <w:rPr>
          <w:rFonts w:asciiTheme="minorHAnsi" w:hAnsiTheme="minorHAnsi"/>
          <w:color w:val="000000" w:themeColor="text1"/>
        </w:rPr>
        <w:t xml:space="preserve">and </w:t>
      </w:r>
      <w:r w:rsidR="000C4AB0" w:rsidRPr="00157325">
        <w:rPr>
          <w:rFonts w:asciiTheme="minorHAnsi" w:hAnsiTheme="minorHAnsi"/>
          <w:color w:val="000000" w:themeColor="text1"/>
        </w:rPr>
        <w:t>DDQN + Prioritized</w:t>
      </w:r>
      <w:r w:rsidR="000C4AB0">
        <w:rPr>
          <w:rFonts w:asciiTheme="minorHAnsi" w:hAnsiTheme="minorHAnsi"/>
          <w:color w:val="000000" w:themeColor="text1"/>
        </w:rPr>
        <w:t xml:space="preserve"> </w:t>
      </w:r>
      <w:r w:rsidR="000C4AB0" w:rsidRPr="00157325">
        <w:rPr>
          <w:rFonts w:asciiTheme="minorHAnsi" w:hAnsiTheme="minorHAnsi"/>
          <w:color w:val="000000" w:themeColor="text1"/>
        </w:rPr>
        <w:t>Replay Experience</w:t>
      </w:r>
      <w:r w:rsidR="000C4AB0">
        <w:rPr>
          <w:rFonts w:asciiTheme="minorHAnsi" w:hAnsiTheme="minorHAnsi"/>
          <w:color w:val="000000" w:themeColor="text1"/>
        </w:rPr>
        <w:t xml:space="preserve"> </w:t>
      </w:r>
      <w:r w:rsidR="002A3BF2" w:rsidRPr="00157325">
        <w:rPr>
          <w:rFonts w:asciiTheme="minorHAnsi" w:hAnsiTheme="minorHAnsi"/>
          <w:color w:val="000000" w:themeColor="text1"/>
        </w:rPr>
        <w:t>with the following parameters:</w:t>
      </w:r>
    </w:p>
    <w:p w14:paraId="4A61F6DA" w14:textId="77777777" w:rsidR="00D17D2A" w:rsidRPr="00157325" w:rsidRDefault="00D17D2A" w:rsidP="00D17D2A">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5820"/>
      </w:tblGrid>
      <w:tr w:rsidR="00BD56CF" w:rsidRPr="00157325" w14:paraId="1A4CB6E2" w14:textId="77777777" w:rsidTr="00BD56CF">
        <w:trPr>
          <w:trHeight w:val="320"/>
        </w:trPr>
        <w:tc>
          <w:tcPr>
            <w:tcW w:w="5820" w:type="dxa"/>
            <w:noWrap/>
            <w:hideMark/>
          </w:tcPr>
          <w:p w14:paraId="5F42A1F9" w14:textId="77777777" w:rsidR="00BD56CF" w:rsidRPr="00157325" w:rsidRDefault="00BD56CF">
            <w:pPr>
              <w:rPr>
                <w:rFonts w:asciiTheme="minorHAnsi" w:hAnsiTheme="minorHAnsi"/>
                <w:color w:val="000000" w:themeColor="text1"/>
              </w:rPr>
            </w:pPr>
            <w:r w:rsidRPr="00157325">
              <w:rPr>
                <w:rFonts w:asciiTheme="minorHAnsi" w:hAnsiTheme="minorHAnsi"/>
                <w:color w:val="000000" w:themeColor="text1"/>
              </w:rPr>
              <w:t>parameter list:</w:t>
            </w:r>
          </w:p>
        </w:tc>
      </w:tr>
      <w:tr w:rsidR="00BD56CF" w:rsidRPr="00157325" w14:paraId="7A710CCD" w14:textId="77777777" w:rsidTr="00BD56CF">
        <w:trPr>
          <w:trHeight w:val="320"/>
        </w:trPr>
        <w:tc>
          <w:tcPr>
            <w:tcW w:w="5820" w:type="dxa"/>
            <w:noWrap/>
            <w:hideMark/>
          </w:tcPr>
          <w:p w14:paraId="0C10C563" w14:textId="4B1E2EC3" w:rsidR="00BD56CF" w:rsidRPr="00157325" w:rsidRDefault="00BD56CF">
            <w:pPr>
              <w:rPr>
                <w:rFonts w:asciiTheme="minorHAnsi" w:hAnsiTheme="minorHAnsi"/>
                <w:color w:val="000000" w:themeColor="text1"/>
              </w:rPr>
            </w:pPr>
            <w:proofErr w:type="spellStart"/>
            <w:r w:rsidRPr="00157325">
              <w:rPr>
                <w:rFonts w:asciiTheme="minorHAnsi" w:hAnsiTheme="minorHAnsi"/>
                <w:color w:val="000000" w:themeColor="text1"/>
              </w:rPr>
              <w:t>n_episodes</w:t>
            </w:r>
            <w:proofErr w:type="spellEnd"/>
            <w:r w:rsidRPr="00157325">
              <w:rPr>
                <w:rFonts w:asciiTheme="minorHAnsi" w:hAnsiTheme="minorHAnsi"/>
                <w:color w:val="000000" w:themeColor="text1"/>
              </w:rPr>
              <w:t>=2000</w:t>
            </w:r>
          </w:p>
        </w:tc>
      </w:tr>
      <w:tr w:rsidR="00BD56CF" w:rsidRPr="00157325" w14:paraId="02677480" w14:textId="77777777" w:rsidTr="00BD56CF">
        <w:trPr>
          <w:trHeight w:val="320"/>
        </w:trPr>
        <w:tc>
          <w:tcPr>
            <w:tcW w:w="5820" w:type="dxa"/>
            <w:noWrap/>
            <w:hideMark/>
          </w:tcPr>
          <w:p w14:paraId="5E050A42" w14:textId="4EE8942E" w:rsidR="00BD56CF" w:rsidRPr="00157325" w:rsidRDefault="00BD56CF">
            <w:pPr>
              <w:rPr>
                <w:rFonts w:asciiTheme="minorHAnsi" w:hAnsiTheme="minorHAnsi"/>
                <w:color w:val="000000" w:themeColor="text1"/>
              </w:rPr>
            </w:pPr>
            <w:proofErr w:type="spellStart"/>
            <w:r w:rsidRPr="00157325">
              <w:rPr>
                <w:rFonts w:asciiTheme="minorHAnsi" w:hAnsiTheme="minorHAnsi"/>
                <w:color w:val="000000" w:themeColor="text1"/>
              </w:rPr>
              <w:t>max_t</w:t>
            </w:r>
            <w:proofErr w:type="spellEnd"/>
            <w:r w:rsidRPr="00157325">
              <w:rPr>
                <w:rFonts w:asciiTheme="minorHAnsi" w:hAnsiTheme="minorHAnsi"/>
                <w:color w:val="000000" w:themeColor="text1"/>
              </w:rPr>
              <w:t>=1000</w:t>
            </w:r>
          </w:p>
        </w:tc>
      </w:tr>
      <w:tr w:rsidR="00BD56CF" w:rsidRPr="00157325" w14:paraId="00953ECD" w14:textId="77777777" w:rsidTr="00BD56CF">
        <w:trPr>
          <w:trHeight w:val="320"/>
        </w:trPr>
        <w:tc>
          <w:tcPr>
            <w:tcW w:w="5820" w:type="dxa"/>
            <w:noWrap/>
            <w:hideMark/>
          </w:tcPr>
          <w:p w14:paraId="55ED02E7" w14:textId="4B89949B" w:rsidR="00BD56CF" w:rsidRPr="00157325" w:rsidRDefault="00BD56CF">
            <w:pPr>
              <w:rPr>
                <w:rFonts w:asciiTheme="minorHAnsi" w:hAnsiTheme="minorHAnsi"/>
                <w:color w:val="000000" w:themeColor="text1"/>
              </w:rPr>
            </w:pPr>
            <w:proofErr w:type="spellStart"/>
            <w:r w:rsidRPr="00157325">
              <w:rPr>
                <w:rFonts w:asciiTheme="minorHAnsi" w:hAnsiTheme="minorHAnsi"/>
                <w:color w:val="000000" w:themeColor="text1"/>
              </w:rPr>
              <w:t>eps_start</w:t>
            </w:r>
            <w:proofErr w:type="spellEnd"/>
            <w:r w:rsidRPr="00157325">
              <w:rPr>
                <w:rFonts w:asciiTheme="minorHAnsi" w:hAnsiTheme="minorHAnsi"/>
                <w:color w:val="000000" w:themeColor="text1"/>
              </w:rPr>
              <w:t xml:space="preserve">=1.0 </w:t>
            </w:r>
          </w:p>
        </w:tc>
      </w:tr>
      <w:tr w:rsidR="00BD56CF" w:rsidRPr="00157325" w14:paraId="51C14978" w14:textId="77777777" w:rsidTr="00BD56CF">
        <w:trPr>
          <w:trHeight w:val="320"/>
        </w:trPr>
        <w:tc>
          <w:tcPr>
            <w:tcW w:w="5820" w:type="dxa"/>
            <w:noWrap/>
            <w:hideMark/>
          </w:tcPr>
          <w:p w14:paraId="7896F1A5" w14:textId="7816EDB9" w:rsidR="00BD56CF" w:rsidRPr="00157325" w:rsidRDefault="00BD56CF">
            <w:pPr>
              <w:rPr>
                <w:rFonts w:asciiTheme="minorHAnsi" w:hAnsiTheme="minorHAnsi"/>
                <w:color w:val="000000" w:themeColor="text1"/>
              </w:rPr>
            </w:pPr>
            <w:proofErr w:type="spellStart"/>
            <w:r w:rsidRPr="00157325">
              <w:rPr>
                <w:rFonts w:asciiTheme="minorHAnsi" w:hAnsiTheme="minorHAnsi"/>
                <w:color w:val="000000" w:themeColor="text1"/>
              </w:rPr>
              <w:t>eps_end</w:t>
            </w:r>
            <w:proofErr w:type="spellEnd"/>
            <w:r w:rsidRPr="00157325">
              <w:rPr>
                <w:rFonts w:asciiTheme="minorHAnsi" w:hAnsiTheme="minorHAnsi"/>
                <w:color w:val="000000" w:themeColor="text1"/>
              </w:rPr>
              <w:t xml:space="preserve">=0.01 </w:t>
            </w:r>
          </w:p>
        </w:tc>
      </w:tr>
      <w:tr w:rsidR="00BD56CF" w:rsidRPr="00157325" w14:paraId="61F8389E" w14:textId="77777777" w:rsidTr="00BD56CF">
        <w:trPr>
          <w:trHeight w:val="320"/>
        </w:trPr>
        <w:tc>
          <w:tcPr>
            <w:tcW w:w="5820" w:type="dxa"/>
            <w:noWrap/>
            <w:hideMark/>
          </w:tcPr>
          <w:p w14:paraId="7F2C4FA4" w14:textId="77777777" w:rsidR="00BD56CF" w:rsidRPr="00157325" w:rsidRDefault="00BD56CF">
            <w:pPr>
              <w:rPr>
                <w:rFonts w:asciiTheme="minorHAnsi" w:hAnsiTheme="minorHAnsi"/>
                <w:color w:val="000000" w:themeColor="text1"/>
              </w:rPr>
            </w:pPr>
            <w:proofErr w:type="spellStart"/>
            <w:r w:rsidRPr="00157325">
              <w:rPr>
                <w:rFonts w:asciiTheme="minorHAnsi" w:hAnsiTheme="minorHAnsi"/>
                <w:color w:val="000000" w:themeColor="text1"/>
              </w:rPr>
              <w:t>eps_decay</w:t>
            </w:r>
            <w:proofErr w:type="spellEnd"/>
            <w:r w:rsidRPr="00157325">
              <w:rPr>
                <w:rFonts w:asciiTheme="minorHAnsi" w:hAnsiTheme="minorHAnsi"/>
                <w:color w:val="000000" w:themeColor="text1"/>
              </w:rPr>
              <w:t>=0.999</w:t>
            </w:r>
          </w:p>
        </w:tc>
      </w:tr>
      <w:tr w:rsidR="00BD56CF" w:rsidRPr="00157325" w14:paraId="5B475A4F" w14:textId="77777777" w:rsidTr="00BD56CF">
        <w:trPr>
          <w:trHeight w:val="320"/>
        </w:trPr>
        <w:tc>
          <w:tcPr>
            <w:tcW w:w="5820" w:type="dxa"/>
            <w:noWrap/>
            <w:hideMark/>
          </w:tcPr>
          <w:p w14:paraId="0AA0F0ED" w14:textId="22AAD63C" w:rsidR="00BD56CF" w:rsidRPr="00157325" w:rsidRDefault="00BD56CF">
            <w:pPr>
              <w:rPr>
                <w:rFonts w:asciiTheme="minorHAnsi" w:hAnsiTheme="minorHAnsi"/>
                <w:color w:val="000000" w:themeColor="text1"/>
              </w:rPr>
            </w:pPr>
            <w:r w:rsidRPr="00157325">
              <w:rPr>
                <w:rFonts w:asciiTheme="minorHAnsi" w:hAnsiTheme="minorHAnsi"/>
                <w:color w:val="000000" w:themeColor="text1"/>
              </w:rPr>
              <w:t xml:space="preserve">fc1_units=64 </w:t>
            </w:r>
          </w:p>
        </w:tc>
      </w:tr>
      <w:tr w:rsidR="00BD56CF" w:rsidRPr="00157325" w14:paraId="1F5A2FA6" w14:textId="77777777" w:rsidTr="00BD56CF">
        <w:trPr>
          <w:trHeight w:val="320"/>
        </w:trPr>
        <w:tc>
          <w:tcPr>
            <w:tcW w:w="5820" w:type="dxa"/>
            <w:noWrap/>
            <w:hideMark/>
          </w:tcPr>
          <w:p w14:paraId="5B607AF7" w14:textId="77777777" w:rsidR="00BD56CF" w:rsidRPr="00157325" w:rsidRDefault="00BD56CF">
            <w:pPr>
              <w:rPr>
                <w:rFonts w:asciiTheme="minorHAnsi" w:hAnsiTheme="minorHAnsi"/>
                <w:color w:val="000000" w:themeColor="text1"/>
              </w:rPr>
            </w:pPr>
            <w:r w:rsidRPr="00157325">
              <w:rPr>
                <w:rFonts w:asciiTheme="minorHAnsi" w:hAnsiTheme="minorHAnsi"/>
                <w:color w:val="000000" w:themeColor="text1"/>
              </w:rPr>
              <w:t>fc2_units=64</w:t>
            </w:r>
          </w:p>
        </w:tc>
      </w:tr>
      <w:tr w:rsidR="00BD56CF" w:rsidRPr="00157325" w14:paraId="4EF71A66" w14:textId="77777777" w:rsidTr="00BD56CF">
        <w:trPr>
          <w:trHeight w:val="320"/>
        </w:trPr>
        <w:tc>
          <w:tcPr>
            <w:tcW w:w="5820" w:type="dxa"/>
            <w:noWrap/>
            <w:hideMark/>
          </w:tcPr>
          <w:p w14:paraId="61E2A594" w14:textId="04351050" w:rsidR="00BD56CF" w:rsidRPr="00157325" w:rsidRDefault="00BD56CF">
            <w:pPr>
              <w:rPr>
                <w:rFonts w:asciiTheme="minorHAnsi" w:hAnsiTheme="minorHAnsi"/>
                <w:color w:val="000000" w:themeColor="text1"/>
              </w:rPr>
            </w:pPr>
            <w:r w:rsidRPr="00157325">
              <w:rPr>
                <w:rFonts w:asciiTheme="minorHAnsi" w:hAnsiTheme="minorHAnsi"/>
                <w:color w:val="000000" w:themeColor="text1"/>
              </w:rPr>
              <w:t xml:space="preserve">BUFFER_SIZE = 1e5  </w:t>
            </w:r>
          </w:p>
        </w:tc>
      </w:tr>
      <w:tr w:rsidR="00BD56CF" w:rsidRPr="00157325" w14:paraId="73F9BA42" w14:textId="77777777" w:rsidTr="00BD56CF">
        <w:trPr>
          <w:trHeight w:val="320"/>
        </w:trPr>
        <w:tc>
          <w:tcPr>
            <w:tcW w:w="5820" w:type="dxa"/>
            <w:noWrap/>
            <w:hideMark/>
          </w:tcPr>
          <w:p w14:paraId="78BC89A7" w14:textId="5AB5DDA5" w:rsidR="00BD56CF" w:rsidRPr="00157325" w:rsidRDefault="00BD56CF">
            <w:pPr>
              <w:rPr>
                <w:rFonts w:asciiTheme="minorHAnsi" w:hAnsiTheme="minorHAnsi"/>
                <w:color w:val="000000" w:themeColor="text1"/>
              </w:rPr>
            </w:pPr>
            <w:r w:rsidRPr="00157325">
              <w:rPr>
                <w:rFonts w:asciiTheme="minorHAnsi" w:hAnsiTheme="minorHAnsi"/>
                <w:color w:val="000000" w:themeColor="text1"/>
              </w:rPr>
              <w:t>BATCH_SIZE = 64</w:t>
            </w:r>
          </w:p>
        </w:tc>
      </w:tr>
      <w:tr w:rsidR="00BD56CF" w:rsidRPr="00157325" w14:paraId="0C370DBC" w14:textId="77777777" w:rsidTr="00BD56CF">
        <w:trPr>
          <w:trHeight w:val="320"/>
        </w:trPr>
        <w:tc>
          <w:tcPr>
            <w:tcW w:w="5820" w:type="dxa"/>
            <w:noWrap/>
            <w:hideMark/>
          </w:tcPr>
          <w:p w14:paraId="4E6B7A13" w14:textId="77777777" w:rsidR="00BD56CF" w:rsidRPr="00157325" w:rsidRDefault="00BD56CF">
            <w:pPr>
              <w:rPr>
                <w:rFonts w:asciiTheme="minorHAnsi" w:hAnsiTheme="minorHAnsi"/>
                <w:color w:val="000000" w:themeColor="text1"/>
              </w:rPr>
            </w:pPr>
            <w:proofErr w:type="spellStart"/>
            <w:r w:rsidRPr="00157325">
              <w:rPr>
                <w:rFonts w:asciiTheme="minorHAnsi" w:hAnsiTheme="minorHAnsi"/>
                <w:color w:val="000000" w:themeColor="text1"/>
              </w:rPr>
              <w:t>beta_incremement</w:t>
            </w:r>
            <w:proofErr w:type="spellEnd"/>
            <w:r w:rsidRPr="00157325">
              <w:rPr>
                <w:rFonts w:asciiTheme="minorHAnsi" w:hAnsiTheme="minorHAnsi"/>
                <w:color w:val="000000" w:themeColor="text1"/>
              </w:rPr>
              <w:t xml:space="preserve"> = 0.01</w:t>
            </w:r>
          </w:p>
        </w:tc>
      </w:tr>
      <w:tr w:rsidR="00BD56CF" w:rsidRPr="00157325" w14:paraId="7C4B2EEE" w14:textId="77777777" w:rsidTr="00BD56CF">
        <w:trPr>
          <w:trHeight w:val="320"/>
        </w:trPr>
        <w:tc>
          <w:tcPr>
            <w:tcW w:w="5820" w:type="dxa"/>
            <w:noWrap/>
            <w:hideMark/>
          </w:tcPr>
          <w:p w14:paraId="3716AF2D" w14:textId="77777777" w:rsidR="00BD56CF" w:rsidRPr="00157325" w:rsidRDefault="00BD56CF">
            <w:pPr>
              <w:rPr>
                <w:rFonts w:asciiTheme="minorHAnsi" w:hAnsiTheme="minorHAnsi"/>
                <w:color w:val="000000" w:themeColor="text1"/>
              </w:rPr>
            </w:pPr>
            <w:proofErr w:type="spellStart"/>
            <w:r w:rsidRPr="00157325">
              <w:rPr>
                <w:rFonts w:asciiTheme="minorHAnsi" w:hAnsiTheme="minorHAnsi"/>
                <w:color w:val="000000" w:themeColor="text1"/>
              </w:rPr>
              <w:t>priority_epsilon</w:t>
            </w:r>
            <w:proofErr w:type="spellEnd"/>
            <w:r w:rsidRPr="00157325">
              <w:rPr>
                <w:rFonts w:asciiTheme="minorHAnsi" w:hAnsiTheme="minorHAnsi"/>
                <w:color w:val="000000" w:themeColor="text1"/>
              </w:rPr>
              <w:t xml:space="preserve"> = 0.001 </w:t>
            </w:r>
          </w:p>
        </w:tc>
      </w:tr>
      <w:tr w:rsidR="00BD56CF" w:rsidRPr="00157325" w14:paraId="1E4C9419" w14:textId="77777777" w:rsidTr="00BD56CF">
        <w:trPr>
          <w:trHeight w:val="320"/>
        </w:trPr>
        <w:tc>
          <w:tcPr>
            <w:tcW w:w="5820" w:type="dxa"/>
            <w:noWrap/>
            <w:hideMark/>
          </w:tcPr>
          <w:p w14:paraId="6B545BA4" w14:textId="77777777" w:rsidR="00BD56CF" w:rsidRPr="00157325" w:rsidRDefault="00BD56CF">
            <w:pPr>
              <w:rPr>
                <w:rFonts w:asciiTheme="minorHAnsi" w:hAnsiTheme="minorHAnsi"/>
                <w:color w:val="000000" w:themeColor="text1"/>
              </w:rPr>
            </w:pPr>
            <w:proofErr w:type="spellStart"/>
            <w:r w:rsidRPr="00157325">
              <w:rPr>
                <w:rFonts w:asciiTheme="minorHAnsi" w:hAnsiTheme="minorHAnsi"/>
                <w:color w:val="000000" w:themeColor="text1"/>
              </w:rPr>
              <w:t>max_error</w:t>
            </w:r>
            <w:proofErr w:type="spellEnd"/>
            <w:r w:rsidRPr="00157325">
              <w:rPr>
                <w:rFonts w:asciiTheme="minorHAnsi" w:hAnsiTheme="minorHAnsi"/>
                <w:color w:val="000000" w:themeColor="text1"/>
              </w:rPr>
              <w:t xml:space="preserve"> = 1</w:t>
            </w:r>
          </w:p>
        </w:tc>
      </w:tr>
      <w:tr w:rsidR="00BD56CF" w:rsidRPr="00157325" w14:paraId="6A9532D0" w14:textId="77777777" w:rsidTr="00BD56CF">
        <w:trPr>
          <w:trHeight w:val="320"/>
        </w:trPr>
        <w:tc>
          <w:tcPr>
            <w:tcW w:w="5820" w:type="dxa"/>
            <w:noWrap/>
            <w:hideMark/>
          </w:tcPr>
          <w:p w14:paraId="12ABF9A7" w14:textId="3CFE010F" w:rsidR="00BD56CF" w:rsidRPr="00157325" w:rsidRDefault="00BD56CF">
            <w:pPr>
              <w:rPr>
                <w:rFonts w:asciiTheme="minorHAnsi" w:hAnsiTheme="minorHAnsi"/>
                <w:color w:val="000000" w:themeColor="text1"/>
              </w:rPr>
            </w:pPr>
            <w:r w:rsidRPr="00157325">
              <w:rPr>
                <w:rFonts w:asciiTheme="minorHAnsi" w:hAnsiTheme="minorHAnsi"/>
                <w:color w:val="000000" w:themeColor="text1"/>
              </w:rPr>
              <w:t xml:space="preserve">GAMMA = 0.99            </w:t>
            </w:r>
          </w:p>
        </w:tc>
      </w:tr>
      <w:tr w:rsidR="00BD56CF" w:rsidRPr="00157325" w14:paraId="29DA2692" w14:textId="77777777" w:rsidTr="00BD56CF">
        <w:trPr>
          <w:trHeight w:val="320"/>
        </w:trPr>
        <w:tc>
          <w:tcPr>
            <w:tcW w:w="5820" w:type="dxa"/>
            <w:noWrap/>
            <w:hideMark/>
          </w:tcPr>
          <w:p w14:paraId="78CB49C6" w14:textId="777B6CEB" w:rsidR="00BD56CF" w:rsidRPr="00157325" w:rsidRDefault="00BD56CF">
            <w:pPr>
              <w:rPr>
                <w:rFonts w:asciiTheme="minorHAnsi" w:hAnsiTheme="minorHAnsi"/>
                <w:color w:val="000000" w:themeColor="text1"/>
              </w:rPr>
            </w:pPr>
            <w:r w:rsidRPr="00157325">
              <w:rPr>
                <w:rFonts w:asciiTheme="minorHAnsi" w:hAnsiTheme="minorHAnsi"/>
                <w:color w:val="000000" w:themeColor="text1"/>
              </w:rPr>
              <w:t xml:space="preserve">TAU = 1e-3              </w:t>
            </w:r>
          </w:p>
        </w:tc>
      </w:tr>
      <w:tr w:rsidR="00BD56CF" w:rsidRPr="00157325" w14:paraId="5E06A7BA" w14:textId="77777777" w:rsidTr="00BD56CF">
        <w:trPr>
          <w:trHeight w:val="320"/>
        </w:trPr>
        <w:tc>
          <w:tcPr>
            <w:tcW w:w="5820" w:type="dxa"/>
            <w:noWrap/>
            <w:hideMark/>
          </w:tcPr>
          <w:p w14:paraId="31066969" w14:textId="69276F3D" w:rsidR="00BD56CF" w:rsidRPr="00157325" w:rsidRDefault="00BD56CF">
            <w:pPr>
              <w:rPr>
                <w:rFonts w:asciiTheme="minorHAnsi" w:hAnsiTheme="minorHAnsi"/>
                <w:color w:val="000000" w:themeColor="text1"/>
              </w:rPr>
            </w:pPr>
            <w:r w:rsidRPr="00157325">
              <w:rPr>
                <w:rFonts w:asciiTheme="minorHAnsi" w:hAnsiTheme="minorHAnsi"/>
                <w:color w:val="000000" w:themeColor="text1"/>
              </w:rPr>
              <w:t>Lear</w:t>
            </w:r>
            <w:r w:rsidR="00D808C0">
              <w:rPr>
                <w:rFonts w:asciiTheme="minorHAnsi" w:hAnsiTheme="minorHAnsi"/>
                <w:color w:val="000000" w:themeColor="text1"/>
              </w:rPr>
              <w:t>n</w:t>
            </w:r>
            <w:r w:rsidRPr="00157325">
              <w:rPr>
                <w:rFonts w:asciiTheme="minorHAnsi" w:hAnsiTheme="minorHAnsi"/>
                <w:color w:val="000000" w:themeColor="text1"/>
              </w:rPr>
              <w:t xml:space="preserve">ing Rate = </w:t>
            </w:r>
            <w:r w:rsidR="002A2D8C">
              <w:rPr>
                <w:rFonts w:asciiTheme="minorHAnsi" w:hAnsiTheme="minorHAnsi"/>
                <w:color w:val="000000" w:themeColor="text1"/>
              </w:rPr>
              <w:t>5</w:t>
            </w:r>
            <w:r w:rsidRPr="00157325">
              <w:rPr>
                <w:rFonts w:asciiTheme="minorHAnsi" w:hAnsiTheme="minorHAnsi"/>
                <w:color w:val="000000" w:themeColor="text1"/>
              </w:rPr>
              <w:t xml:space="preserve">e-4              </w:t>
            </w:r>
          </w:p>
        </w:tc>
      </w:tr>
      <w:tr w:rsidR="00BD56CF" w:rsidRPr="00157325" w14:paraId="5A7D1AD5" w14:textId="77777777" w:rsidTr="00BD56CF">
        <w:trPr>
          <w:trHeight w:val="320"/>
        </w:trPr>
        <w:tc>
          <w:tcPr>
            <w:tcW w:w="5820" w:type="dxa"/>
            <w:noWrap/>
            <w:hideMark/>
          </w:tcPr>
          <w:p w14:paraId="405D6875" w14:textId="70CAAE4D" w:rsidR="00BD56CF" w:rsidRPr="00157325" w:rsidRDefault="00BD56CF">
            <w:pPr>
              <w:rPr>
                <w:rFonts w:asciiTheme="minorHAnsi" w:hAnsiTheme="minorHAnsi"/>
                <w:color w:val="000000" w:themeColor="text1"/>
              </w:rPr>
            </w:pPr>
            <w:r w:rsidRPr="00157325">
              <w:rPr>
                <w:rFonts w:asciiTheme="minorHAnsi" w:hAnsiTheme="minorHAnsi"/>
                <w:color w:val="000000" w:themeColor="text1"/>
              </w:rPr>
              <w:t>UPDATE_EVERY = 4</w:t>
            </w:r>
          </w:p>
        </w:tc>
      </w:tr>
      <w:tr w:rsidR="00BD56CF" w:rsidRPr="00157325" w14:paraId="6F162499" w14:textId="77777777" w:rsidTr="00BD56CF">
        <w:trPr>
          <w:trHeight w:val="320"/>
        </w:trPr>
        <w:tc>
          <w:tcPr>
            <w:tcW w:w="5820" w:type="dxa"/>
            <w:noWrap/>
            <w:hideMark/>
          </w:tcPr>
          <w:p w14:paraId="0C7B3E6A" w14:textId="77777777" w:rsidR="00BD56CF" w:rsidRPr="00157325" w:rsidRDefault="00BD56CF">
            <w:pPr>
              <w:rPr>
                <w:rFonts w:asciiTheme="minorHAnsi" w:hAnsiTheme="minorHAnsi"/>
                <w:color w:val="000000" w:themeColor="text1"/>
              </w:rPr>
            </w:pPr>
            <w:r w:rsidRPr="00157325">
              <w:rPr>
                <w:rFonts w:asciiTheme="minorHAnsi" w:hAnsiTheme="minorHAnsi"/>
                <w:color w:val="000000" w:themeColor="text1"/>
              </w:rPr>
              <w:t>ALPHA = 0.5</w:t>
            </w:r>
          </w:p>
        </w:tc>
      </w:tr>
      <w:tr w:rsidR="00BD56CF" w:rsidRPr="00157325" w14:paraId="377F233C" w14:textId="77777777" w:rsidTr="00BD56CF">
        <w:trPr>
          <w:trHeight w:val="320"/>
        </w:trPr>
        <w:tc>
          <w:tcPr>
            <w:tcW w:w="5820" w:type="dxa"/>
            <w:noWrap/>
            <w:hideMark/>
          </w:tcPr>
          <w:p w14:paraId="3F86F559" w14:textId="77777777" w:rsidR="00BD56CF" w:rsidRPr="00157325" w:rsidRDefault="00BD56CF">
            <w:pPr>
              <w:rPr>
                <w:rFonts w:asciiTheme="minorHAnsi" w:hAnsiTheme="minorHAnsi"/>
                <w:color w:val="000000" w:themeColor="text1"/>
              </w:rPr>
            </w:pPr>
            <w:r w:rsidRPr="00157325">
              <w:rPr>
                <w:rFonts w:asciiTheme="minorHAnsi" w:hAnsiTheme="minorHAnsi"/>
                <w:color w:val="000000" w:themeColor="text1"/>
              </w:rPr>
              <w:t>BETA = 0.4</w:t>
            </w:r>
          </w:p>
        </w:tc>
      </w:tr>
    </w:tbl>
    <w:p w14:paraId="2200F03E" w14:textId="190D2F0D" w:rsidR="002A3BF2" w:rsidRPr="00157325" w:rsidRDefault="002A3BF2" w:rsidP="00D17D2A">
      <w:pPr>
        <w:rPr>
          <w:rFonts w:asciiTheme="minorHAnsi" w:hAnsiTheme="minorHAnsi"/>
          <w:color w:val="000000" w:themeColor="text1"/>
        </w:rPr>
      </w:pPr>
    </w:p>
    <w:p w14:paraId="29D2C5DD" w14:textId="14AFF1CF" w:rsidR="002A3BF2" w:rsidRPr="00157325" w:rsidRDefault="002A3BF2" w:rsidP="004F5CA2">
      <w:pPr>
        <w:rPr>
          <w:rFonts w:asciiTheme="minorHAnsi" w:hAnsiTheme="minorHAnsi"/>
          <w:color w:val="000000" w:themeColor="text1"/>
        </w:rPr>
      </w:pPr>
      <w:r w:rsidRPr="00157325">
        <w:rPr>
          <w:rFonts w:asciiTheme="minorHAnsi" w:hAnsiTheme="minorHAnsi"/>
          <w:color w:val="000000" w:themeColor="text1"/>
        </w:rPr>
        <w:t xml:space="preserve">The results are shown </w:t>
      </w:r>
      <w:r w:rsidR="00B35EF5" w:rsidRPr="00157325">
        <w:rPr>
          <w:rFonts w:asciiTheme="minorHAnsi" w:hAnsiTheme="minorHAnsi"/>
          <w:color w:val="000000" w:themeColor="text1"/>
        </w:rPr>
        <w:t xml:space="preserve">as </w:t>
      </w:r>
      <w:r w:rsidRPr="00157325">
        <w:rPr>
          <w:rFonts w:asciiTheme="minorHAnsi" w:hAnsiTheme="minorHAnsi"/>
          <w:color w:val="000000" w:themeColor="text1"/>
        </w:rPr>
        <w:t>below:</w:t>
      </w:r>
    </w:p>
    <w:p w14:paraId="77CC3524" w14:textId="414EB1EA" w:rsidR="004F5CA2" w:rsidRPr="00157325" w:rsidRDefault="004F5CA2" w:rsidP="004F5CA2">
      <w:pPr>
        <w:rPr>
          <w:rFonts w:asciiTheme="minorHAnsi" w:hAnsiTheme="minorHAnsi"/>
          <w:color w:val="000000" w:themeColor="text1"/>
        </w:rPr>
      </w:pPr>
    </w:p>
    <w:p w14:paraId="491FFE28" w14:textId="2D393F12" w:rsidR="002A3BF2" w:rsidRPr="00157325" w:rsidRDefault="002A2D8C" w:rsidP="004F5CA2">
      <w:pPr>
        <w:rPr>
          <w:rFonts w:asciiTheme="minorHAnsi" w:hAnsiTheme="minorHAnsi"/>
          <w:color w:val="000000" w:themeColor="text1"/>
        </w:rPr>
      </w:pPr>
      <w:r>
        <w:rPr>
          <w:rFonts w:asciiTheme="minorHAnsi" w:hAnsiTheme="minorHAnsi"/>
          <w:noProof/>
          <w:color w:val="000000" w:themeColor="text1"/>
        </w:rPr>
        <w:lastRenderedPageBreak/>
        <w:drawing>
          <wp:inline distT="0" distB="0" distL="0" distR="0" wp14:anchorId="08356D95" wp14:editId="69501308">
            <wp:extent cx="5943600" cy="33623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8-04 at 10.42.2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66A1C76F" w14:textId="587F2BB1" w:rsidR="002A3BF2" w:rsidRPr="00157325" w:rsidRDefault="002A3BF2" w:rsidP="004F5CA2">
      <w:pPr>
        <w:rPr>
          <w:rFonts w:asciiTheme="minorHAnsi" w:hAnsiTheme="minorHAnsi"/>
          <w:color w:val="000000" w:themeColor="text1"/>
        </w:rPr>
      </w:pPr>
    </w:p>
    <w:p w14:paraId="43741CBC" w14:textId="1A904C1F" w:rsidR="004F0C33" w:rsidRPr="00157325" w:rsidRDefault="001809C0" w:rsidP="001809C0">
      <w:pPr>
        <w:jc w:val="center"/>
        <w:rPr>
          <w:rFonts w:asciiTheme="minorHAnsi" w:hAnsiTheme="minorHAnsi"/>
          <w:color w:val="000000" w:themeColor="text1"/>
        </w:rPr>
      </w:pPr>
      <w:r>
        <w:rPr>
          <w:rFonts w:asciiTheme="minorHAnsi" w:hAnsiTheme="minorHAnsi"/>
          <w:color w:val="000000" w:themeColor="text1"/>
        </w:rPr>
        <w:t>Figure 2: Experiment Results</w:t>
      </w:r>
    </w:p>
    <w:p w14:paraId="36C931EA" w14:textId="77777777" w:rsidR="004F0C33" w:rsidRPr="00157325" w:rsidRDefault="004F0C33" w:rsidP="004F0C33">
      <w:pPr>
        <w:rPr>
          <w:rFonts w:asciiTheme="minorHAnsi" w:hAnsiTheme="minorHAnsi"/>
          <w:color w:val="000000" w:themeColor="text1"/>
        </w:rPr>
      </w:pPr>
    </w:p>
    <w:p w14:paraId="6703AF40" w14:textId="330EAAF8" w:rsidR="002940FC" w:rsidRPr="00157325" w:rsidRDefault="00877313" w:rsidP="004F5CA2">
      <w:pPr>
        <w:rPr>
          <w:rFonts w:asciiTheme="minorHAnsi" w:hAnsiTheme="minorHAnsi"/>
          <w:color w:val="000000" w:themeColor="text1"/>
        </w:rPr>
      </w:pPr>
      <w:r w:rsidRPr="00157325">
        <w:rPr>
          <w:rFonts w:asciiTheme="minorHAnsi" w:hAnsiTheme="minorHAnsi"/>
          <w:color w:val="000000" w:themeColor="text1"/>
        </w:rPr>
        <w:t xml:space="preserve">BY DDQN + Prioritized Experience Replay, it reaches the goal of average score above 13 as early as 400 episodes. For Experience Replay, it needs around 1800 episodes. </w:t>
      </w:r>
    </w:p>
    <w:p w14:paraId="32A7D990" w14:textId="5EFEB964" w:rsidR="005950B7" w:rsidRDefault="005950B7" w:rsidP="007A3885">
      <w:pPr>
        <w:pStyle w:val="Heading4"/>
        <w:rPr>
          <w:rFonts w:asciiTheme="minorHAnsi" w:hAnsiTheme="minorHAnsi"/>
          <w:color w:val="000000" w:themeColor="text1"/>
        </w:rPr>
      </w:pPr>
      <w:r w:rsidRPr="00157325">
        <w:rPr>
          <w:rFonts w:asciiTheme="minorHAnsi" w:hAnsiTheme="minorHAnsi"/>
          <w:color w:val="000000" w:themeColor="text1"/>
        </w:rPr>
        <w:lastRenderedPageBreak/>
        <w:t>Compar</w:t>
      </w:r>
      <w:r w:rsidR="006669B8" w:rsidRPr="00157325">
        <w:rPr>
          <w:rFonts w:asciiTheme="minorHAnsi" w:hAnsiTheme="minorHAnsi"/>
          <w:color w:val="000000" w:themeColor="text1"/>
        </w:rPr>
        <w:t>ison of the four experiments</w:t>
      </w:r>
    </w:p>
    <w:tbl>
      <w:tblPr>
        <w:tblpPr w:leftFromText="180" w:rightFromText="180" w:horzAnchor="margin" w:tblpY="408"/>
        <w:tblW w:w="9034" w:type="dxa"/>
        <w:tblLook w:val="04A0" w:firstRow="1" w:lastRow="0" w:firstColumn="1" w:lastColumn="0" w:noHBand="0" w:noVBand="1"/>
      </w:tblPr>
      <w:tblGrid>
        <w:gridCol w:w="1099"/>
        <w:gridCol w:w="1245"/>
        <w:gridCol w:w="1318"/>
        <w:gridCol w:w="2091"/>
        <w:gridCol w:w="2091"/>
        <w:gridCol w:w="1190"/>
      </w:tblGrid>
      <w:tr w:rsidR="00435508" w:rsidRPr="00435508" w14:paraId="138F049B" w14:textId="77777777" w:rsidTr="001809C0">
        <w:trPr>
          <w:trHeight w:val="688"/>
        </w:trPr>
        <w:tc>
          <w:tcPr>
            <w:tcW w:w="1099" w:type="dxa"/>
            <w:tcBorders>
              <w:top w:val="single" w:sz="4" w:space="0" w:color="4472C4"/>
              <w:left w:val="single" w:sz="4" w:space="0" w:color="4472C4"/>
              <w:bottom w:val="nil"/>
              <w:right w:val="nil"/>
            </w:tcBorders>
            <w:shd w:val="clear" w:color="4472C4" w:fill="4472C4"/>
            <w:noWrap/>
            <w:vAlign w:val="bottom"/>
            <w:hideMark/>
          </w:tcPr>
          <w:p w14:paraId="24AE0A32" w14:textId="77777777" w:rsidR="00435508" w:rsidRPr="00435508" w:rsidRDefault="00435508" w:rsidP="00435508">
            <w:pPr>
              <w:jc w:val="center"/>
              <w:rPr>
                <w:rFonts w:ascii="Calibri" w:hAnsi="Calibri" w:cs="Calibri"/>
                <w:b/>
                <w:bCs/>
                <w:color w:val="FFFFFF"/>
              </w:rPr>
            </w:pPr>
            <w:r w:rsidRPr="00435508">
              <w:rPr>
                <w:rFonts w:ascii="Calibri" w:hAnsi="Calibri" w:cs="Calibri"/>
                <w:b/>
                <w:bCs/>
                <w:color w:val="FFFFFF"/>
              </w:rPr>
              <w:t>Episode</w:t>
            </w:r>
          </w:p>
        </w:tc>
        <w:tc>
          <w:tcPr>
            <w:tcW w:w="1245" w:type="dxa"/>
            <w:tcBorders>
              <w:top w:val="single" w:sz="4" w:space="0" w:color="4472C4"/>
              <w:left w:val="nil"/>
              <w:bottom w:val="nil"/>
              <w:right w:val="nil"/>
            </w:tcBorders>
            <w:shd w:val="clear" w:color="4472C4" w:fill="4472C4"/>
            <w:vAlign w:val="bottom"/>
            <w:hideMark/>
          </w:tcPr>
          <w:p w14:paraId="43C9E70C" w14:textId="77777777" w:rsidR="00435508" w:rsidRPr="00435508" w:rsidRDefault="00435508" w:rsidP="00435508">
            <w:pPr>
              <w:jc w:val="center"/>
              <w:rPr>
                <w:rFonts w:ascii="Calibri" w:hAnsi="Calibri" w:cs="Calibri"/>
                <w:b/>
                <w:bCs/>
                <w:color w:val="FFFFFF"/>
              </w:rPr>
            </w:pPr>
            <w:r w:rsidRPr="00435508">
              <w:rPr>
                <w:rFonts w:ascii="Calibri" w:hAnsi="Calibri" w:cs="Calibri"/>
                <w:b/>
                <w:bCs/>
                <w:color w:val="FFFFFF"/>
              </w:rPr>
              <w:t>DQN + Replay score</w:t>
            </w:r>
          </w:p>
        </w:tc>
        <w:tc>
          <w:tcPr>
            <w:tcW w:w="1318" w:type="dxa"/>
            <w:tcBorders>
              <w:top w:val="single" w:sz="4" w:space="0" w:color="4472C4"/>
              <w:left w:val="nil"/>
              <w:bottom w:val="nil"/>
              <w:right w:val="nil"/>
            </w:tcBorders>
            <w:shd w:val="clear" w:color="4472C4" w:fill="4472C4"/>
            <w:vAlign w:val="bottom"/>
            <w:hideMark/>
          </w:tcPr>
          <w:p w14:paraId="33B18AC1" w14:textId="77777777" w:rsidR="00435508" w:rsidRPr="00435508" w:rsidRDefault="00435508" w:rsidP="00435508">
            <w:pPr>
              <w:jc w:val="center"/>
              <w:rPr>
                <w:rFonts w:ascii="Calibri" w:hAnsi="Calibri" w:cs="Calibri"/>
                <w:b/>
                <w:bCs/>
                <w:color w:val="FFFFFF"/>
              </w:rPr>
            </w:pPr>
            <w:r w:rsidRPr="00435508">
              <w:rPr>
                <w:rFonts w:ascii="Calibri" w:hAnsi="Calibri" w:cs="Calibri"/>
                <w:b/>
                <w:bCs/>
                <w:color w:val="FFFFFF"/>
              </w:rPr>
              <w:t>DDQN + Replay score</w:t>
            </w:r>
          </w:p>
        </w:tc>
        <w:tc>
          <w:tcPr>
            <w:tcW w:w="2091" w:type="dxa"/>
            <w:tcBorders>
              <w:top w:val="single" w:sz="4" w:space="0" w:color="4472C4"/>
              <w:left w:val="nil"/>
              <w:bottom w:val="nil"/>
              <w:right w:val="nil"/>
            </w:tcBorders>
            <w:shd w:val="clear" w:color="4472C4" w:fill="4472C4"/>
            <w:vAlign w:val="bottom"/>
            <w:hideMark/>
          </w:tcPr>
          <w:p w14:paraId="3D24EE52" w14:textId="709F6C30" w:rsidR="00435508" w:rsidRPr="00435508" w:rsidRDefault="00435508" w:rsidP="00435508">
            <w:pPr>
              <w:jc w:val="center"/>
              <w:rPr>
                <w:rFonts w:ascii="Calibri" w:hAnsi="Calibri" w:cs="Calibri"/>
                <w:b/>
                <w:bCs/>
                <w:color w:val="FFFFFF"/>
              </w:rPr>
            </w:pPr>
            <w:r w:rsidRPr="00435508">
              <w:rPr>
                <w:rFonts w:ascii="Calibri" w:hAnsi="Calibri" w:cs="Calibri"/>
                <w:b/>
                <w:bCs/>
                <w:color w:val="FFFFFF"/>
              </w:rPr>
              <w:t xml:space="preserve">DQN + </w:t>
            </w:r>
            <w:proofErr w:type="spellStart"/>
            <w:r w:rsidRPr="00435508">
              <w:rPr>
                <w:rFonts w:ascii="Calibri" w:hAnsi="Calibri" w:cs="Calibri"/>
                <w:b/>
                <w:bCs/>
                <w:color w:val="FFFFFF"/>
              </w:rPr>
              <w:t>PER</w:t>
            </w:r>
            <w:r w:rsidR="002A2D8C">
              <w:rPr>
                <w:rFonts w:ascii="Calibri" w:hAnsi="Calibri" w:cs="Calibri"/>
                <w:b/>
                <w:bCs/>
                <w:color w:val="FFFFFF"/>
              </w:rPr>
              <w:t>_</w:t>
            </w:r>
            <w:r w:rsidRPr="00435508">
              <w:rPr>
                <w:rFonts w:ascii="Calibri" w:hAnsi="Calibri" w:cs="Calibri"/>
                <w:b/>
                <w:bCs/>
                <w:color w:val="FFFFFF"/>
              </w:rPr>
              <w:t>ReplayBuffer</w:t>
            </w:r>
            <w:proofErr w:type="spellEnd"/>
            <w:r w:rsidRPr="00435508">
              <w:rPr>
                <w:rFonts w:ascii="Calibri" w:hAnsi="Calibri" w:cs="Calibri"/>
                <w:b/>
                <w:bCs/>
                <w:color w:val="FFFFFF"/>
              </w:rPr>
              <w:t xml:space="preserve"> score</w:t>
            </w:r>
          </w:p>
        </w:tc>
        <w:tc>
          <w:tcPr>
            <w:tcW w:w="2091" w:type="dxa"/>
            <w:tcBorders>
              <w:top w:val="single" w:sz="4" w:space="0" w:color="4472C4"/>
              <w:left w:val="nil"/>
              <w:bottom w:val="nil"/>
              <w:right w:val="nil"/>
            </w:tcBorders>
            <w:shd w:val="clear" w:color="4472C4" w:fill="4472C4"/>
            <w:vAlign w:val="bottom"/>
            <w:hideMark/>
          </w:tcPr>
          <w:p w14:paraId="4CD7A252" w14:textId="77777777" w:rsidR="00435508" w:rsidRPr="00435508" w:rsidRDefault="00435508" w:rsidP="00435508">
            <w:pPr>
              <w:jc w:val="center"/>
              <w:rPr>
                <w:rFonts w:ascii="Calibri" w:hAnsi="Calibri" w:cs="Calibri"/>
                <w:b/>
                <w:bCs/>
                <w:color w:val="FFFFFF"/>
              </w:rPr>
            </w:pPr>
            <w:r w:rsidRPr="00435508">
              <w:rPr>
                <w:rFonts w:ascii="Calibri" w:hAnsi="Calibri" w:cs="Calibri"/>
                <w:b/>
                <w:bCs/>
                <w:color w:val="FFFFFF"/>
              </w:rPr>
              <w:t xml:space="preserve">DDQN + </w:t>
            </w:r>
            <w:proofErr w:type="spellStart"/>
            <w:r w:rsidRPr="00435508">
              <w:rPr>
                <w:rFonts w:ascii="Calibri" w:hAnsi="Calibri" w:cs="Calibri"/>
                <w:b/>
                <w:bCs/>
                <w:color w:val="FFFFFF"/>
              </w:rPr>
              <w:t>PER_ReplayBuffer</w:t>
            </w:r>
            <w:proofErr w:type="spellEnd"/>
            <w:r w:rsidRPr="00435508">
              <w:rPr>
                <w:rFonts w:ascii="Calibri" w:hAnsi="Calibri" w:cs="Calibri"/>
                <w:b/>
                <w:bCs/>
                <w:color w:val="FFFFFF"/>
              </w:rPr>
              <w:t xml:space="preserve"> score</w:t>
            </w:r>
          </w:p>
        </w:tc>
        <w:tc>
          <w:tcPr>
            <w:tcW w:w="1190" w:type="dxa"/>
            <w:tcBorders>
              <w:top w:val="single" w:sz="4" w:space="0" w:color="4472C4"/>
              <w:left w:val="nil"/>
              <w:bottom w:val="nil"/>
              <w:right w:val="single" w:sz="4" w:space="0" w:color="4472C4"/>
            </w:tcBorders>
            <w:shd w:val="clear" w:color="4472C4" w:fill="4472C4"/>
            <w:vAlign w:val="bottom"/>
            <w:hideMark/>
          </w:tcPr>
          <w:p w14:paraId="077AF829" w14:textId="77777777" w:rsidR="00435508" w:rsidRPr="00435508" w:rsidRDefault="00435508" w:rsidP="00435508">
            <w:pPr>
              <w:rPr>
                <w:rFonts w:ascii="Calibri" w:hAnsi="Calibri" w:cs="Calibri"/>
                <w:b/>
                <w:bCs/>
                <w:color w:val="FFFFFF"/>
              </w:rPr>
            </w:pPr>
            <w:r w:rsidRPr="00435508">
              <w:rPr>
                <w:rFonts w:ascii="Calibri" w:hAnsi="Calibri" w:cs="Calibri"/>
                <w:b/>
                <w:bCs/>
                <w:color w:val="FFFFFF"/>
              </w:rPr>
              <w:t>baseline</w:t>
            </w:r>
          </w:p>
        </w:tc>
      </w:tr>
      <w:tr w:rsidR="00435508" w:rsidRPr="00435508" w14:paraId="050D4297" w14:textId="77777777" w:rsidTr="001809C0">
        <w:trPr>
          <w:trHeight w:val="216"/>
        </w:trPr>
        <w:tc>
          <w:tcPr>
            <w:tcW w:w="1099" w:type="dxa"/>
            <w:tcBorders>
              <w:top w:val="single" w:sz="4" w:space="0" w:color="4472C4"/>
              <w:left w:val="single" w:sz="4" w:space="0" w:color="4472C4"/>
              <w:bottom w:val="nil"/>
              <w:right w:val="nil"/>
            </w:tcBorders>
            <w:shd w:val="clear" w:color="auto" w:fill="auto"/>
            <w:noWrap/>
            <w:vAlign w:val="bottom"/>
            <w:hideMark/>
          </w:tcPr>
          <w:p w14:paraId="70B05B43"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100</w:t>
            </w:r>
          </w:p>
        </w:tc>
        <w:tc>
          <w:tcPr>
            <w:tcW w:w="1245" w:type="dxa"/>
            <w:tcBorders>
              <w:top w:val="single" w:sz="4" w:space="0" w:color="4472C4"/>
              <w:left w:val="nil"/>
              <w:bottom w:val="nil"/>
              <w:right w:val="nil"/>
            </w:tcBorders>
            <w:shd w:val="clear" w:color="000000" w:fill="63BE7B"/>
            <w:noWrap/>
            <w:vAlign w:val="bottom"/>
            <w:hideMark/>
          </w:tcPr>
          <w:p w14:paraId="38AA18F2"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0.08</w:t>
            </w:r>
          </w:p>
        </w:tc>
        <w:tc>
          <w:tcPr>
            <w:tcW w:w="1318" w:type="dxa"/>
            <w:tcBorders>
              <w:top w:val="single" w:sz="4" w:space="0" w:color="4472C4"/>
              <w:left w:val="nil"/>
              <w:bottom w:val="nil"/>
              <w:right w:val="nil"/>
            </w:tcBorders>
            <w:shd w:val="clear" w:color="000000" w:fill="63BE7B"/>
            <w:noWrap/>
            <w:vAlign w:val="bottom"/>
            <w:hideMark/>
          </w:tcPr>
          <w:p w14:paraId="708BBC46"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0.18</w:t>
            </w:r>
          </w:p>
        </w:tc>
        <w:tc>
          <w:tcPr>
            <w:tcW w:w="2091" w:type="dxa"/>
            <w:tcBorders>
              <w:top w:val="single" w:sz="4" w:space="0" w:color="4472C4"/>
              <w:left w:val="nil"/>
              <w:bottom w:val="nil"/>
              <w:right w:val="nil"/>
            </w:tcBorders>
            <w:shd w:val="clear" w:color="000000" w:fill="6AC07C"/>
            <w:noWrap/>
            <w:vAlign w:val="bottom"/>
            <w:hideMark/>
          </w:tcPr>
          <w:p w14:paraId="3BC2CAC2"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0.88</w:t>
            </w:r>
          </w:p>
        </w:tc>
        <w:tc>
          <w:tcPr>
            <w:tcW w:w="2091" w:type="dxa"/>
            <w:tcBorders>
              <w:top w:val="single" w:sz="4" w:space="0" w:color="4472C4"/>
              <w:left w:val="nil"/>
              <w:bottom w:val="nil"/>
              <w:right w:val="nil"/>
            </w:tcBorders>
            <w:shd w:val="clear" w:color="000000" w:fill="6CC07C"/>
            <w:noWrap/>
            <w:vAlign w:val="bottom"/>
            <w:hideMark/>
          </w:tcPr>
          <w:p w14:paraId="3AE93BBC"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1.03</w:t>
            </w:r>
          </w:p>
        </w:tc>
        <w:tc>
          <w:tcPr>
            <w:tcW w:w="1190" w:type="dxa"/>
            <w:tcBorders>
              <w:top w:val="single" w:sz="4" w:space="0" w:color="4472C4"/>
              <w:left w:val="nil"/>
              <w:bottom w:val="nil"/>
              <w:right w:val="single" w:sz="4" w:space="0" w:color="4472C4"/>
            </w:tcBorders>
            <w:shd w:val="clear" w:color="000000" w:fill="63BE7B"/>
            <w:noWrap/>
            <w:vAlign w:val="bottom"/>
            <w:hideMark/>
          </w:tcPr>
          <w:p w14:paraId="20A56B2C"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w:t>
            </w:r>
          </w:p>
        </w:tc>
      </w:tr>
      <w:tr w:rsidR="00435508" w:rsidRPr="00435508" w14:paraId="5ED69453" w14:textId="77777777" w:rsidTr="001809C0">
        <w:trPr>
          <w:trHeight w:val="216"/>
        </w:trPr>
        <w:tc>
          <w:tcPr>
            <w:tcW w:w="1099" w:type="dxa"/>
            <w:tcBorders>
              <w:top w:val="single" w:sz="4" w:space="0" w:color="4472C4"/>
              <w:left w:val="single" w:sz="4" w:space="0" w:color="4472C4"/>
              <w:bottom w:val="nil"/>
              <w:right w:val="nil"/>
            </w:tcBorders>
            <w:shd w:val="clear" w:color="auto" w:fill="auto"/>
            <w:noWrap/>
            <w:vAlign w:val="bottom"/>
            <w:hideMark/>
          </w:tcPr>
          <w:p w14:paraId="68C058E5"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200</w:t>
            </w:r>
          </w:p>
        </w:tc>
        <w:tc>
          <w:tcPr>
            <w:tcW w:w="1245" w:type="dxa"/>
            <w:tcBorders>
              <w:top w:val="single" w:sz="4" w:space="0" w:color="4472C4"/>
              <w:left w:val="nil"/>
              <w:bottom w:val="nil"/>
              <w:right w:val="nil"/>
            </w:tcBorders>
            <w:shd w:val="clear" w:color="000000" w:fill="69C07C"/>
            <w:noWrap/>
            <w:vAlign w:val="bottom"/>
            <w:hideMark/>
          </w:tcPr>
          <w:p w14:paraId="361F3251"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0.74</w:t>
            </w:r>
          </w:p>
        </w:tc>
        <w:tc>
          <w:tcPr>
            <w:tcW w:w="1318" w:type="dxa"/>
            <w:tcBorders>
              <w:top w:val="single" w:sz="4" w:space="0" w:color="4472C4"/>
              <w:left w:val="nil"/>
              <w:bottom w:val="nil"/>
              <w:right w:val="nil"/>
            </w:tcBorders>
            <w:shd w:val="clear" w:color="000000" w:fill="69BF7C"/>
            <w:noWrap/>
            <w:vAlign w:val="bottom"/>
            <w:hideMark/>
          </w:tcPr>
          <w:p w14:paraId="65DA2132"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0.69</w:t>
            </w:r>
          </w:p>
        </w:tc>
        <w:tc>
          <w:tcPr>
            <w:tcW w:w="2091" w:type="dxa"/>
            <w:tcBorders>
              <w:top w:val="single" w:sz="4" w:space="0" w:color="4472C4"/>
              <w:left w:val="nil"/>
              <w:bottom w:val="nil"/>
              <w:right w:val="nil"/>
            </w:tcBorders>
            <w:shd w:val="clear" w:color="000000" w:fill="92CC85"/>
            <w:noWrap/>
            <w:vAlign w:val="bottom"/>
            <w:hideMark/>
          </w:tcPr>
          <w:p w14:paraId="7C3857D9"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4.88</w:t>
            </w:r>
          </w:p>
        </w:tc>
        <w:tc>
          <w:tcPr>
            <w:tcW w:w="2091" w:type="dxa"/>
            <w:tcBorders>
              <w:top w:val="single" w:sz="4" w:space="0" w:color="4472C4"/>
              <w:left w:val="nil"/>
              <w:bottom w:val="nil"/>
              <w:right w:val="nil"/>
            </w:tcBorders>
            <w:shd w:val="clear" w:color="000000" w:fill="9ED087"/>
            <w:noWrap/>
            <w:vAlign w:val="bottom"/>
            <w:hideMark/>
          </w:tcPr>
          <w:p w14:paraId="188F1420"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6.02</w:t>
            </w:r>
          </w:p>
        </w:tc>
        <w:tc>
          <w:tcPr>
            <w:tcW w:w="1190" w:type="dxa"/>
            <w:tcBorders>
              <w:top w:val="single" w:sz="4" w:space="0" w:color="4472C4"/>
              <w:left w:val="nil"/>
              <w:bottom w:val="nil"/>
              <w:right w:val="single" w:sz="4" w:space="0" w:color="4472C4"/>
            </w:tcBorders>
            <w:shd w:val="clear" w:color="000000" w:fill="63BE7B"/>
            <w:noWrap/>
            <w:vAlign w:val="bottom"/>
            <w:hideMark/>
          </w:tcPr>
          <w:p w14:paraId="4403BF81"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w:t>
            </w:r>
          </w:p>
        </w:tc>
      </w:tr>
      <w:tr w:rsidR="00435508" w:rsidRPr="00435508" w14:paraId="08164DEB" w14:textId="77777777" w:rsidTr="001809C0">
        <w:trPr>
          <w:trHeight w:val="216"/>
        </w:trPr>
        <w:tc>
          <w:tcPr>
            <w:tcW w:w="1099" w:type="dxa"/>
            <w:tcBorders>
              <w:top w:val="single" w:sz="4" w:space="0" w:color="4472C4"/>
              <w:left w:val="single" w:sz="4" w:space="0" w:color="4472C4"/>
              <w:bottom w:val="nil"/>
              <w:right w:val="nil"/>
            </w:tcBorders>
            <w:shd w:val="clear" w:color="auto" w:fill="auto"/>
            <w:noWrap/>
            <w:vAlign w:val="bottom"/>
            <w:hideMark/>
          </w:tcPr>
          <w:p w14:paraId="69051389"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300</w:t>
            </w:r>
          </w:p>
        </w:tc>
        <w:tc>
          <w:tcPr>
            <w:tcW w:w="1245" w:type="dxa"/>
            <w:tcBorders>
              <w:top w:val="single" w:sz="4" w:space="0" w:color="4472C4"/>
              <w:left w:val="nil"/>
              <w:bottom w:val="nil"/>
              <w:right w:val="nil"/>
            </w:tcBorders>
            <w:shd w:val="clear" w:color="000000" w:fill="70C27D"/>
            <w:noWrap/>
            <w:vAlign w:val="bottom"/>
            <w:hideMark/>
          </w:tcPr>
          <w:p w14:paraId="02CB5161"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1.45</w:t>
            </w:r>
          </w:p>
        </w:tc>
        <w:tc>
          <w:tcPr>
            <w:tcW w:w="1318" w:type="dxa"/>
            <w:tcBorders>
              <w:top w:val="single" w:sz="4" w:space="0" w:color="4472C4"/>
              <w:left w:val="nil"/>
              <w:bottom w:val="nil"/>
              <w:right w:val="nil"/>
            </w:tcBorders>
            <w:shd w:val="clear" w:color="000000" w:fill="6DC17D"/>
            <w:noWrap/>
            <w:vAlign w:val="bottom"/>
            <w:hideMark/>
          </w:tcPr>
          <w:p w14:paraId="4CFDAB36"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1.15</w:t>
            </w:r>
          </w:p>
        </w:tc>
        <w:tc>
          <w:tcPr>
            <w:tcW w:w="2091" w:type="dxa"/>
            <w:tcBorders>
              <w:top w:val="single" w:sz="4" w:space="0" w:color="4472C4"/>
              <w:left w:val="nil"/>
              <w:bottom w:val="nil"/>
              <w:right w:val="nil"/>
            </w:tcBorders>
            <w:shd w:val="clear" w:color="000000" w:fill="B5D78C"/>
            <w:noWrap/>
            <w:vAlign w:val="bottom"/>
            <w:hideMark/>
          </w:tcPr>
          <w:p w14:paraId="3A9E2092"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8.38</w:t>
            </w:r>
          </w:p>
        </w:tc>
        <w:tc>
          <w:tcPr>
            <w:tcW w:w="2091" w:type="dxa"/>
            <w:tcBorders>
              <w:top w:val="single" w:sz="4" w:space="0" w:color="4472C4"/>
              <w:left w:val="nil"/>
              <w:bottom w:val="nil"/>
              <w:right w:val="nil"/>
            </w:tcBorders>
            <w:shd w:val="clear" w:color="000000" w:fill="B3D78C"/>
            <w:noWrap/>
            <w:vAlign w:val="bottom"/>
            <w:hideMark/>
          </w:tcPr>
          <w:p w14:paraId="5F54455F"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8.22</w:t>
            </w:r>
          </w:p>
        </w:tc>
        <w:tc>
          <w:tcPr>
            <w:tcW w:w="1190" w:type="dxa"/>
            <w:tcBorders>
              <w:top w:val="single" w:sz="4" w:space="0" w:color="4472C4"/>
              <w:left w:val="nil"/>
              <w:bottom w:val="nil"/>
              <w:right w:val="single" w:sz="4" w:space="0" w:color="4472C4"/>
            </w:tcBorders>
            <w:shd w:val="clear" w:color="000000" w:fill="63BE7B"/>
            <w:noWrap/>
            <w:vAlign w:val="bottom"/>
            <w:hideMark/>
          </w:tcPr>
          <w:p w14:paraId="3EF64087"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w:t>
            </w:r>
          </w:p>
        </w:tc>
      </w:tr>
      <w:tr w:rsidR="00435508" w:rsidRPr="00435508" w14:paraId="46451019" w14:textId="77777777" w:rsidTr="001809C0">
        <w:trPr>
          <w:trHeight w:val="216"/>
        </w:trPr>
        <w:tc>
          <w:tcPr>
            <w:tcW w:w="1099" w:type="dxa"/>
            <w:tcBorders>
              <w:top w:val="single" w:sz="4" w:space="0" w:color="4472C4"/>
              <w:left w:val="single" w:sz="4" w:space="0" w:color="4472C4"/>
              <w:bottom w:val="nil"/>
              <w:right w:val="nil"/>
            </w:tcBorders>
            <w:shd w:val="clear" w:color="auto" w:fill="auto"/>
            <w:noWrap/>
            <w:vAlign w:val="bottom"/>
            <w:hideMark/>
          </w:tcPr>
          <w:p w14:paraId="5AB7DFCD"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400</w:t>
            </w:r>
          </w:p>
        </w:tc>
        <w:tc>
          <w:tcPr>
            <w:tcW w:w="1245" w:type="dxa"/>
            <w:tcBorders>
              <w:top w:val="single" w:sz="4" w:space="0" w:color="4472C4"/>
              <w:left w:val="nil"/>
              <w:bottom w:val="nil"/>
              <w:right w:val="nil"/>
            </w:tcBorders>
            <w:shd w:val="clear" w:color="000000" w:fill="78C47F"/>
            <w:noWrap/>
            <w:vAlign w:val="bottom"/>
            <w:hideMark/>
          </w:tcPr>
          <w:p w14:paraId="5B11947C"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2.21</w:t>
            </w:r>
          </w:p>
        </w:tc>
        <w:tc>
          <w:tcPr>
            <w:tcW w:w="1318" w:type="dxa"/>
            <w:tcBorders>
              <w:top w:val="single" w:sz="4" w:space="0" w:color="4472C4"/>
              <w:left w:val="nil"/>
              <w:bottom w:val="nil"/>
              <w:right w:val="nil"/>
            </w:tcBorders>
            <w:shd w:val="clear" w:color="000000" w:fill="77C47F"/>
            <w:noWrap/>
            <w:vAlign w:val="bottom"/>
            <w:hideMark/>
          </w:tcPr>
          <w:p w14:paraId="4C7A5128"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2.18</w:t>
            </w:r>
          </w:p>
        </w:tc>
        <w:tc>
          <w:tcPr>
            <w:tcW w:w="2091" w:type="dxa"/>
            <w:tcBorders>
              <w:top w:val="single" w:sz="4" w:space="0" w:color="4472C4"/>
              <w:left w:val="nil"/>
              <w:bottom w:val="nil"/>
              <w:right w:val="nil"/>
            </w:tcBorders>
            <w:shd w:val="clear" w:color="000000" w:fill="DAE394"/>
            <w:noWrap/>
            <w:vAlign w:val="bottom"/>
            <w:hideMark/>
          </w:tcPr>
          <w:p w14:paraId="0B884BE4"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12.07</w:t>
            </w:r>
          </w:p>
        </w:tc>
        <w:tc>
          <w:tcPr>
            <w:tcW w:w="2091" w:type="dxa"/>
            <w:tcBorders>
              <w:top w:val="single" w:sz="4" w:space="0" w:color="4472C4"/>
              <w:left w:val="nil"/>
              <w:bottom w:val="nil"/>
              <w:right w:val="nil"/>
            </w:tcBorders>
            <w:shd w:val="clear" w:color="000000" w:fill="C7DD90"/>
            <w:noWrap/>
            <w:vAlign w:val="bottom"/>
            <w:hideMark/>
          </w:tcPr>
          <w:p w14:paraId="06D433F0"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10.18</w:t>
            </w:r>
          </w:p>
        </w:tc>
        <w:tc>
          <w:tcPr>
            <w:tcW w:w="1190" w:type="dxa"/>
            <w:tcBorders>
              <w:top w:val="single" w:sz="4" w:space="0" w:color="4472C4"/>
              <w:left w:val="nil"/>
              <w:bottom w:val="nil"/>
              <w:right w:val="single" w:sz="4" w:space="0" w:color="4472C4"/>
            </w:tcBorders>
            <w:shd w:val="clear" w:color="000000" w:fill="63BE7B"/>
            <w:noWrap/>
            <w:vAlign w:val="bottom"/>
            <w:hideMark/>
          </w:tcPr>
          <w:p w14:paraId="15D923F4"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w:t>
            </w:r>
          </w:p>
        </w:tc>
      </w:tr>
      <w:tr w:rsidR="00435508" w:rsidRPr="00435508" w14:paraId="5D3C2B56" w14:textId="77777777" w:rsidTr="001809C0">
        <w:trPr>
          <w:trHeight w:val="216"/>
        </w:trPr>
        <w:tc>
          <w:tcPr>
            <w:tcW w:w="1099" w:type="dxa"/>
            <w:tcBorders>
              <w:top w:val="single" w:sz="4" w:space="0" w:color="4472C4"/>
              <w:left w:val="single" w:sz="4" w:space="0" w:color="4472C4"/>
              <w:bottom w:val="nil"/>
              <w:right w:val="nil"/>
            </w:tcBorders>
            <w:shd w:val="clear" w:color="auto" w:fill="auto"/>
            <w:noWrap/>
            <w:vAlign w:val="bottom"/>
            <w:hideMark/>
          </w:tcPr>
          <w:p w14:paraId="62875B5B"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500</w:t>
            </w:r>
          </w:p>
        </w:tc>
        <w:tc>
          <w:tcPr>
            <w:tcW w:w="1245" w:type="dxa"/>
            <w:tcBorders>
              <w:top w:val="single" w:sz="4" w:space="0" w:color="4472C4"/>
              <w:left w:val="nil"/>
              <w:bottom w:val="nil"/>
              <w:right w:val="nil"/>
            </w:tcBorders>
            <w:shd w:val="clear" w:color="000000" w:fill="7FC781"/>
            <w:noWrap/>
            <w:vAlign w:val="bottom"/>
            <w:hideMark/>
          </w:tcPr>
          <w:p w14:paraId="7DC8AED0"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2.97</w:t>
            </w:r>
          </w:p>
        </w:tc>
        <w:tc>
          <w:tcPr>
            <w:tcW w:w="1318" w:type="dxa"/>
            <w:tcBorders>
              <w:top w:val="single" w:sz="4" w:space="0" w:color="4472C4"/>
              <w:left w:val="nil"/>
              <w:bottom w:val="nil"/>
              <w:right w:val="nil"/>
            </w:tcBorders>
            <w:shd w:val="clear" w:color="000000" w:fill="85C882"/>
            <w:noWrap/>
            <w:vAlign w:val="bottom"/>
            <w:hideMark/>
          </w:tcPr>
          <w:p w14:paraId="16E74BF7"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3.5</w:t>
            </w:r>
          </w:p>
        </w:tc>
        <w:tc>
          <w:tcPr>
            <w:tcW w:w="2091" w:type="dxa"/>
            <w:tcBorders>
              <w:top w:val="single" w:sz="4" w:space="0" w:color="4472C4"/>
              <w:left w:val="nil"/>
              <w:bottom w:val="nil"/>
              <w:right w:val="nil"/>
            </w:tcBorders>
            <w:shd w:val="clear" w:color="000000" w:fill="E4E696"/>
            <w:noWrap/>
            <w:vAlign w:val="bottom"/>
            <w:hideMark/>
          </w:tcPr>
          <w:p w14:paraId="4259F382"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13.11</w:t>
            </w:r>
          </w:p>
        </w:tc>
        <w:tc>
          <w:tcPr>
            <w:tcW w:w="2091" w:type="dxa"/>
            <w:tcBorders>
              <w:top w:val="single" w:sz="4" w:space="0" w:color="4472C4"/>
              <w:left w:val="nil"/>
              <w:bottom w:val="nil"/>
              <w:right w:val="nil"/>
            </w:tcBorders>
            <w:shd w:val="clear" w:color="000000" w:fill="EAE897"/>
            <w:noWrap/>
            <w:vAlign w:val="bottom"/>
            <w:hideMark/>
          </w:tcPr>
          <w:p w14:paraId="0FDFA596"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13.69</w:t>
            </w:r>
          </w:p>
        </w:tc>
        <w:tc>
          <w:tcPr>
            <w:tcW w:w="1190" w:type="dxa"/>
            <w:tcBorders>
              <w:top w:val="single" w:sz="4" w:space="0" w:color="4472C4"/>
              <w:left w:val="nil"/>
              <w:bottom w:val="nil"/>
              <w:right w:val="single" w:sz="4" w:space="0" w:color="4472C4"/>
            </w:tcBorders>
            <w:shd w:val="clear" w:color="000000" w:fill="63BE7B"/>
            <w:noWrap/>
            <w:vAlign w:val="bottom"/>
            <w:hideMark/>
          </w:tcPr>
          <w:p w14:paraId="11E0196D"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w:t>
            </w:r>
          </w:p>
        </w:tc>
      </w:tr>
      <w:tr w:rsidR="00435508" w:rsidRPr="00435508" w14:paraId="0AC9618F" w14:textId="77777777" w:rsidTr="001809C0">
        <w:trPr>
          <w:trHeight w:val="216"/>
        </w:trPr>
        <w:tc>
          <w:tcPr>
            <w:tcW w:w="1099" w:type="dxa"/>
            <w:tcBorders>
              <w:top w:val="single" w:sz="4" w:space="0" w:color="4472C4"/>
              <w:left w:val="single" w:sz="4" w:space="0" w:color="4472C4"/>
              <w:bottom w:val="nil"/>
              <w:right w:val="nil"/>
            </w:tcBorders>
            <w:shd w:val="clear" w:color="auto" w:fill="auto"/>
            <w:noWrap/>
            <w:vAlign w:val="bottom"/>
            <w:hideMark/>
          </w:tcPr>
          <w:p w14:paraId="685759AE"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600</w:t>
            </w:r>
          </w:p>
        </w:tc>
        <w:tc>
          <w:tcPr>
            <w:tcW w:w="1245" w:type="dxa"/>
            <w:tcBorders>
              <w:top w:val="single" w:sz="4" w:space="0" w:color="4472C4"/>
              <w:left w:val="nil"/>
              <w:bottom w:val="nil"/>
              <w:right w:val="nil"/>
            </w:tcBorders>
            <w:shd w:val="clear" w:color="000000" w:fill="8ACA83"/>
            <w:noWrap/>
            <w:vAlign w:val="bottom"/>
            <w:hideMark/>
          </w:tcPr>
          <w:p w14:paraId="7A186770"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4.02</w:t>
            </w:r>
          </w:p>
        </w:tc>
        <w:tc>
          <w:tcPr>
            <w:tcW w:w="1318" w:type="dxa"/>
            <w:tcBorders>
              <w:top w:val="single" w:sz="4" w:space="0" w:color="4472C4"/>
              <w:left w:val="nil"/>
              <w:bottom w:val="nil"/>
              <w:right w:val="nil"/>
            </w:tcBorders>
            <w:shd w:val="clear" w:color="000000" w:fill="8BCA83"/>
            <w:noWrap/>
            <w:vAlign w:val="bottom"/>
            <w:hideMark/>
          </w:tcPr>
          <w:p w14:paraId="15451DDD"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4.14</w:t>
            </w:r>
          </w:p>
        </w:tc>
        <w:tc>
          <w:tcPr>
            <w:tcW w:w="2091" w:type="dxa"/>
            <w:tcBorders>
              <w:top w:val="single" w:sz="4" w:space="0" w:color="4472C4"/>
              <w:left w:val="nil"/>
              <w:bottom w:val="nil"/>
              <w:right w:val="nil"/>
            </w:tcBorders>
            <w:shd w:val="clear" w:color="000000" w:fill="ECE998"/>
            <w:noWrap/>
            <w:vAlign w:val="bottom"/>
            <w:hideMark/>
          </w:tcPr>
          <w:p w14:paraId="17976999"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13.94</w:t>
            </w:r>
          </w:p>
        </w:tc>
        <w:tc>
          <w:tcPr>
            <w:tcW w:w="2091" w:type="dxa"/>
            <w:tcBorders>
              <w:top w:val="single" w:sz="4" w:space="0" w:color="4472C4"/>
              <w:left w:val="nil"/>
              <w:bottom w:val="nil"/>
              <w:right w:val="nil"/>
            </w:tcBorders>
            <w:shd w:val="clear" w:color="000000" w:fill="EEE998"/>
            <w:noWrap/>
            <w:vAlign w:val="bottom"/>
            <w:hideMark/>
          </w:tcPr>
          <w:p w14:paraId="26BAE2E8"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14.15</w:t>
            </w:r>
          </w:p>
        </w:tc>
        <w:tc>
          <w:tcPr>
            <w:tcW w:w="1190" w:type="dxa"/>
            <w:tcBorders>
              <w:top w:val="single" w:sz="4" w:space="0" w:color="4472C4"/>
              <w:left w:val="nil"/>
              <w:bottom w:val="nil"/>
              <w:right w:val="single" w:sz="4" w:space="0" w:color="4472C4"/>
            </w:tcBorders>
            <w:shd w:val="clear" w:color="000000" w:fill="63BE7B"/>
            <w:noWrap/>
            <w:vAlign w:val="bottom"/>
            <w:hideMark/>
          </w:tcPr>
          <w:p w14:paraId="6A9FAD54"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w:t>
            </w:r>
          </w:p>
        </w:tc>
      </w:tr>
      <w:tr w:rsidR="00435508" w:rsidRPr="00435508" w14:paraId="4F5D7508" w14:textId="77777777" w:rsidTr="001809C0">
        <w:trPr>
          <w:trHeight w:val="216"/>
        </w:trPr>
        <w:tc>
          <w:tcPr>
            <w:tcW w:w="1099" w:type="dxa"/>
            <w:tcBorders>
              <w:top w:val="single" w:sz="4" w:space="0" w:color="4472C4"/>
              <w:left w:val="single" w:sz="4" w:space="0" w:color="4472C4"/>
              <w:bottom w:val="nil"/>
              <w:right w:val="nil"/>
            </w:tcBorders>
            <w:shd w:val="clear" w:color="auto" w:fill="auto"/>
            <w:noWrap/>
            <w:vAlign w:val="bottom"/>
            <w:hideMark/>
          </w:tcPr>
          <w:p w14:paraId="6AB06FF5"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700</w:t>
            </w:r>
          </w:p>
        </w:tc>
        <w:tc>
          <w:tcPr>
            <w:tcW w:w="1245" w:type="dxa"/>
            <w:tcBorders>
              <w:top w:val="single" w:sz="4" w:space="0" w:color="4472C4"/>
              <w:left w:val="nil"/>
              <w:bottom w:val="nil"/>
              <w:right w:val="nil"/>
            </w:tcBorders>
            <w:shd w:val="clear" w:color="000000" w:fill="97CE86"/>
            <w:noWrap/>
            <w:vAlign w:val="bottom"/>
            <w:hideMark/>
          </w:tcPr>
          <w:p w14:paraId="0DC3EF03"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5.31</w:t>
            </w:r>
          </w:p>
        </w:tc>
        <w:tc>
          <w:tcPr>
            <w:tcW w:w="1318" w:type="dxa"/>
            <w:tcBorders>
              <w:top w:val="single" w:sz="4" w:space="0" w:color="4472C4"/>
              <w:left w:val="nil"/>
              <w:bottom w:val="nil"/>
              <w:right w:val="nil"/>
            </w:tcBorders>
            <w:shd w:val="clear" w:color="000000" w:fill="95CD85"/>
            <w:noWrap/>
            <w:vAlign w:val="bottom"/>
            <w:hideMark/>
          </w:tcPr>
          <w:p w14:paraId="30B4F3DF"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5.13</w:t>
            </w:r>
          </w:p>
        </w:tc>
        <w:tc>
          <w:tcPr>
            <w:tcW w:w="2091" w:type="dxa"/>
            <w:tcBorders>
              <w:top w:val="single" w:sz="4" w:space="0" w:color="4472C4"/>
              <w:left w:val="nil"/>
              <w:bottom w:val="nil"/>
              <w:right w:val="nil"/>
            </w:tcBorders>
            <w:shd w:val="clear" w:color="000000" w:fill="F1EA99"/>
            <w:noWrap/>
            <w:vAlign w:val="bottom"/>
            <w:hideMark/>
          </w:tcPr>
          <w:p w14:paraId="28FC8B2E"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14.37</w:t>
            </w:r>
          </w:p>
        </w:tc>
        <w:tc>
          <w:tcPr>
            <w:tcW w:w="2091" w:type="dxa"/>
            <w:tcBorders>
              <w:top w:val="single" w:sz="4" w:space="0" w:color="4472C4"/>
              <w:left w:val="nil"/>
              <w:bottom w:val="nil"/>
              <w:right w:val="nil"/>
            </w:tcBorders>
            <w:shd w:val="clear" w:color="000000" w:fill="E7E797"/>
            <w:noWrap/>
            <w:vAlign w:val="bottom"/>
            <w:hideMark/>
          </w:tcPr>
          <w:p w14:paraId="7B741D07"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13.43</w:t>
            </w:r>
          </w:p>
        </w:tc>
        <w:tc>
          <w:tcPr>
            <w:tcW w:w="1190" w:type="dxa"/>
            <w:tcBorders>
              <w:top w:val="single" w:sz="4" w:space="0" w:color="4472C4"/>
              <w:left w:val="nil"/>
              <w:bottom w:val="nil"/>
              <w:right w:val="single" w:sz="4" w:space="0" w:color="4472C4"/>
            </w:tcBorders>
            <w:shd w:val="clear" w:color="000000" w:fill="63BE7B"/>
            <w:noWrap/>
            <w:vAlign w:val="bottom"/>
            <w:hideMark/>
          </w:tcPr>
          <w:p w14:paraId="308A9406"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w:t>
            </w:r>
          </w:p>
        </w:tc>
      </w:tr>
      <w:tr w:rsidR="00435508" w:rsidRPr="00435508" w14:paraId="639A7445" w14:textId="77777777" w:rsidTr="001809C0">
        <w:trPr>
          <w:trHeight w:val="216"/>
        </w:trPr>
        <w:tc>
          <w:tcPr>
            <w:tcW w:w="1099" w:type="dxa"/>
            <w:tcBorders>
              <w:top w:val="single" w:sz="4" w:space="0" w:color="4472C4"/>
              <w:left w:val="single" w:sz="4" w:space="0" w:color="4472C4"/>
              <w:bottom w:val="nil"/>
              <w:right w:val="nil"/>
            </w:tcBorders>
            <w:shd w:val="clear" w:color="auto" w:fill="auto"/>
            <w:noWrap/>
            <w:vAlign w:val="bottom"/>
            <w:hideMark/>
          </w:tcPr>
          <w:p w14:paraId="4F5F9F5A"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800</w:t>
            </w:r>
          </w:p>
        </w:tc>
        <w:tc>
          <w:tcPr>
            <w:tcW w:w="1245" w:type="dxa"/>
            <w:tcBorders>
              <w:top w:val="single" w:sz="4" w:space="0" w:color="4472C4"/>
              <w:left w:val="nil"/>
              <w:bottom w:val="nil"/>
              <w:right w:val="nil"/>
            </w:tcBorders>
            <w:shd w:val="clear" w:color="000000" w:fill="A1D188"/>
            <w:noWrap/>
            <w:vAlign w:val="bottom"/>
            <w:hideMark/>
          </w:tcPr>
          <w:p w14:paraId="22712BAB"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6.38</w:t>
            </w:r>
          </w:p>
        </w:tc>
        <w:tc>
          <w:tcPr>
            <w:tcW w:w="1318" w:type="dxa"/>
            <w:tcBorders>
              <w:top w:val="single" w:sz="4" w:space="0" w:color="4472C4"/>
              <w:left w:val="nil"/>
              <w:bottom w:val="nil"/>
              <w:right w:val="nil"/>
            </w:tcBorders>
            <w:shd w:val="clear" w:color="000000" w:fill="A4D288"/>
            <w:noWrap/>
            <w:vAlign w:val="bottom"/>
            <w:hideMark/>
          </w:tcPr>
          <w:p w14:paraId="6AA50F24"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6.66</w:t>
            </w:r>
          </w:p>
        </w:tc>
        <w:tc>
          <w:tcPr>
            <w:tcW w:w="2091" w:type="dxa"/>
            <w:tcBorders>
              <w:top w:val="single" w:sz="4" w:space="0" w:color="4472C4"/>
              <w:left w:val="nil"/>
              <w:bottom w:val="nil"/>
              <w:right w:val="nil"/>
            </w:tcBorders>
            <w:shd w:val="clear" w:color="000000" w:fill="F1EA99"/>
            <w:noWrap/>
            <w:vAlign w:val="bottom"/>
            <w:hideMark/>
          </w:tcPr>
          <w:p w14:paraId="5942D7FB"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14.44</w:t>
            </w:r>
          </w:p>
        </w:tc>
        <w:tc>
          <w:tcPr>
            <w:tcW w:w="2091" w:type="dxa"/>
            <w:tcBorders>
              <w:top w:val="single" w:sz="4" w:space="0" w:color="4472C4"/>
              <w:left w:val="nil"/>
              <w:bottom w:val="nil"/>
              <w:right w:val="nil"/>
            </w:tcBorders>
            <w:shd w:val="clear" w:color="000000" w:fill="F7EC9A"/>
            <w:noWrap/>
            <w:vAlign w:val="bottom"/>
            <w:hideMark/>
          </w:tcPr>
          <w:p w14:paraId="74649458"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14.98</w:t>
            </w:r>
          </w:p>
        </w:tc>
        <w:tc>
          <w:tcPr>
            <w:tcW w:w="1190" w:type="dxa"/>
            <w:tcBorders>
              <w:top w:val="single" w:sz="4" w:space="0" w:color="4472C4"/>
              <w:left w:val="nil"/>
              <w:bottom w:val="nil"/>
              <w:right w:val="single" w:sz="4" w:space="0" w:color="4472C4"/>
            </w:tcBorders>
            <w:shd w:val="clear" w:color="000000" w:fill="63BE7B"/>
            <w:noWrap/>
            <w:vAlign w:val="bottom"/>
            <w:hideMark/>
          </w:tcPr>
          <w:p w14:paraId="519BDDD7"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w:t>
            </w:r>
          </w:p>
        </w:tc>
      </w:tr>
      <w:tr w:rsidR="00435508" w:rsidRPr="00435508" w14:paraId="7D5CA143" w14:textId="77777777" w:rsidTr="001809C0">
        <w:trPr>
          <w:trHeight w:val="216"/>
        </w:trPr>
        <w:tc>
          <w:tcPr>
            <w:tcW w:w="1099" w:type="dxa"/>
            <w:tcBorders>
              <w:top w:val="single" w:sz="4" w:space="0" w:color="4472C4"/>
              <w:left w:val="single" w:sz="4" w:space="0" w:color="4472C4"/>
              <w:bottom w:val="nil"/>
              <w:right w:val="nil"/>
            </w:tcBorders>
            <w:shd w:val="clear" w:color="auto" w:fill="auto"/>
            <w:noWrap/>
            <w:vAlign w:val="bottom"/>
            <w:hideMark/>
          </w:tcPr>
          <w:p w14:paraId="376B5BE0"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900</w:t>
            </w:r>
          </w:p>
        </w:tc>
        <w:tc>
          <w:tcPr>
            <w:tcW w:w="1245" w:type="dxa"/>
            <w:tcBorders>
              <w:top w:val="single" w:sz="4" w:space="0" w:color="4472C4"/>
              <w:left w:val="nil"/>
              <w:bottom w:val="nil"/>
              <w:right w:val="nil"/>
            </w:tcBorders>
            <w:shd w:val="clear" w:color="000000" w:fill="AFD58B"/>
            <w:noWrap/>
            <w:vAlign w:val="bottom"/>
            <w:hideMark/>
          </w:tcPr>
          <w:p w14:paraId="2CB06DED"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7.76</w:t>
            </w:r>
          </w:p>
        </w:tc>
        <w:tc>
          <w:tcPr>
            <w:tcW w:w="1318" w:type="dxa"/>
            <w:tcBorders>
              <w:top w:val="single" w:sz="4" w:space="0" w:color="4472C4"/>
              <w:left w:val="nil"/>
              <w:bottom w:val="nil"/>
              <w:right w:val="nil"/>
            </w:tcBorders>
            <w:shd w:val="clear" w:color="000000" w:fill="ADD58A"/>
            <w:noWrap/>
            <w:vAlign w:val="bottom"/>
            <w:hideMark/>
          </w:tcPr>
          <w:p w14:paraId="0775F6DE"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7.58</w:t>
            </w:r>
          </w:p>
        </w:tc>
        <w:tc>
          <w:tcPr>
            <w:tcW w:w="2091" w:type="dxa"/>
            <w:tcBorders>
              <w:top w:val="single" w:sz="4" w:space="0" w:color="4472C4"/>
              <w:left w:val="nil"/>
              <w:bottom w:val="nil"/>
              <w:right w:val="nil"/>
            </w:tcBorders>
            <w:shd w:val="clear" w:color="000000" w:fill="F2EB99"/>
            <w:noWrap/>
            <w:vAlign w:val="bottom"/>
            <w:hideMark/>
          </w:tcPr>
          <w:p w14:paraId="538C46FD"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14.52</w:t>
            </w:r>
          </w:p>
        </w:tc>
        <w:tc>
          <w:tcPr>
            <w:tcW w:w="2091" w:type="dxa"/>
            <w:tcBorders>
              <w:top w:val="single" w:sz="4" w:space="0" w:color="4472C4"/>
              <w:left w:val="nil"/>
              <w:bottom w:val="nil"/>
              <w:right w:val="nil"/>
            </w:tcBorders>
            <w:shd w:val="clear" w:color="000000" w:fill="F6EC9A"/>
            <w:noWrap/>
            <w:vAlign w:val="bottom"/>
            <w:hideMark/>
          </w:tcPr>
          <w:p w14:paraId="478C356C"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14.95</w:t>
            </w:r>
          </w:p>
        </w:tc>
        <w:tc>
          <w:tcPr>
            <w:tcW w:w="1190" w:type="dxa"/>
            <w:tcBorders>
              <w:top w:val="single" w:sz="4" w:space="0" w:color="4472C4"/>
              <w:left w:val="nil"/>
              <w:bottom w:val="nil"/>
              <w:right w:val="single" w:sz="4" w:space="0" w:color="4472C4"/>
            </w:tcBorders>
            <w:shd w:val="clear" w:color="000000" w:fill="63BE7B"/>
            <w:noWrap/>
            <w:vAlign w:val="bottom"/>
            <w:hideMark/>
          </w:tcPr>
          <w:p w14:paraId="68EA3E15"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w:t>
            </w:r>
          </w:p>
        </w:tc>
      </w:tr>
      <w:tr w:rsidR="00435508" w:rsidRPr="00435508" w14:paraId="221B6FAC" w14:textId="77777777" w:rsidTr="001809C0">
        <w:trPr>
          <w:trHeight w:val="216"/>
        </w:trPr>
        <w:tc>
          <w:tcPr>
            <w:tcW w:w="1099" w:type="dxa"/>
            <w:tcBorders>
              <w:top w:val="single" w:sz="4" w:space="0" w:color="4472C4"/>
              <w:left w:val="single" w:sz="4" w:space="0" w:color="4472C4"/>
              <w:bottom w:val="nil"/>
              <w:right w:val="nil"/>
            </w:tcBorders>
            <w:shd w:val="clear" w:color="auto" w:fill="auto"/>
            <w:noWrap/>
            <w:vAlign w:val="bottom"/>
            <w:hideMark/>
          </w:tcPr>
          <w:p w14:paraId="65A38E49"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1000</w:t>
            </w:r>
          </w:p>
        </w:tc>
        <w:tc>
          <w:tcPr>
            <w:tcW w:w="1245" w:type="dxa"/>
            <w:tcBorders>
              <w:top w:val="single" w:sz="4" w:space="0" w:color="4472C4"/>
              <w:left w:val="nil"/>
              <w:bottom w:val="nil"/>
              <w:right w:val="nil"/>
            </w:tcBorders>
            <w:shd w:val="clear" w:color="000000" w:fill="B5D88C"/>
            <w:noWrap/>
            <w:vAlign w:val="bottom"/>
            <w:hideMark/>
          </w:tcPr>
          <w:p w14:paraId="4E96659A"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8.41</w:t>
            </w:r>
          </w:p>
        </w:tc>
        <w:tc>
          <w:tcPr>
            <w:tcW w:w="1318" w:type="dxa"/>
            <w:tcBorders>
              <w:top w:val="single" w:sz="4" w:space="0" w:color="4472C4"/>
              <w:left w:val="nil"/>
              <w:bottom w:val="nil"/>
              <w:right w:val="nil"/>
            </w:tcBorders>
            <w:shd w:val="clear" w:color="000000" w:fill="B8D88D"/>
            <w:noWrap/>
            <w:vAlign w:val="bottom"/>
            <w:hideMark/>
          </w:tcPr>
          <w:p w14:paraId="7AC4B20A"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8.71</w:t>
            </w:r>
          </w:p>
        </w:tc>
        <w:tc>
          <w:tcPr>
            <w:tcW w:w="2091" w:type="dxa"/>
            <w:tcBorders>
              <w:top w:val="single" w:sz="4" w:space="0" w:color="4472C4"/>
              <w:left w:val="nil"/>
              <w:bottom w:val="nil"/>
              <w:right w:val="nil"/>
            </w:tcBorders>
            <w:shd w:val="clear" w:color="000000" w:fill="F4EB99"/>
            <w:noWrap/>
            <w:vAlign w:val="bottom"/>
            <w:hideMark/>
          </w:tcPr>
          <w:p w14:paraId="66EF1574"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14.7</w:t>
            </w:r>
          </w:p>
        </w:tc>
        <w:tc>
          <w:tcPr>
            <w:tcW w:w="2091" w:type="dxa"/>
            <w:tcBorders>
              <w:top w:val="single" w:sz="4" w:space="0" w:color="4472C4"/>
              <w:left w:val="nil"/>
              <w:bottom w:val="nil"/>
              <w:right w:val="nil"/>
            </w:tcBorders>
            <w:shd w:val="clear" w:color="000000" w:fill="F4EB99"/>
            <w:noWrap/>
            <w:vAlign w:val="bottom"/>
            <w:hideMark/>
          </w:tcPr>
          <w:p w14:paraId="7D16EBAA"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14.69</w:t>
            </w:r>
          </w:p>
        </w:tc>
        <w:tc>
          <w:tcPr>
            <w:tcW w:w="1190" w:type="dxa"/>
            <w:tcBorders>
              <w:top w:val="single" w:sz="4" w:space="0" w:color="4472C4"/>
              <w:left w:val="nil"/>
              <w:bottom w:val="nil"/>
              <w:right w:val="single" w:sz="4" w:space="0" w:color="4472C4"/>
            </w:tcBorders>
            <w:shd w:val="clear" w:color="000000" w:fill="63BE7B"/>
            <w:noWrap/>
            <w:vAlign w:val="bottom"/>
            <w:hideMark/>
          </w:tcPr>
          <w:p w14:paraId="735BC181"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w:t>
            </w:r>
          </w:p>
        </w:tc>
      </w:tr>
      <w:tr w:rsidR="00435508" w:rsidRPr="00435508" w14:paraId="7902EA90" w14:textId="77777777" w:rsidTr="001809C0">
        <w:trPr>
          <w:trHeight w:val="216"/>
        </w:trPr>
        <w:tc>
          <w:tcPr>
            <w:tcW w:w="1099" w:type="dxa"/>
            <w:tcBorders>
              <w:top w:val="single" w:sz="4" w:space="0" w:color="4472C4"/>
              <w:left w:val="single" w:sz="4" w:space="0" w:color="4472C4"/>
              <w:bottom w:val="nil"/>
              <w:right w:val="nil"/>
            </w:tcBorders>
            <w:shd w:val="clear" w:color="auto" w:fill="auto"/>
            <w:noWrap/>
            <w:vAlign w:val="bottom"/>
            <w:hideMark/>
          </w:tcPr>
          <w:p w14:paraId="1197CC10"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1100</w:t>
            </w:r>
          </w:p>
        </w:tc>
        <w:tc>
          <w:tcPr>
            <w:tcW w:w="1245" w:type="dxa"/>
            <w:tcBorders>
              <w:top w:val="single" w:sz="4" w:space="0" w:color="4472C4"/>
              <w:left w:val="nil"/>
              <w:bottom w:val="nil"/>
              <w:right w:val="nil"/>
            </w:tcBorders>
            <w:shd w:val="clear" w:color="000000" w:fill="B5D88C"/>
            <w:noWrap/>
            <w:vAlign w:val="bottom"/>
            <w:hideMark/>
          </w:tcPr>
          <w:p w14:paraId="077C4C98"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8.42</w:t>
            </w:r>
          </w:p>
        </w:tc>
        <w:tc>
          <w:tcPr>
            <w:tcW w:w="1318" w:type="dxa"/>
            <w:tcBorders>
              <w:top w:val="single" w:sz="4" w:space="0" w:color="4472C4"/>
              <w:left w:val="nil"/>
              <w:bottom w:val="nil"/>
              <w:right w:val="nil"/>
            </w:tcBorders>
            <w:shd w:val="clear" w:color="000000" w:fill="BBD98D"/>
            <w:noWrap/>
            <w:vAlign w:val="bottom"/>
            <w:hideMark/>
          </w:tcPr>
          <w:p w14:paraId="46932156"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8.99</w:t>
            </w:r>
          </w:p>
        </w:tc>
        <w:tc>
          <w:tcPr>
            <w:tcW w:w="2091" w:type="dxa"/>
            <w:tcBorders>
              <w:top w:val="single" w:sz="4" w:space="0" w:color="4472C4"/>
              <w:left w:val="nil"/>
              <w:bottom w:val="nil"/>
              <w:right w:val="nil"/>
            </w:tcBorders>
            <w:shd w:val="clear" w:color="000000" w:fill="FFEF9C"/>
            <w:noWrap/>
            <w:vAlign w:val="bottom"/>
            <w:hideMark/>
          </w:tcPr>
          <w:p w14:paraId="1572A9F9"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15.77</w:t>
            </w:r>
          </w:p>
        </w:tc>
        <w:tc>
          <w:tcPr>
            <w:tcW w:w="2091" w:type="dxa"/>
            <w:tcBorders>
              <w:top w:val="single" w:sz="4" w:space="0" w:color="4472C4"/>
              <w:left w:val="nil"/>
              <w:bottom w:val="nil"/>
              <w:right w:val="nil"/>
            </w:tcBorders>
            <w:shd w:val="clear" w:color="000000" w:fill="F7EC9A"/>
            <w:noWrap/>
            <w:vAlign w:val="bottom"/>
            <w:hideMark/>
          </w:tcPr>
          <w:p w14:paraId="6AEF851A"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15.01</w:t>
            </w:r>
          </w:p>
        </w:tc>
        <w:tc>
          <w:tcPr>
            <w:tcW w:w="1190" w:type="dxa"/>
            <w:tcBorders>
              <w:top w:val="single" w:sz="4" w:space="0" w:color="4472C4"/>
              <w:left w:val="nil"/>
              <w:bottom w:val="nil"/>
              <w:right w:val="single" w:sz="4" w:space="0" w:color="4472C4"/>
            </w:tcBorders>
            <w:shd w:val="clear" w:color="000000" w:fill="63BE7B"/>
            <w:noWrap/>
            <w:vAlign w:val="bottom"/>
            <w:hideMark/>
          </w:tcPr>
          <w:p w14:paraId="01D239E0"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w:t>
            </w:r>
          </w:p>
        </w:tc>
      </w:tr>
      <w:tr w:rsidR="00435508" w:rsidRPr="00435508" w14:paraId="5A747CAD" w14:textId="77777777" w:rsidTr="001809C0">
        <w:trPr>
          <w:trHeight w:val="216"/>
        </w:trPr>
        <w:tc>
          <w:tcPr>
            <w:tcW w:w="1099" w:type="dxa"/>
            <w:tcBorders>
              <w:top w:val="single" w:sz="4" w:space="0" w:color="4472C4"/>
              <w:left w:val="single" w:sz="4" w:space="0" w:color="4472C4"/>
              <w:bottom w:val="nil"/>
              <w:right w:val="nil"/>
            </w:tcBorders>
            <w:shd w:val="clear" w:color="auto" w:fill="auto"/>
            <w:noWrap/>
            <w:vAlign w:val="bottom"/>
            <w:hideMark/>
          </w:tcPr>
          <w:p w14:paraId="7FED8C40"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1200</w:t>
            </w:r>
          </w:p>
        </w:tc>
        <w:tc>
          <w:tcPr>
            <w:tcW w:w="1245" w:type="dxa"/>
            <w:tcBorders>
              <w:top w:val="single" w:sz="4" w:space="0" w:color="4472C4"/>
              <w:left w:val="nil"/>
              <w:bottom w:val="nil"/>
              <w:right w:val="nil"/>
            </w:tcBorders>
            <w:shd w:val="clear" w:color="000000" w:fill="BFDB8E"/>
            <w:noWrap/>
            <w:vAlign w:val="bottom"/>
            <w:hideMark/>
          </w:tcPr>
          <w:p w14:paraId="572A606B"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9.38</w:t>
            </w:r>
          </w:p>
        </w:tc>
        <w:tc>
          <w:tcPr>
            <w:tcW w:w="1318" w:type="dxa"/>
            <w:tcBorders>
              <w:top w:val="single" w:sz="4" w:space="0" w:color="4472C4"/>
              <w:left w:val="nil"/>
              <w:bottom w:val="nil"/>
              <w:right w:val="nil"/>
            </w:tcBorders>
            <w:shd w:val="clear" w:color="000000" w:fill="C3DC8F"/>
            <w:noWrap/>
            <w:vAlign w:val="bottom"/>
            <w:hideMark/>
          </w:tcPr>
          <w:p w14:paraId="0FC1DBBD"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9.75</w:t>
            </w:r>
          </w:p>
        </w:tc>
        <w:tc>
          <w:tcPr>
            <w:tcW w:w="2091" w:type="dxa"/>
            <w:tcBorders>
              <w:top w:val="single" w:sz="4" w:space="0" w:color="4472C4"/>
              <w:left w:val="nil"/>
              <w:bottom w:val="nil"/>
              <w:right w:val="nil"/>
            </w:tcBorders>
            <w:shd w:val="clear" w:color="000000" w:fill="FEEE9B"/>
            <w:noWrap/>
            <w:vAlign w:val="bottom"/>
            <w:hideMark/>
          </w:tcPr>
          <w:p w14:paraId="1B17A699"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15.67</w:t>
            </w:r>
          </w:p>
        </w:tc>
        <w:tc>
          <w:tcPr>
            <w:tcW w:w="2091" w:type="dxa"/>
            <w:tcBorders>
              <w:top w:val="single" w:sz="4" w:space="0" w:color="4472C4"/>
              <w:left w:val="nil"/>
              <w:bottom w:val="nil"/>
              <w:right w:val="nil"/>
            </w:tcBorders>
            <w:shd w:val="clear" w:color="000000" w:fill="EFEA98"/>
            <w:noWrap/>
            <w:vAlign w:val="bottom"/>
            <w:hideMark/>
          </w:tcPr>
          <w:p w14:paraId="755EF340"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14.26</w:t>
            </w:r>
          </w:p>
        </w:tc>
        <w:tc>
          <w:tcPr>
            <w:tcW w:w="1190" w:type="dxa"/>
            <w:tcBorders>
              <w:top w:val="single" w:sz="4" w:space="0" w:color="4472C4"/>
              <w:left w:val="nil"/>
              <w:bottom w:val="nil"/>
              <w:right w:val="single" w:sz="4" w:space="0" w:color="4472C4"/>
            </w:tcBorders>
            <w:shd w:val="clear" w:color="000000" w:fill="63BE7B"/>
            <w:noWrap/>
            <w:vAlign w:val="bottom"/>
            <w:hideMark/>
          </w:tcPr>
          <w:p w14:paraId="56A6DCE1"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w:t>
            </w:r>
          </w:p>
        </w:tc>
      </w:tr>
      <w:tr w:rsidR="00435508" w:rsidRPr="00435508" w14:paraId="31830B78" w14:textId="77777777" w:rsidTr="001809C0">
        <w:trPr>
          <w:trHeight w:val="216"/>
        </w:trPr>
        <w:tc>
          <w:tcPr>
            <w:tcW w:w="1099" w:type="dxa"/>
            <w:tcBorders>
              <w:top w:val="single" w:sz="4" w:space="0" w:color="4472C4"/>
              <w:left w:val="single" w:sz="4" w:space="0" w:color="4472C4"/>
              <w:bottom w:val="nil"/>
              <w:right w:val="nil"/>
            </w:tcBorders>
            <w:shd w:val="clear" w:color="auto" w:fill="auto"/>
            <w:noWrap/>
            <w:vAlign w:val="bottom"/>
            <w:hideMark/>
          </w:tcPr>
          <w:p w14:paraId="41DFE9FD"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1300</w:t>
            </w:r>
          </w:p>
        </w:tc>
        <w:tc>
          <w:tcPr>
            <w:tcW w:w="1245" w:type="dxa"/>
            <w:tcBorders>
              <w:top w:val="single" w:sz="4" w:space="0" w:color="4472C4"/>
              <w:left w:val="nil"/>
              <w:bottom w:val="nil"/>
              <w:right w:val="nil"/>
            </w:tcBorders>
            <w:shd w:val="clear" w:color="000000" w:fill="C3DC8F"/>
            <w:noWrap/>
            <w:vAlign w:val="bottom"/>
            <w:hideMark/>
          </w:tcPr>
          <w:p w14:paraId="46207364"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9.81</w:t>
            </w:r>
          </w:p>
        </w:tc>
        <w:tc>
          <w:tcPr>
            <w:tcW w:w="1318" w:type="dxa"/>
            <w:tcBorders>
              <w:top w:val="single" w:sz="4" w:space="0" w:color="4472C4"/>
              <w:left w:val="nil"/>
              <w:bottom w:val="nil"/>
              <w:right w:val="nil"/>
            </w:tcBorders>
            <w:shd w:val="clear" w:color="000000" w:fill="C5DC8F"/>
            <w:noWrap/>
            <w:vAlign w:val="bottom"/>
            <w:hideMark/>
          </w:tcPr>
          <w:p w14:paraId="65F78D0E"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9.941</w:t>
            </w:r>
          </w:p>
        </w:tc>
        <w:tc>
          <w:tcPr>
            <w:tcW w:w="2091" w:type="dxa"/>
            <w:tcBorders>
              <w:top w:val="single" w:sz="4" w:space="0" w:color="4472C4"/>
              <w:left w:val="nil"/>
              <w:bottom w:val="nil"/>
              <w:right w:val="nil"/>
            </w:tcBorders>
            <w:shd w:val="clear" w:color="000000" w:fill="F9ED9A"/>
            <w:noWrap/>
            <w:vAlign w:val="bottom"/>
            <w:hideMark/>
          </w:tcPr>
          <w:p w14:paraId="64EB4819"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15.26</w:t>
            </w:r>
          </w:p>
        </w:tc>
        <w:tc>
          <w:tcPr>
            <w:tcW w:w="2091" w:type="dxa"/>
            <w:tcBorders>
              <w:top w:val="single" w:sz="4" w:space="0" w:color="4472C4"/>
              <w:left w:val="nil"/>
              <w:bottom w:val="nil"/>
              <w:right w:val="nil"/>
            </w:tcBorders>
            <w:shd w:val="clear" w:color="000000" w:fill="F3EB99"/>
            <w:noWrap/>
            <w:vAlign w:val="bottom"/>
            <w:hideMark/>
          </w:tcPr>
          <w:p w14:paraId="3139C425"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14.64</w:t>
            </w:r>
          </w:p>
        </w:tc>
        <w:tc>
          <w:tcPr>
            <w:tcW w:w="1190" w:type="dxa"/>
            <w:tcBorders>
              <w:top w:val="single" w:sz="4" w:space="0" w:color="4472C4"/>
              <w:left w:val="nil"/>
              <w:bottom w:val="nil"/>
              <w:right w:val="single" w:sz="4" w:space="0" w:color="4472C4"/>
            </w:tcBorders>
            <w:shd w:val="clear" w:color="000000" w:fill="63BE7B"/>
            <w:noWrap/>
            <w:vAlign w:val="bottom"/>
            <w:hideMark/>
          </w:tcPr>
          <w:p w14:paraId="102689D9"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w:t>
            </w:r>
          </w:p>
        </w:tc>
      </w:tr>
      <w:tr w:rsidR="00435508" w:rsidRPr="00435508" w14:paraId="0EED005B" w14:textId="77777777" w:rsidTr="001809C0">
        <w:trPr>
          <w:trHeight w:val="216"/>
        </w:trPr>
        <w:tc>
          <w:tcPr>
            <w:tcW w:w="1099" w:type="dxa"/>
            <w:tcBorders>
              <w:top w:val="single" w:sz="4" w:space="0" w:color="4472C4"/>
              <w:left w:val="single" w:sz="4" w:space="0" w:color="4472C4"/>
              <w:bottom w:val="nil"/>
              <w:right w:val="nil"/>
            </w:tcBorders>
            <w:shd w:val="clear" w:color="auto" w:fill="auto"/>
            <w:noWrap/>
            <w:vAlign w:val="bottom"/>
            <w:hideMark/>
          </w:tcPr>
          <w:p w14:paraId="0B5BD8EF"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1400</w:t>
            </w:r>
          </w:p>
        </w:tc>
        <w:tc>
          <w:tcPr>
            <w:tcW w:w="1245" w:type="dxa"/>
            <w:tcBorders>
              <w:top w:val="single" w:sz="4" w:space="0" w:color="4472C4"/>
              <w:left w:val="nil"/>
              <w:bottom w:val="nil"/>
              <w:right w:val="nil"/>
            </w:tcBorders>
            <w:shd w:val="clear" w:color="000000" w:fill="CDDF91"/>
            <w:noWrap/>
            <w:vAlign w:val="bottom"/>
            <w:hideMark/>
          </w:tcPr>
          <w:p w14:paraId="5D9DF03C"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10.82</w:t>
            </w:r>
          </w:p>
        </w:tc>
        <w:tc>
          <w:tcPr>
            <w:tcW w:w="1318" w:type="dxa"/>
            <w:tcBorders>
              <w:top w:val="single" w:sz="4" w:space="0" w:color="4472C4"/>
              <w:left w:val="nil"/>
              <w:bottom w:val="nil"/>
              <w:right w:val="nil"/>
            </w:tcBorders>
            <w:shd w:val="clear" w:color="000000" w:fill="CBDE91"/>
            <w:noWrap/>
            <w:vAlign w:val="bottom"/>
            <w:hideMark/>
          </w:tcPr>
          <w:p w14:paraId="0F161C78"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10.55</w:t>
            </w:r>
          </w:p>
        </w:tc>
        <w:tc>
          <w:tcPr>
            <w:tcW w:w="2091" w:type="dxa"/>
            <w:tcBorders>
              <w:top w:val="single" w:sz="4" w:space="0" w:color="4472C4"/>
              <w:left w:val="nil"/>
              <w:bottom w:val="nil"/>
              <w:right w:val="nil"/>
            </w:tcBorders>
            <w:shd w:val="clear" w:color="000000" w:fill="FAED9B"/>
            <w:noWrap/>
            <w:vAlign w:val="bottom"/>
            <w:hideMark/>
          </w:tcPr>
          <w:p w14:paraId="5E4EE5EF"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15.31</w:t>
            </w:r>
          </w:p>
        </w:tc>
        <w:tc>
          <w:tcPr>
            <w:tcW w:w="2091" w:type="dxa"/>
            <w:tcBorders>
              <w:top w:val="single" w:sz="4" w:space="0" w:color="4472C4"/>
              <w:left w:val="nil"/>
              <w:bottom w:val="nil"/>
              <w:right w:val="nil"/>
            </w:tcBorders>
            <w:shd w:val="clear" w:color="000000" w:fill="FBED9B"/>
            <w:noWrap/>
            <w:vAlign w:val="bottom"/>
            <w:hideMark/>
          </w:tcPr>
          <w:p w14:paraId="13D7E076"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15.38</w:t>
            </w:r>
          </w:p>
        </w:tc>
        <w:tc>
          <w:tcPr>
            <w:tcW w:w="1190" w:type="dxa"/>
            <w:tcBorders>
              <w:top w:val="single" w:sz="4" w:space="0" w:color="4472C4"/>
              <w:left w:val="nil"/>
              <w:bottom w:val="nil"/>
              <w:right w:val="single" w:sz="4" w:space="0" w:color="4472C4"/>
            </w:tcBorders>
            <w:shd w:val="clear" w:color="000000" w:fill="63BE7B"/>
            <w:noWrap/>
            <w:vAlign w:val="bottom"/>
            <w:hideMark/>
          </w:tcPr>
          <w:p w14:paraId="5BCAD227"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w:t>
            </w:r>
          </w:p>
        </w:tc>
      </w:tr>
      <w:tr w:rsidR="00435508" w:rsidRPr="00435508" w14:paraId="09B2A51D" w14:textId="77777777" w:rsidTr="001809C0">
        <w:trPr>
          <w:trHeight w:val="216"/>
        </w:trPr>
        <w:tc>
          <w:tcPr>
            <w:tcW w:w="1099" w:type="dxa"/>
            <w:tcBorders>
              <w:top w:val="single" w:sz="4" w:space="0" w:color="4472C4"/>
              <w:left w:val="single" w:sz="4" w:space="0" w:color="4472C4"/>
              <w:bottom w:val="nil"/>
              <w:right w:val="nil"/>
            </w:tcBorders>
            <w:shd w:val="clear" w:color="auto" w:fill="auto"/>
            <w:noWrap/>
            <w:vAlign w:val="bottom"/>
            <w:hideMark/>
          </w:tcPr>
          <w:p w14:paraId="353362E6"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1500</w:t>
            </w:r>
          </w:p>
        </w:tc>
        <w:tc>
          <w:tcPr>
            <w:tcW w:w="1245" w:type="dxa"/>
            <w:tcBorders>
              <w:top w:val="single" w:sz="4" w:space="0" w:color="4472C4"/>
              <w:left w:val="nil"/>
              <w:bottom w:val="nil"/>
              <w:right w:val="nil"/>
            </w:tcBorders>
            <w:shd w:val="clear" w:color="000000" w:fill="D4E193"/>
            <w:noWrap/>
            <w:vAlign w:val="bottom"/>
            <w:hideMark/>
          </w:tcPr>
          <w:p w14:paraId="0F65E21B"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11.5</w:t>
            </w:r>
          </w:p>
        </w:tc>
        <w:tc>
          <w:tcPr>
            <w:tcW w:w="1318" w:type="dxa"/>
            <w:tcBorders>
              <w:top w:val="single" w:sz="4" w:space="0" w:color="4472C4"/>
              <w:left w:val="nil"/>
              <w:bottom w:val="nil"/>
              <w:right w:val="nil"/>
            </w:tcBorders>
            <w:shd w:val="clear" w:color="000000" w:fill="CDDF91"/>
            <w:noWrap/>
            <w:vAlign w:val="bottom"/>
            <w:hideMark/>
          </w:tcPr>
          <w:p w14:paraId="529FE366"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10.76</w:t>
            </w:r>
          </w:p>
        </w:tc>
        <w:tc>
          <w:tcPr>
            <w:tcW w:w="2091" w:type="dxa"/>
            <w:tcBorders>
              <w:top w:val="single" w:sz="4" w:space="0" w:color="4472C4"/>
              <w:left w:val="nil"/>
              <w:bottom w:val="nil"/>
              <w:right w:val="nil"/>
            </w:tcBorders>
            <w:shd w:val="clear" w:color="000000" w:fill="F9ED9A"/>
            <w:noWrap/>
            <w:vAlign w:val="bottom"/>
            <w:hideMark/>
          </w:tcPr>
          <w:p w14:paraId="5AE3A5BB"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15.17</w:t>
            </w:r>
          </w:p>
        </w:tc>
        <w:tc>
          <w:tcPr>
            <w:tcW w:w="2091" w:type="dxa"/>
            <w:tcBorders>
              <w:top w:val="single" w:sz="4" w:space="0" w:color="4472C4"/>
              <w:left w:val="nil"/>
              <w:bottom w:val="nil"/>
              <w:right w:val="nil"/>
            </w:tcBorders>
            <w:shd w:val="clear" w:color="000000" w:fill="F2EB99"/>
            <w:noWrap/>
            <w:vAlign w:val="bottom"/>
            <w:hideMark/>
          </w:tcPr>
          <w:p w14:paraId="6A59E36D"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14.52</w:t>
            </w:r>
          </w:p>
        </w:tc>
        <w:tc>
          <w:tcPr>
            <w:tcW w:w="1190" w:type="dxa"/>
            <w:tcBorders>
              <w:top w:val="single" w:sz="4" w:space="0" w:color="4472C4"/>
              <w:left w:val="nil"/>
              <w:bottom w:val="nil"/>
              <w:right w:val="single" w:sz="4" w:space="0" w:color="4472C4"/>
            </w:tcBorders>
            <w:shd w:val="clear" w:color="000000" w:fill="63BE7B"/>
            <w:noWrap/>
            <w:vAlign w:val="bottom"/>
            <w:hideMark/>
          </w:tcPr>
          <w:p w14:paraId="1576CD67"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w:t>
            </w:r>
          </w:p>
        </w:tc>
      </w:tr>
      <w:tr w:rsidR="00435508" w:rsidRPr="00435508" w14:paraId="73BD979A" w14:textId="77777777" w:rsidTr="001809C0">
        <w:trPr>
          <w:trHeight w:val="216"/>
        </w:trPr>
        <w:tc>
          <w:tcPr>
            <w:tcW w:w="1099" w:type="dxa"/>
            <w:tcBorders>
              <w:top w:val="single" w:sz="4" w:space="0" w:color="4472C4"/>
              <w:left w:val="single" w:sz="4" w:space="0" w:color="4472C4"/>
              <w:bottom w:val="nil"/>
              <w:right w:val="nil"/>
            </w:tcBorders>
            <w:shd w:val="clear" w:color="auto" w:fill="auto"/>
            <w:noWrap/>
            <w:vAlign w:val="bottom"/>
            <w:hideMark/>
          </w:tcPr>
          <w:p w14:paraId="257501F5"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1600</w:t>
            </w:r>
          </w:p>
        </w:tc>
        <w:tc>
          <w:tcPr>
            <w:tcW w:w="1245" w:type="dxa"/>
            <w:tcBorders>
              <w:top w:val="single" w:sz="4" w:space="0" w:color="4472C4"/>
              <w:left w:val="nil"/>
              <w:bottom w:val="nil"/>
              <w:right w:val="nil"/>
            </w:tcBorders>
            <w:shd w:val="clear" w:color="000000" w:fill="DBE394"/>
            <w:noWrap/>
            <w:vAlign w:val="bottom"/>
            <w:hideMark/>
          </w:tcPr>
          <w:p w14:paraId="14D8E53B"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12.2</w:t>
            </w:r>
          </w:p>
        </w:tc>
        <w:tc>
          <w:tcPr>
            <w:tcW w:w="1318" w:type="dxa"/>
            <w:tcBorders>
              <w:top w:val="single" w:sz="4" w:space="0" w:color="4472C4"/>
              <w:left w:val="nil"/>
              <w:bottom w:val="nil"/>
              <w:right w:val="nil"/>
            </w:tcBorders>
            <w:shd w:val="clear" w:color="000000" w:fill="D5E293"/>
            <w:noWrap/>
            <w:vAlign w:val="bottom"/>
            <w:hideMark/>
          </w:tcPr>
          <w:p w14:paraId="5FDEB803"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11.64</w:t>
            </w:r>
          </w:p>
        </w:tc>
        <w:tc>
          <w:tcPr>
            <w:tcW w:w="2091" w:type="dxa"/>
            <w:tcBorders>
              <w:top w:val="single" w:sz="4" w:space="0" w:color="4472C4"/>
              <w:left w:val="nil"/>
              <w:bottom w:val="nil"/>
              <w:right w:val="nil"/>
            </w:tcBorders>
            <w:shd w:val="clear" w:color="000000" w:fill="FEEE9B"/>
            <w:noWrap/>
            <w:vAlign w:val="bottom"/>
            <w:hideMark/>
          </w:tcPr>
          <w:p w14:paraId="7E46320A"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15.67</w:t>
            </w:r>
          </w:p>
        </w:tc>
        <w:tc>
          <w:tcPr>
            <w:tcW w:w="2091" w:type="dxa"/>
            <w:tcBorders>
              <w:top w:val="single" w:sz="4" w:space="0" w:color="4472C4"/>
              <w:left w:val="nil"/>
              <w:bottom w:val="nil"/>
              <w:right w:val="nil"/>
            </w:tcBorders>
            <w:shd w:val="clear" w:color="000000" w:fill="FEEE9B"/>
            <w:noWrap/>
            <w:vAlign w:val="bottom"/>
            <w:hideMark/>
          </w:tcPr>
          <w:p w14:paraId="65FA9980"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15.74</w:t>
            </w:r>
          </w:p>
        </w:tc>
        <w:tc>
          <w:tcPr>
            <w:tcW w:w="1190" w:type="dxa"/>
            <w:tcBorders>
              <w:top w:val="single" w:sz="4" w:space="0" w:color="4472C4"/>
              <w:left w:val="nil"/>
              <w:bottom w:val="nil"/>
              <w:right w:val="single" w:sz="4" w:space="0" w:color="4472C4"/>
            </w:tcBorders>
            <w:shd w:val="clear" w:color="000000" w:fill="63BE7B"/>
            <w:noWrap/>
            <w:vAlign w:val="bottom"/>
            <w:hideMark/>
          </w:tcPr>
          <w:p w14:paraId="59DFA4AE"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w:t>
            </w:r>
          </w:p>
        </w:tc>
      </w:tr>
      <w:tr w:rsidR="00435508" w:rsidRPr="00435508" w14:paraId="7ACB4266" w14:textId="77777777" w:rsidTr="001809C0">
        <w:trPr>
          <w:trHeight w:val="216"/>
        </w:trPr>
        <w:tc>
          <w:tcPr>
            <w:tcW w:w="1099" w:type="dxa"/>
            <w:tcBorders>
              <w:top w:val="single" w:sz="4" w:space="0" w:color="4472C4"/>
              <w:left w:val="single" w:sz="4" w:space="0" w:color="4472C4"/>
              <w:bottom w:val="nil"/>
              <w:right w:val="nil"/>
            </w:tcBorders>
            <w:shd w:val="clear" w:color="auto" w:fill="auto"/>
            <w:noWrap/>
            <w:vAlign w:val="bottom"/>
            <w:hideMark/>
          </w:tcPr>
          <w:p w14:paraId="4B6DDA78"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1700</w:t>
            </w:r>
          </w:p>
        </w:tc>
        <w:tc>
          <w:tcPr>
            <w:tcW w:w="1245" w:type="dxa"/>
            <w:tcBorders>
              <w:top w:val="single" w:sz="4" w:space="0" w:color="4472C4"/>
              <w:left w:val="nil"/>
              <w:bottom w:val="nil"/>
              <w:right w:val="nil"/>
            </w:tcBorders>
            <w:shd w:val="clear" w:color="000000" w:fill="E1E595"/>
            <w:noWrap/>
            <w:vAlign w:val="bottom"/>
            <w:hideMark/>
          </w:tcPr>
          <w:p w14:paraId="5062FA3F"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12.82</w:t>
            </w:r>
          </w:p>
        </w:tc>
        <w:tc>
          <w:tcPr>
            <w:tcW w:w="1318" w:type="dxa"/>
            <w:tcBorders>
              <w:top w:val="single" w:sz="4" w:space="0" w:color="4472C4"/>
              <w:left w:val="nil"/>
              <w:bottom w:val="nil"/>
              <w:right w:val="nil"/>
            </w:tcBorders>
            <w:shd w:val="clear" w:color="000000" w:fill="DAE394"/>
            <w:noWrap/>
            <w:vAlign w:val="bottom"/>
            <w:hideMark/>
          </w:tcPr>
          <w:p w14:paraId="002715C3"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12.08</w:t>
            </w:r>
          </w:p>
        </w:tc>
        <w:tc>
          <w:tcPr>
            <w:tcW w:w="2091" w:type="dxa"/>
            <w:tcBorders>
              <w:top w:val="single" w:sz="4" w:space="0" w:color="4472C4"/>
              <w:left w:val="nil"/>
              <w:bottom w:val="nil"/>
              <w:right w:val="nil"/>
            </w:tcBorders>
            <w:shd w:val="clear" w:color="000000" w:fill="F9ED9A"/>
            <w:noWrap/>
            <w:vAlign w:val="bottom"/>
            <w:hideMark/>
          </w:tcPr>
          <w:p w14:paraId="767A8944"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15.21</w:t>
            </w:r>
          </w:p>
        </w:tc>
        <w:tc>
          <w:tcPr>
            <w:tcW w:w="2091" w:type="dxa"/>
            <w:tcBorders>
              <w:top w:val="single" w:sz="4" w:space="0" w:color="4472C4"/>
              <w:left w:val="nil"/>
              <w:bottom w:val="nil"/>
              <w:right w:val="nil"/>
            </w:tcBorders>
            <w:shd w:val="clear" w:color="000000" w:fill="F4EB99"/>
            <w:noWrap/>
            <w:vAlign w:val="bottom"/>
            <w:hideMark/>
          </w:tcPr>
          <w:p w14:paraId="55F0F515"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14.72</w:t>
            </w:r>
          </w:p>
        </w:tc>
        <w:tc>
          <w:tcPr>
            <w:tcW w:w="1190" w:type="dxa"/>
            <w:tcBorders>
              <w:top w:val="single" w:sz="4" w:space="0" w:color="4472C4"/>
              <w:left w:val="nil"/>
              <w:bottom w:val="nil"/>
              <w:right w:val="single" w:sz="4" w:space="0" w:color="4472C4"/>
            </w:tcBorders>
            <w:shd w:val="clear" w:color="000000" w:fill="63BE7B"/>
            <w:noWrap/>
            <w:vAlign w:val="bottom"/>
            <w:hideMark/>
          </w:tcPr>
          <w:p w14:paraId="17F706C4"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w:t>
            </w:r>
          </w:p>
        </w:tc>
      </w:tr>
      <w:tr w:rsidR="00435508" w:rsidRPr="00435508" w14:paraId="6160F9E4" w14:textId="77777777" w:rsidTr="001809C0">
        <w:trPr>
          <w:trHeight w:val="216"/>
        </w:trPr>
        <w:tc>
          <w:tcPr>
            <w:tcW w:w="1099" w:type="dxa"/>
            <w:tcBorders>
              <w:top w:val="single" w:sz="4" w:space="0" w:color="4472C4"/>
              <w:left w:val="single" w:sz="4" w:space="0" w:color="4472C4"/>
              <w:bottom w:val="nil"/>
              <w:right w:val="nil"/>
            </w:tcBorders>
            <w:shd w:val="clear" w:color="auto" w:fill="auto"/>
            <w:noWrap/>
            <w:vAlign w:val="bottom"/>
            <w:hideMark/>
          </w:tcPr>
          <w:p w14:paraId="62BF41E8"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1800</w:t>
            </w:r>
          </w:p>
        </w:tc>
        <w:tc>
          <w:tcPr>
            <w:tcW w:w="1245" w:type="dxa"/>
            <w:tcBorders>
              <w:top w:val="single" w:sz="4" w:space="0" w:color="4472C4"/>
              <w:left w:val="nil"/>
              <w:bottom w:val="nil"/>
              <w:right w:val="nil"/>
            </w:tcBorders>
            <w:shd w:val="clear" w:color="000000" w:fill="E2E595"/>
            <w:noWrap/>
            <w:vAlign w:val="bottom"/>
            <w:hideMark/>
          </w:tcPr>
          <w:p w14:paraId="5E504F0D"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12.86</w:t>
            </w:r>
          </w:p>
        </w:tc>
        <w:tc>
          <w:tcPr>
            <w:tcW w:w="1318" w:type="dxa"/>
            <w:tcBorders>
              <w:top w:val="single" w:sz="4" w:space="0" w:color="4472C4"/>
              <w:left w:val="nil"/>
              <w:bottom w:val="nil"/>
              <w:right w:val="nil"/>
            </w:tcBorders>
            <w:shd w:val="clear" w:color="000000" w:fill="E5E696"/>
            <w:noWrap/>
            <w:vAlign w:val="bottom"/>
            <w:hideMark/>
          </w:tcPr>
          <w:p w14:paraId="49F58388"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13.2</w:t>
            </w:r>
          </w:p>
        </w:tc>
        <w:tc>
          <w:tcPr>
            <w:tcW w:w="2091" w:type="dxa"/>
            <w:tcBorders>
              <w:top w:val="single" w:sz="4" w:space="0" w:color="4472C4"/>
              <w:left w:val="nil"/>
              <w:bottom w:val="nil"/>
              <w:right w:val="nil"/>
            </w:tcBorders>
            <w:shd w:val="clear" w:color="000000" w:fill="FAED9A"/>
            <w:noWrap/>
            <w:vAlign w:val="bottom"/>
            <w:hideMark/>
          </w:tcPr>
          <w:p w14:paraId="6AC3E221"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15.27</w:t>
            </w:r>
          </w:p>
        </w:tc>
        <w:tc>
          <w:tcPr>
            <w:tcW w:w="2091" w:type="dxa"/>
            <w:tcBorders>
              <w:top w:val="single" w:sz="4" w:space="0" w:color="4472C4"/>
              <w:left w:val="nil"/>
              <w:bottom w:val="nil"/>
              <w:right w:val="nil"/>
            </w:tcBorders>
            <w:shd w:val="clear" w:color="000000" w:fill="F9ED9A"/>
            <w:noWrap/>
            <w:vAlign w:val="bottom"/>
            <w:hideMark/>
          </w:tcPr>
          <w:p w14:paraId="77C6F123"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15.24</w:t>
            </w:r>
          </w:p>
        </w:tc>
        <w:tc>
          <w:tcPr>
            <w:tcW w:w="1190" w:type="dxa"/>
            <w:tcBorders>
              <w:top w:val="single" w:sz="4" w:space="0" w:color="4472C4"/>
              <w:left w:val="nil"/>
              <w:bottom w:val="nil"/>
              <w:right w:val="single" w:sz="4" w:space="0" w:color="4472C4"/>
            </w:tcBorders>
            <w:shd w:val="clear" w:color="000000" w:fill="63BE7B"/>
            <w:noWrap/>
            <w:vAlign w:val="bottom"/>
            <w:hideMark/>
          </w:tcPr>
          <w:p w14:paraId="261DD429"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w:t>
            </w:r>
          </w:p>
        </w:tc>
      </w:tr>
      <w:tr w:rsidR="00435508" w:rsidRPr="00435508" w14:paraId="2783B5FA" w14:textId="77777777" w:rsidTr="001809C0">
        <w:trPr>
          <w:trHeight w:val="216"/>
        </w:trPr>
        <w:tc>
          <w:tcPr>
            <w:tcW w:w="1099" w:type="dxa"/>
            <w:tcBorders>
              <w:top w:val="single" w:sz="4" w:space="0" w:color="4472C4"/>
              <w:left w:val="single" w:sz="4" w:space="0" w:color="4472C4"/>
              <w:bottom w:val="nil"/>
              <w:right w:val="nil"/>
            </w:tcBorders>
            <w:shd w:val="clear" w:color="auto" w:fill="auto"/>
            <w:noWrap/>
            <w:vAlign w:val="bottom"/>
            <w:hideMark/>
          </w:tcPr>
          <w:p w14:paraId="605F873A"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1900</w:t>
            </w:r>
          </w:p>
        </w:tc>
        <w:tc>
          <w:tcPr>
            <w:tcW w:w="1245" w:type="dxa"/>
            <w:tcBorders>
              <w:top w:val="single" w:sz="4" w:space="0" w:color="4472C4"/>
              <w:left w:val="nil"/>
              <w:bottom w:val="nil"/>
              <w:right w:val="nil"/>
            </w:tcBorders>
            <w:shd w:val="clear" w:color="000000" w:fill="E8E897"/>
            <w:noWrap/>
            <w:vAlign w:val="bottom"/>
            <w:hideMark/>
          </w:tcPr>
          <w:p w14:paraId="4BD3AF62"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13.55</w:t>
            </w:r>
          </w:p>
        </w:tc>
        <w:tc>
          <w:tcPr>
            <w:tcW w:w="1318" w:type="dxa"/>
            <w:tcBorders>
              <w:top w:val="single" w:sz="4" w:space="0" w:color="4472C4"/>
              <w:left w:val="nil"/>
              <w:bottom w:val="nil"/>
              <w:right w:val="nil"/>
            </w:tcBorders>
            <w:shd w:val="clear" w:color="000000" w:fill="E8E797"/>
            <w:noWrap/>
            <w:vAlign w:val="bottom"/>
            <w:hideMark/>
          </w:tcPr>
          <w:p w14:paraId="12FC3159"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13.48</w:t>
            </w:r>
          </w:p>
        </w:tc>
        <w:tc>
          <w:tcPr>
            <w:tcW w:w="2091" w:type="dxa"/>
            <w:tcBorders>
              <w:top w:val="single" w:sz="4" w:space="0" w:color="4472C4"/>
              <w:left w:val="nil"/>
              <w:bottom w:val="nil"/>
              <w:right w:val="nil"/>
            </w:tcBorders>
            <w:shd w:val="clear" w:color="000000" w:fill="F6EC9A"/>
            <w:noWrap/>
            <w:vAlign w:val="bottom"/>
            <w:hideMark/>
          </w:tcPr>
          <w:p w14:paraId="6FFDE8A3"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14.93</w:t>
            </w:r>
          </w:p>
        </w:tc>
        <w:tc>
          <w:tcPr>
            <w:tcW w:w="2091" w:type="dxa"/>
            <w:tcBorders>
              <w:top w:val="single" w:sz="4" w:space="0" w:color="4472C4"/>
              <w:left w:val="nil"/>
              <w:bottom w:val="nil"/>
              <w:right w:val="nil"/>
            </w:tcBorders>
            <w:shd w:val="clear" w:color="000000" w:fill="FEEE9B"/>
            <w:noWrap/>
            <w:vAlign w:val="bottom"/>
            <w:hideMark/>
          </w:tcPr>
          <w:p w14:paraId="7AD2B617"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15.7</w:t>
            </w:r>
          </w:p>
        </w:tc>
        <w:tc>
          <w:tcPr>
            <w:tcW w:w="1190" w:type="dxa"/>
            <w:tcBorders>
              <w:top w:val="single" w:sz="4" w:space="0" w:color="4472C4"/>
              <w:left w:val="nil"/>
              <w:bottom w:val="nil"/>
              <w:right w:val="single" w:sz="4" w:space="0" w:color="4472C4"/>
            </w:tcBorders>
            <w:shd w:val="clear" w:color="000000" w:fill="63BE7B"/>
            <w:noWrap/>
            <w:vAlign w:val="bottom"/>
            <w:hideMark/>
          </w:tcPr>
          <w:p w14:paraId="00A07A62"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w:t>
            </w:r>
          </w:p>
        </w:tc>
      </w:tr>
      <w:tr w:rsidR="00435508" w:rsidRPr="00435508" w14:paraId="1B8A737D" w14:textId="77777777" w:rsidTr="001809C0">
        <w:trPr>
          <w:trHeight w:val="216"/>
        </w:trPr>
        <w:tc>
          <w:tcPr>
            <w:tcW w:w="1099" w:type="dxa"/>
            <w:tcBorders>
              <w:top w:val="single" w:sz="4" w:space="0" w:color="4472C4"/>
              <w:left w:val="single" w:sz="4" w:space="0" w:color="4472C4"/>
              <w:bottom w:val="single" w:sz="4" w:space="0" w:color="4472C4"/>
              <w:right w:val="nil"/>
            </w:tcBorders>
            <w:shd w:val="clear" w:color="auto" w:fill="auto"/>
            <w:noWrap/>
            <w:vAlign w:val="bottom"/>
            <w:hideMark/>
          </w:tcPr>
          <w:p w14:paraId="02E91064"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2000</w:t>
            </w:r>
          </w:p>
        </w:tc>
        <w:tc>
          <w:tcPr>
            <w:tcW w:w="1245" w:type="dxa"/>
            <w:tcBorders>
              <w:top w:val="single" w:sz="4" w:space="0" w:color="4472C4"/>
              <w:left w:val="nil"/>
              <w:bottom w:val="single" w:sz="4" w:space="0" w:color="4472C4"/>
              <w:right w:val="nil"/>
            </w:tcBorders>
            <w:shd w:val="clear" w:color="000000" w:fill="E9E897"/>
            <w:noWrap/>
            <w:vAlign w:val="bottom"/>
            <w:hideMark/>
          </w:tcPr>
          <w:p w14:paraId="42267FC4"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13.58</w:t>
            </w:r>
          </w:p>
        </w:tc>
        <w:tc>
          <w:tcPr>
            <w:tcW w:w="1318" w:type="dxa"/>
            <w:tcBorders>
              <w:top w:val="single" w:sz="4" w:space="0" w:color="4472C4"/>
              <w:left w:val="nil"/>
              <w:bottom w:val="single" w:sz="4" w:space="0" w:color="4472C4"/>
              <w:right w:val="nil"/>
            </w:tcBorders>
            <w:shd w:val="clear" w:color="000000" w:fill="ECE998"/>
            <w:noWrap/>
            <w:vAlign w:val="bottom"/>
            <w:hideMark/>
          </w:tcPr>
          <w:p w14:paraId="5A006393"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13.88</w:t>
            </w:r>
          </w:p>
        </w:tc>
        <w:tc>
          <w:tcPr>
            <w:tcW w:w="2091" w:type="dxa"/>
            <w:tcBorders>
              <w:top w:val="single" w:sz="4" w:space="0" w:color="4472C4"/>
              <w:left w:val="nil"/>
              <w:bottom w:val="single" w:sz="4" w:space="0" w:color="4472C4"/>
              <w:right w:val="nil"/>
            </w:tcBorders>
            <w:shd w:val="clear" w:color="000000" w:fill="F7EC9A"/>
            <w:noWrap/>
            <w:vAlign w:val="bottom"/>
            <w:hideMark/>
          </w:tcPr>
          <w:p w14:paraId="5BF8DDA3"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15</w:t>
            </w:r>
          </w:p>
        </w:tc>
        <w:tc>
          <w:tcPr>
            <w:tcW w:w="2091" w:type="dxa"/>
            <w:tcBorders>
              <w:top w:val="single" w:sz="4" w:space="0" w:color="4472C4"/>
              <w:left w:val="nil"/>
              <w:bottom w:val="single" w:sz="4" w:space="0" w:color="4472C4"/>
              <w:right w:val="nil"/>
            </w:tcBorders>
            <w:shd w:val="clear" w:color="000000" w:fill="F6EC9A"/>
            <w:noWrap/>
            <w:vAlign w:val="bottom"/>
            <w:hideMark/>
          </w:tcPr>
          <w:p w14:paraId="755B8AE2"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14.96</w:t>
            </w:r>
          </w:p>
        </w:tc>
        <w:tc>
          <w:tcPr>
            <w:tcW w:w="1190" w:type="dxa"/>
            <w:tcBorders>
              <w:top w:val="single" w:sz="4" w:space="0" w:color="4472C4"/>
              <w:left w:val="nil"/>
              <w:bottom w:val="single" w:sz="4" w:space="0" w:color="4472C4"/>
              <w:right w:val="single" w:sz="4" w:space="0" w:color="4472C4"/>
            </w:tcBorders>
            <w:shd w:val="clear" w:color="000000" w:fill="63BE7B"/>
            <w:noWrap/>
            <w:vAlign w:val="bottom"/>
            <w:hideMark/>
          </w:tcPr>
          <w:p w14:paraId="53EBE3AE" w14:textId="77777777" w:rsidR="00435508" w:rsidRPr="00435508" w:rsidRDefault="00435508" w:rsidP="00435508">
            <w:pPr>
              <w:jc w:val="right"/>
              <w:rPr>
                <w:rFonts w:ascii="Calibri" w:hAnsi="Calibri" w:cs="Calibri"/>
                <w:color w:val="000000"/>
              </w:rPr>
            </w:pPr>
            <w:r w:rsidRPr="00435508">
              <w:rPr>
                <w:rFonts w:ascii="Calibri" w:hAnsi="Calibri" w:cs="Calibri"/>
                <w:color w:val="000000"/>
              </w:rPr>
              <w:t>13</w:t>
            </w:r>
          </w:p>
        </w:tc>
      </w:tr>
    </w:tbl>
    <w:p w14:paraId="6D1B0C70" w14:textId="77777777" w:rsidR="00435508" w:rsidRPr="00435508" w:rsidRDefault="00435508" w:rsidP="00435508"/>
    <w:p w14:paraId="653C32DF" w14:textId="12FC5F97" w:rsidR="006669B8" w:rsidRPr="00157325" w:rsidRDefault="00435508" w:rsidP="00435508">
      <w:pPr>
        <w:jc w:val="center"/>
        <w:rPr>
          <w:rFonts w:asciiTheme="minorHAnsi" w:hAnsiTheme="minorHAnsi"/>
          <w:color w:val="000000" w:themeColor="text1"/>
        </w:rPr>
      </w:pPr>
      <w:r>
        <w:rPr>
          <w:noProof/>
        </w:rPr>
        <w:lastRenderedPageBreak/>
        <w:drawing>
          <wp:inline distT="0" distB="0" distL="0" distR="0" wp14:anchorId="76EBE078" wp14:editId="23C72A9B">
            <wp:extent cx="5299200" cy="3542400"/>
            <wp:effectExtent l="0" t="0" r="9525" b="13970"/>
            <wp:docPr id="3" name="Chart 3">
              <a:extLst xmlns:a="http://schemas.openxmlformats.org/drawingml/2006/main">
                <a:ext uri="{FF2B5EF4-FFF2-40B4-BE49-F238E27FC236}">
                  <a16:creationId xmlns:a16="http://schemas.microsoft.com/office/drawing/2014/main" id="{8B1DF5FB-F1EC-5E4B-AB58-C9104C37F0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89FB0E4" w14:textId="77777777" w:rsidR="004F5CA2" w:rsidRPr="00157325" w:rsidRDefault="004F5CA2" w:rsidP="004F5CA2">
      <w:pPr>
        <w:rPr>
          <w:rFonts w:asciiTheme="minorHAnsi" w:hAnsiTheme="minorHAnsi"/>
          <w:color w:val="000000" w:themeColor="text1"/>
        </w:rPr>
      </w:pPr>
    </w:p>
    <w:p w14:paraId="4C360E74" w14:textId="17E0E2BD" w:rsidR="00A655E7" w:rsidRPr="00157325" w:rsidRDefault="002940FC" w:rsidP="007A3885">
      <w:pPr>
        <w:rPr>
          <w:rFonts w:asciiTheme="minorHAnsi" w:hAnsiTheme="minorHAnsi"/>
          <w:color w:val="000000" w:themeColor="text1"/>
        </w:rPr>
      </w:pPr>
      <w:r w:rsidRPr="00157325">
        <w:rPr>
          <w:rFonts w:asciiTheme="minorHAnsi" w:hAnsiTheme="minorHAnsi"/>
          <w:color w:val="000000" w:themeColor="text1"/>
        </w:rPr>
        <w:t>From the experience results, we can see that by applying DDQN, there is a slight improvement of the number of episodes one needs to achieving the average score above 13.0. When implement prioritized experience replay, there is a huge improvement in term of the number of episodes from 1800 reduced to 400.</w:t>
      </w:r>
      <w:r w:rsidR="007A3885" w:rsidRPr="00157325">
        <w:rPr>
          <w:rFonts w:asciiTheme="minorHAnsi" w:hAnsiTheme="minorHAnsi"/>
          <w:color w:val="000000" w:themeColor="text1"/>
        </w:rPr>
        <w:t xml:space="preserve"> </w:t>
      </w:r>
      <w:r w:rsidRPr="00157325">
        <w:rPr>
          <w:rFonts w:asciiTheme="minorHAnsi" w:hAnsiTheme="minorHAnsi"/>
          <w:color w:val="000000" w:themeColor="text1"/>
        </w:rPr>
        <w:t xml:space="preserve"> </w:t>
      </w:r>
    </w:p>
    <w:p w14:paraId="1D832BDA" w14:textId="77777777" w:rsidR="00A655E7" w:rsidRPr="00157325" w:rsidRDefault="00A655E7" w:rsidP="004F5CA2">
      <w:pPr>
        <w:rPr>
          <w:rFonts w:asciiTheme="minorHAnsi" w:hAnsiTheme="minorHAnsi"/>
          <w:color w:val="000000" w:themeColor="text1"/>
        </w:rPr>
      </w:pPr>
    </w:p>
    <w:p w14:paraId="34A41E58" w14:textId="66636753" w:rsidR="00D34EDD" w:rsidRDefault="00535312" w:rsidP="0007311B">
      <w:pPr>
        <w:pStyle w:val="Heading2"/>
        <w:rPr>
          <w:rFonts w:asciiTheme="minorHAnsi" w:hAnsiTheme="minorHAnsi"/>
          <w:color w:val="000000" w:themeColor="text1"/>
          <w:sz w:val="28"/>
          <w:szCs w:val="28"/>
        </w:rPr>
      </w:pPr>
      <w:bookmarkStart w:id="7" w:name="_Toc14010733"/>
      <w:r w:rsidRPr="00157325">
        <w:rPr>
          <w:rFonts w:asciiTheme="minorHAnsi" w:hAnsiTheme="minorHAnsi"/>
          <w:color w:val="000000" w:themeColor="text1"/>
          <w:sz w:val="28"/>
          <w:szCs w:val="28"/>
        </w:rPr>
        <w:t>Future Work</w:t>
      </w:r>
      <w:bookmarkEnd w:id="7"/>
    </w:p>
    <w:p w14:paraId="0E7FBD03" w14:textId="5582D81B" w:rsidR="004D0B58" w:rsidRDefault="004D0B58" w:rsidP="004D0B58"/>
    <w:p w14:paraId="17A9709B" w14:textId="2B221339" w:rsidR="004D0B58" w:rsidRPr="00410168" w:rsidRDefault="004D0B58" w:rsidP="004D0B58">
      <w:pPr>
        <w:rPr>
          <w:rFonts w:asciiTheme="minorHAnsi" w:hAnsiTheme="minorHAnsi" w:cstheme="minorHAnsi"/>
        </w:rPr>
      </w:pPr>
      <w:r w:rsidRPr="00410168">
        <w:rPr>
          <w:rFonts w:asciiTheme="minorHAnsi" w:hAnsiTheme="minorHAnsi" w:cstheme="minorHAnsi"/>
        </w:rPr>
        <w:t>Due to time limit, I didn’t tune the parameter</w:t>
      </w:r>
      <w:r w:rsidR="00410168">
        <w:rPr>
          <w:rFonts w:asciiTheme="minorHAnsi" w:hAnsiTheme="minorHAnsi" w:cstheme="minorHAnsi"/>
        </w:rPr>
        <w:t>s</w:t>
      </w:r>
      <w:r w:rsidRPr="00410168">
        <w:rPr>
          <w:rFonts w:asciiTheme="minorHAnsi" w:hAnsiTheme="minorHAnsi" w:cstheme="minorHAnsi"/>
        </w:rPr>
        <w:t xml:space="preserve"> a lot considering that the current parameters are good enough for the agent to achieve the goal. Later, I will tune the parameters to see which ones have more influence on the performance.</w:t>
      </w:r>
    </w:p>
    <w:p w14:paraId="0B432972" w14:textId="77777777" w:rsidR="0007311B" w:rsidRPr="00157325" w:rsidRDefault="0007311B" w:rsidP="0007311B">
      <w:pPr>
        <w:rPr>
          <w:rFonts w:asciiTheme="minorHAnsi" w:hAnsiTheme="minorHAnsi"/>
          <w:color w:val="000000" w:themeColor="text1"/>
        </w:rPr>
      </w:pPr>
    </w:p>
    <w:p w14:paraId="6792DCD8" w14:textId="5A136F32" w:rsidR="00DF530A" w:rsidRPr="00157325" w:rsidRDefault="004D0B58" w:rsidP="00DF530A">
      <w:pPr>
        <w:rPr>
          <w:rFonts w:asciiTheme="minorHAnsi" w:hAnsiTheme="minorHAnsi"/>
          <w:color w:val="000000" w:themeColor="text1"/>
        </w:rPr>
      </w:pPr>
      <w:r>
        <w:rPr>
          <w:rFonts w:asciiTheme="minorHAnsi" w:hAnsiTheme="minorHAnsi"/>
          <w:color w:val="000000" w:themeColor="text1"/>
        </w:rPr>
        <w:t xml:space="preserve">In this project, we test Double DQN and Prioritized experience replay. </w:t>
      </w:r>
      <w:r w:rsidR="006C263A" w:rsidRPr="00157325">
        <w:rPr>
          <w:rFonts w:asciiTheme="minorHAnsi" w:hAnsiTheme="minorHAnsi"/>
          <w:color w:val="000000" w:themeColor="text1"/>
        </w:rPr>
        <w:t>Dueling DQN</w:t>
      </w:r>
      <w:r w:rsidR="003E2122" w:rsidRPr="00157325">
        <w:rPr>
          <w:rFonts w:asciiTheme="minorHAnsi" w:hAnsiTheme="minorHAnsi"/>
          <w:color w:val="000000" w:themeColor="text1"/>
        </w:rPr>
        <w:t xml:space="preserve"> </w:t>
      </w:r>
      <w:r w:rsidR="006C263A" w:rsidRPr="00157325">
        <w:rPr>
          <w:rFonts w:asciiTheme="minorHAnsi" w:hAnsiTheme="minorHAnsi"/>
          <w:color w:val="000000" w:themeColor="text1"/>
        </w:rPr>
        <w:t>[</w:t>
      </w:r>
      <w:r w:rsidR="006A043D" w:rsidRPr="00157325">
        <w:rPr>
          <w:rFonts w:asciiTheme="minorHAnsi" w:hAnsiTheme="minorHAnsi"/>
          <w:color w:val="000000" w:themeColor="text1"/>
        </w:rPr>
        <w:t>6</w:t>
      </w:r>
      <w:r w:rsidR="006C263A" w:rsidRPr="00157325">
        <w:rPr>
          <w:rFonts w:asciiTheme="minorHAnsi" w:hAnsiTheme="minorHAnsi"/>
          <w:color w:val="000000" w:themeColor="text1"/>
        </w:rPr>
        <w:t>] would</w:t>
      </w:r>
      <w:r>
        <w:rPr>
          <w:rFonts w:asciiTheme="minorHAnsi" w:hAnsiTheme="minorHAnsi"/>
          <w:color w:val="000000" w:themeColor="text1"/>
        </w:rPr>
        <w:t xml:space="preserve"> also</w:t>
      </w:r>
      <w:r w:rsidR="006C263A" w:rsidRPr="00157325">
        <w:rPr>
          <w:rFonts w:asciiTheme="minorHAnsi" w:hAnsiTheme="minorHAnsi"/>
          <w:color w:val="000000" w:themeColor="text1"/>
        </w:rPr>
        <w:t xml:space="preserve"> be good to explore further. </w:t>
      </w:r>
      <w:r w:rsidR="00DF530A" w:rsidRPr="00157325">
        <w:rPr>
          <w:rFonts w:asciiTheme="minorHAnsi" w:hAnsiTheme="minorHAnsi"/>
          <w:color w:val="000000" w:themeColor="text1"/>
        </w:rPr>
        <w:t xml:space="preserve"> We cite the introduction of [</w:t>
      </w:r>
      <w:r w:rsidR="006A043D" w:rsidRPr="00157325">
        <w:rPr>
          <w:rFonts w:asciiTheme="minorHAnsi" w:hAnsiTheme="minorHAnsi"/>
          <w:color w:val="000000" w:themeColor="text1"/>
        </w:rPr>
        <w:t>6</w:t>
      </w:r>
      <w:r w:rsidR="00DF530A" w:rsidRPr="00157325">
        <w:rPr>
          <w:rFonts w:asciiTheme="minorHAnsi" w:hAnsiTheme="minorHAnsi"/>
          <w:color w:val="000000" w:themeColor="text1"/>
        </w:rPr>
        <w:t xml:space="preserve">] to give an idea of the Dueling DQN method. “The proposed network architecture, dueling architecture, explicitly separates the representation of state values and (state-dependent) action advantages. The dueling architecture consists of two streams that represent the value and advantage functions, while sharing a common convolutional feature learning module. The two streams are combined via a special aggregating layer to produce an estimate of the state-action value function Q as shown below. This dueling network should be understood as a single Q network with two streams that replaces the popular single-stream Q network in existing algorithms such as Deep Q-Networks. The dueling network automatically produces separate estimates of the state value function and advantage function, without any extra supervision. Intuitively, the dueling architecture can </w:t>
      </w:r>
      <w:r w:rsidR="00DF530A" w:rsidRPr="00157325">
        <w:rPr>
          <w:rFonts w:asciiTheme="minorHAnsi" w:hAnsiTheme="minorHAnsi"/>
          <w:color w:val="000000" w:themeColor="text1"/>
        </w:rPr>
        <w:lastRenderedPageBreak/>
        <w:t>learn which states are (or are not) valuable, without having to learn the effect of each action for each state</w:t>
      </w:r>
      <w:r w:rsidR="00E206A5" w:rsidRPr="00157325">
        <w:rPr>
          <w:rFonts w:asciiTheme="minorHAnsi" w:hAnsiTheme="minorHAnsi"/>
          <w:color w:val="000000" w:themeColor="text1"/>
        </w:rPr>
        <w:t>.</w:t>
      </w:r>
      <w:r w:rsidR="00DF530A" w:rsidRPr="00157325">
        <w:rPr>
          <w:rFonts w:asciiTheme="minorHAnsi" w:hAnsiTheme="minorHAnsi"/>
          <w:color w:val="000000" w:themeColor="text1"/>
        </w:rPr>
        <w:t>”</w:t>
      </w:r>
      <w:r w:rsidR="00E206A5" w:rsidRPr="00157325">
        <w:rPr>
          <w:rFonts w:asciiTheme="minorHAnsi" w:hAnsiTheme="minorHAnsi"/>
          <w:color w:val="000000" w:themeColor="text1"/>
        </w:rPr>
        <w:t xml:space="preserve"> </w:t>
      </w:r>
    </w:p>
    <w:p w14:paraId="3B9BE596" w14:textId="5EC1B977" w:rsidR="006C263A" w:rsidRPr="00157325" w:rsidRDefault="006C263A" w:rsidP="006C263A">
      <w:pPr>
        <w:rPr>
          <w:rFonts w:asciiTheme="minorHAnsi" w:hAnsiTheme="minorHAnsi"/>
          <w:color w:val="000000" w:themeColor="text1"/>
        </w:rPr>
      </w:pPr>
    </w:p>
    <w:p w14:paraId="5F70B866" w14:textId="766EF327" w:rsidR="00DF530A" w:rsidRPr="00157325" w:rsidRDefault="00C4384F" w:rsidP="00DF530A">
      <w:pPr>
        <w:jc w:val="center"/>
        <w:rPr>
          <w:rFonts w:asciiTheme="minorHAnsi" w:hAnsiTheme="minorHAnsi"/>
          <w:color w:val="000000" w:themeColor="text1"/>
        </w:rPr>
      </w:pPr>
      <w:r w:rsidRPr="00157325">
        <w:rPr>
          <w:rFonts w:asciiTheme="minorHAnsi" w:hAnsiTheme="minorHAnsi"/>
          <w:noProof/>
          <w:color w:val="000000" w:themeColor="text1"/>
        </w:rPr>
        <w:drawing>
          <wp:inline distT="0" distB="0" distL="0" distR="0" wp14:anchorId="19730898" wp14:editId="19D31994">
            <wp:extent cx="4269850" cy="19437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7-14 at 11.08.55.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298371" cy="1956769"/>
                    </a:xfrm>
                    <a:prstGeom prst="rect">
                      <a:avLst/>
                    </a:prstGeom>
                  </pic:spPr>
                </pic:pic>
              </a:graphicData>
            </a:graphic>
          </wp:inline>
        </w:drawing>
      </w:r>
    </w:p>
    <w:p w14:paraId="70216776" w14:textId="356AA77D" w:rsidR="00DF530A" w:rsidRPr="00157325" w:rsidRDefault="00157325" w:rsidP="00DF530A">
      <w:pPr>
        <w:jc w:val="center"/>
        <w:rPr>
          <w:rFonts w:asciiTheme="minorHAnsi" w:hAnsiTheme="minorHAnsi"/>
          <w:color w:val="000000" w:themeColor="text1"/>
        </w:rPr>
      </w:pPr>
      <w:r w:rsidRPr="00157325">
        <w:rPr>
          <w:rFonts w:asciiTheme="minorHAnsi" w:hAnsiTheme="minorHAnsi"/>
          <w:color w:val="000000" w:themeColor="text1"/>
        </w:rPr>
        <w:t>Figure6: Dueling DQN structure</w:t>
      </w:r>
    </w:p>
    <w:p w14:paraId="63DFD732" w14:textId="77777777" w:rsidR="006C263A" w:rsidRPr="00157325" w:rsidRDefault="006C263A" w:rsidP="006C263A">
      <w:pPr>
        <w:rPr>
          <w:rFonts w:asciiTheme="minorHAnsi" w:hAnsiTheme="minorHAnsi"/>
          <w:color w:val="000000" w:themeColor="text1"/>
        </w:rPr>
      </w:pPr>
    </w:p>
    <w:p w14:paraId="293FDC7C" w14:textId="41768E9A" w:rsidR="00C4384F" w:rsidRPr="00157325" w:rsidRDefault="00C4384F" w:rsidP="00B023CF">
      <w:pPr>
        <w:shd w:val="clear" w:color="auto" w:fill="FFFFFF"/>
        <w:rPr>
          <w:rFonts w:asciiTheme="minorHAnsi" w:hAnsiTheme="minorHAnsi" w:cstheme="majorHAnsi"/>
          <w:color w:val="000000" w:themeColor="text1"/>
        </w:rPr>
      </w:pPr>
      <w:r w:rsidRPr="00157325">
        <w:rPr>
          <w:rFonts w:asciiTheme="minorHAnsi" w:hAnsiTheme="minorHAnsi" w:cstheme="majorHAnsi"/>
          <w:color w:val="000000" w:themeColor="text1"/>
        </w:rPr>
        <w:t>Besides Double DQN (DDQN), Prioritized experience replay and Dueling DQN, there are other extensions of DQN</w:t>
      </w:r>
      <w:r w:rsidR="004E1677" w:rsidRPr="00157325">
        <w:rPr>
          <w:rFonts w:asciiTheme="minorHAnsi" w:hAnsiTheme="minorHAnsi" w:cstheme="majorHAnsi"/>
          <w:color w:val="000000" w:themeColor="text1"/>
        </w:rPr>
        <w:t xml:space="preserve">, including </w:t>
      </w:r>
    </w:p>
    <w:p w14:paraId="098CBAE5" w14:textId="4E0E612B" w:rsidR="004E1677" w:rsidRPr="00157325" w:rsidRDefault="004E1677" w:rsidP="004E1677">
      <w:pPr>
        <w:pStyle w:val="ListParagraph"/>
        <w:numPr>
          <w:ilvl w:val="0"/>
          <w:numId w:val="12"/>
        </w:numPr>
        <w:shd w:val="clear" w:color="auto" w:fill="FFFFFF"/>
        <w:rPr>
          <w:rFonts w:eastAsia="Times New Roman" w:cstheme="majorHAnsi"/>
          <w:color w:val="000000" w:themeColor="text1"/>
        </w:rPr>
      </w:pPr>
      <w:r w:rsidRPr="00157325">
        <w:rPr>
          <w:rFonts w:eastAsia="Times New Roman" w:cstheme="majorHAnsi"/>
          <w:color w:val="000000" w:themeColor="text1"/>
        </w:rPr>
        <w:t xml:space="preserve">Learning from </w:t>
      </w:r>
      <w:hyperlink r:id="rId27" w:history="1">
        <w:r w:rsidRPr="00157325">
          <w:rPr>
            <w:rStyle w:val="Hyperlink"/>
            <w:rFonts w:eastAsia="Times New Roman" w:cstheme="majorHAnsi"/>
          </w:rPr>
          <w:t>multi-step bootstrap targets</w:t>
        </w:r>
      </w:hyperlink>
    </w:p>
    <w:p w14:paraId="76EA880E" w14:textId="42D621B3" w:rsidR="004E1677" w:rsidRPr="00157325" w:rsidRDefault="00410168" w:rsidP="004E1677">
      <w:pPr>
        <w:pStyle w:val="ListParagraph"/>
        <w:numPr>
          <w:ilvl w:val="0"/>
          <w:numId w:val="12"/>
        </w:numPr>
        <w:shd w:val="clear" w:color="auto" w:fill="FFFFFF"/>
        <w:rPr>
          <w:rFonts w:eastAsia="Times New Roman" w:cstheme="majorHAnsi"/>
          <w:color w:val="000000" w:themeColor="text1"/>
        </w:rPr>
      </w:pPr>
      <w:hyperlink r:id="rId28" w:history="1">
        <w:r w:rsidR="004E1677" w:rsidRPr="00157325">
          <w:rPr>
            <w:rStyle w:val="Hyperlink"/>
            <w:rFonts w:eastAsia="Times New Roman" w:cstheme="majorHAnsi"/>
          </w:rPr>
          <w:t>Distributional DQN</w:t>
        </w:r>
      </w:hyperlink>
    </w:p>
    <w:p w14:paraId="66BB865A" w14:textId="0A57B4E3" w:rsidR="00B023CF" w:rsidRPr="00157325" w:rsidRDefault="00410168" w:rsidP="00B023CF">
      <w:pPr>
        <w:pStyle w:val="ListParagraph"/>
        <w:numPr>
          <w:ilvl w:val="0"/>
          <w:numId w:val="12"/>
        </w:numPr>
        <w:shd w:val="clear" w:color="auto" w:fill="FFFFFF"/>
        <w:rPr>
          <w:rFonts w:eastAsia="Times New Roman" w:cstheme="majorHAnsi"/>
          <w:color w:val="000000" w:themeColor="text1"/>
        </w:rPr>
      </w:pPr>
      <w:hyperlink r:id="rId29" w:history="1">
        <w:r w:rsidR="004E1677" w:rsidRPr="00157325">
          <w:rPr>
            <w:rStyle w:val="Hyperlink"/>
            <w:rFonts w:eastAsia="Times New Roman" w:cstheme="majorHAnsi"/>
          </w:rPr>
          <w:t>Noisy DQN</w:t>
        </w:r>
      </w:hyperlink>
    </w:p>
    <w:p w14:paraId="1324ACE8" w14:textId="77777777" w:rsidR="00B023CF" w:rsidRPr="00157325" w:rsidRDefault="00B023CF" w:rsidP="00B023CF">
      <w:pPr>
        <w:pStyle w:val="NormalWeb"/>
        <w:shd w:val="clear" w:color="auto" w:fill="FFFFFF"/>
        <w:spacing w:before="0" w:beforeAutospacing="0" w:after="0" w:afterAutospacing="0"/>
        <w:rPr>
          <w:rFonts w:asciiTheme="minorHAnsi" w:hAnsiTheme="minorHAnsi"/>
          <w:color w:val="000000" w:themeColor="text1"/>
        </w:rPr>
      </w:pPr>
    </w:p>
    <w:p w14:paraId="67FE9BFE" w14:textId="4FB5F92A" w:rsidR="00B023CF" w:rsidRPr="00157325" w:rsidRDefault="00B023CF" w:rsidP="00B023CF">
      <w:pPr>
        <w:pStyle w:val="NormalWeb"/>
        <w:shd w:val="clear" w:color="auto" w:fill="FFFFFF"/>
        <w:spacing w:before="0" w:beforeAutospacing="0" w:after="0" w:afterAutospacing="0"/>
        <w:rPr>
          <w:rFonts w:asciiTheme="minorHAnsi" w:hAnsiTheme="minorHAnsi"/>
          <w:color w:val="000000" w:themeColor="text1"/>
        </w:rPr>
      </w:pPr>
      <w:r w:rsidRPr="00157325">
        <w:rPr>
          <w:rFonts w:asciiTheme="minorHAnsi" w:hAnsiTheme="minorHAnsi"/>
          <w:color w:val="000000" w:themeColor="text1"/>
        </w:rPr>
        <w:t>Each of the six extensions address a </w:t>
      </w:r>
      <w:r w:rsidRPr="00157325">
        <w:rPr>
          <w:rStyle w:val="Emphasis"/>
          <w:rFonts w:asciiTheme="minorHAnsi" w:hAnsiTheme="minorHAnsi"/>
          <w:b/>
          <w:bCs/>
          <w:color w:val="000000" w:themeColor="text1"/>
        </w:rPr>
        <w:t>different</w:t>
      </w:r>
      <w:r w:rsidRPr="00157325">
        <w:rPr>
          <w:rFonts w:asciiTheme="minorHAnsi" w:hAnsiTheme="minorHAnsi"/>
          <w:color w:val="000000" w:themeColor="text1"/>
        </w:rPr>
        <w:t> issue with the original DQN algorithm.</w:t>
      </w:r>
    </w:p>
    <w:p w14:paraId="10798B4F" w14:textId="41F001EB" w:rsidR="006C263A" w:rsidRPr="00157325" w:rsidRDefault="00410168" w:rsidP="006C263A">
      <w:pPr>
        <w:rPr>
          <w:rFonts w:asciiTheme="minorHAnsi" w:hAnsiTheme="minorHAnsi"/>
          <w:color w:val="000000" w:themeColor="text1"/>
        </w:rPr>
      </w:pPr>
      <w:hyperlink r:id="rId30" w:history="1">
        <w:r w:rsidR="00B023CF" w:rsidRPr="00157325">
          <w:rPr>
            <w:rStyle w:val="Hyperlink"/>
          </w:rPr>
          <w:t>Rainbow</w:t>
        </w:r>
      </w:hyperlink>
      <w:r w:rsidR="00B023CF" w:rsidRPr="00157325">
        <w:rPr>
          <w:rFonts w:asciiTheme="minorHAnsi" w:hAnsiTheme="minorHAnsi"/>
          <w:color w:val="000000" w:themeColor="text1"/>
        </w:rPr>
        <w:t xml:space="preserve"> algorithm is an algorithm incorporate the six modifications, which </w:t>
      </w:r>
      <w:r w:rsidR="00B023CF" w:rsidRPr="00157325">
        <w:rPr>
          <w:rFonts w:asciiTheme="minorHAnsi" w:hAnsiTheme="minorHAnsi"/>
          <w:color w:val="000000" w:themeColor="text1"/>
          <w:shd w:val="clear" w:color="auto" w:fill="FFFFFF"/>
        </w:rPr>
        <w:t xml:space="preserve">outperforms each of the individual modifications. We will have an exploration of it in the future to the banana </w:t>
      </w:r>
      <w:r w:rsidR="005C516B" w:rsidRPr="00157325">
        <w:rPr>
          <w:rFonts w:asciiTheme="minorHAnsi" w:hAnsiTheme="minorHAnsi"/>
          <w:color w:val="000000" w:themeColor="text1"/>
          <w:shd w:val="clear" w:color="auto" w:fill="FFFFFF"/>
        </w:rPr>
        <w:t>collector robot.</w:t>
      </w:r>
    </w:p>
    <w:p w14:paraId="5B765D99" w14:textId="2F8677E1" w:rsidR="006A043D" w:rsidRPr="00157325" w:rsidRDefault="006C263A" w:rsidP="00410168">
      <w:pPr>
        <w:rPr>
          <w:rFonts w:asciiTheme="minorHAnsi" w:hAnsiTheme="minorHAnsi"/>
          <w:color w:val="000000" w:themeColor="text1"/>
        </w:rPr>
      </w:pPr>
      <w:r w:rsidRPr="00157325">
        <w:rPr>
          <w:rFonts w:asciiTheme="minorHAnsi" w:hAnsiTheme="minorHAnsi"/>
          <w:color w:val="000000" w:themeColor="text1"/>
        </w:rPr>
        <w:t xml:space="preserve">Visual/Pixel based training </w:t>
      </w:r>
      <w:r w:rsidR="0007311B" w:rsidRPr="00157325">
        <w:rPr>
          <w:rFonts w:asciiTheme="minorHAnsi" w:hAnsiTheme="minorHAnsi"/>
          <w:color w:val="000000" w:themeColor="text1"/>
        </w:rPr>
        <w:t>will be explored later as well.</w:t>
      </w:r>
      <w:r w:rsidRPr="00157325">
        <w:rPr>
          <w:rFonts w:asciiTheme="minorHAnsi" w:hAnsiTheme="minorHAnsi"/>
          <w:color w:val="000000" w:themeColor="text1"/>
        </w:rPr>
        <w:t xml:space="preserve"> </w:t>
      </w:r>
    </w:p>
    <w:p w14:paraId="3F844F2B" w14:textId="77777777" w:rsidR="00410168" w:rsidRDefault="00410168" w:rsidP="006A043D">
      <w:pPr>
        <w:pStyle w:val="Heading2"/>
        <w:rPr>
          <w:rFonts w:asciiTheme="minorHAnsi" w:hAnsiTheme="minorHAnsi"/>
          <w:color w:val="000000" w:themeColor="text1"/>
          <w:sz w:val="28"/>
          <w:szCs w:val="28"/>
        </w:rPr>
      </w:pPr>
      <w:bookmarkStart w:id="8" w:name="_Toc14010734"/>
    </w:p>
    <w:p w14:paraId="4C7147B0" w14:textId="51DDFCD0" w:rsidR="00B35EF5" w:rsidRPr="00410168" w:rsidRDefault="007C2D5C" w:rsidP="00410168">
      <w:pPr>
        <w:pStyle w:val="Heading2"/>
        <w:rPr>
          <w:rFonts w:asciiTheme="minorHAnsi" w:hAnsiTheme="minorHAnsi"/>
          <w:b/>
          <w:bCs/>
          <w:color w:val="000000" w:themeColor="text1"/>
          <w:sz w:val="28"/>
          <w:szCs w:val="28"/>
        </w:rPr>
      </w:pPr>
      <w:r w:rsidRPr="00410168">
        <w:rPr>
          <w:rFonts w:asciiTheme="minorHAnsi" w:hAnsiTheme="minorHAnsi"/>
          <w:b/>
          <w:bCs/>
          <w:color w:val="000000" w:themeColor="text1"/>
          <w:sz w:val="28"/>
          <w:szCs w:val="28"/>
        </w:rPr>
        <w:t>References</w:t>
      </w:r>
      <w:bookmarkStart w:id="9" w:name="_GoBack"/>
      <w:bookmarkEnd w:id="8"/>
      <w:bookmarkEnd w:id="9"/>
    </w:p>
    <w:p w14:paraId="76B949ED" w14:textId="645C8543" w:rsidR="002F360C" w:rsidRPr="00157325" w:rsidRDefault="002F360C" w:rsidP="002F360C">
      <w:pPr>
        <w:rPr>
          <w:rFonts w:asciiTheme="minorHAnsi" w:hAnsiTheme="minorHAnsi" w:cs="Arial"/>
          <w:color w:val="000000" w:themeColor="text1"/>
          <w:shd w:val="clear" w:color="auto" w:fill="FFFFFF"/>
        </w:rPr>
      </w:pPr>
      <w:r w:rsidRPr="00157325">
        <w:rPr>
          <w:rFonts w:asciiTheme="minorHAnsi" w:hAnsiTheme="minorHAnsi"/>
          <w:color w:val="000000" w:themeColor="text1"/>
        </w:rPr>
        <w:t xml:space="preserve">[1] </w:t>
      </w:r>
      <w:proofErr w:type="spellStart"/>
      <w:r w:rsidRPr="00157325">
        <w:rPr>
          <w:rFonts w:asciiTheme="minorHAnsi" w:hAnsiTheme="minorHAnsi" w:cs="Arial"/>
          <w:color w:val="000000" w:themeColor="text1"/>
          <w:shd w:val="clear" w:color="auto" w:fill="FFFFFF"/>
        </w:rPr>
        <w:t>Mnih</w:t>
      </w:r>
      <w:proofErr w:type="spellEnd"/>
      <w:r w:rsidRPr="00157325">
        <w:rPr>
          <w:rFonts w:asciiTheme="minorHAnsi" w:hAnsiTheme="minorHAnsi" w:cs="Arial"/>
          <w:color w:val="000000" w:themeColor="text1"/>
          <w:shd w:val="clear" w:color="auto" w:fill="FFFFFF"/>
        </w:rPr>
        <w:t>, Volodymyr, et al. "</w:t>
      </w:r>
      <w:hyperlink r:id="rId31" w:history="1">
        <w:r w:rsidRPr="00157325">
          <w:rPr>
            <w:rStyle w:val="Hyperlink"/>
            <w:rFonts w:cs="Arial"/>
            <w:shd w:val="clear" w:color="auto" w:fill="FFFFFF"/>
          </w:rPr>
          <w:t>Human-level control through deep reinforcement learning</w:t>
        </w:r>
      </w:hyperlink>
      <w:r w:rsidRPr="00157325">
        <w:rPr>
          <w:rFonts w:asciiTheme="minorHAnsi" w:hAnsiTheme="minorHAnsi" w:cs="Arial"/>
          <w:color w:val="000000" w:themeColor="text1"/>
          <w:shd w:val="clear" w:color="auto" w:fill="FFFFFF"/>
        </w:rPr>
        <w:t>." </w:t>
      </w:r>
      <w:r w:rsidRPr="00157325">
        <w:rPr>
          <w:rFonts w:asciiTheme="minorHAnsi" w:hAnsiTheme="minorHAnsi" w:cs="Arial"/>
          <w:i/>
          <w:iCs/>
          <w:color w:val="000000" w:themeColor="text1"/>
          <w:shd w:val="clear" w:color="auto" w:fill="FFFFFF"/>
        </w:rPr>
        <w:t>Nature</w:t>
      </w:r>
      <w:r w:rsidRPr="00157325">
        <w:rPr>
          <w:rFonts w:asciiTheme="minorHAnsi" w:hAnsiTheme="minorHAnsi" w:cs="Arial"/>
          <w:color w:val="000000" w:themeColor="text1"/>
          <w:shd w:val="clear" w:color="auto" w:fill="FFFFFF"/>
        </w:rPr>
        <w:t> 518.7540 (2015): 529.</w:t>
      </w:r>
    </w:p>
    <w:p w14:paraId="769DE89C" w14:textId="31E6EAC8" w:rsidR="002F360C" w:rsidRPr="00157325" w:rsidRDefault="002F360C" w:rsidP="002F360C">
      <w:pPr>
        <w:rPr>
          <w:rFonts w:asciiTheme="minorHAnsi" w:hAnsiTheme="minorHAnsi"/>
          <w:color w:val="000000" w:themeColor="text1"/>
        </w:rPr>
      </w:pPr>
      <w:r w:rsidRPr="00157325">
        <w:rPr>
          <w:rFonts w:asciiTheme="minorHAnsi" w:hAnsiTheme="minorHAnsi" w:cs="Arial"/>
          <w:color w:val="000000" w:themeColor="text1"/>
          <w:shd w:val="clear" w:color="auto" w:fill="FFFFFF"/>
        </w:rPr>
        <w:t xml:space="preserve">[2] Xiaofei, Zheng. </w:t>
      </w:r>
      <w:hyperlink r:id="rId32" w:history="1">
        <w:r w:rsidRPr="00157325">
          <w:rPr>
            <w:rStyle w:val="Hyperlink"/>
            <w:rFonts w:cs="Arial"/>
            <w:shd w:val="clear" w:color="auto" w:fill="FFFFFF"/>
          </w:rPr>
          <w:t>“Brief Introduction to Reinforcement Learning.”</w:t>
        </w:r>
      </w:hyperlink>
      <w:r w:rsidRPr="00157325">
        <w:rPr>
          <w:rFonts w:asciiTheme="minorHAnsi" w:hAnsiTheme="minorHAnsi" w:cs="Arial"/>
          <w:color w:val="000000" w:themeColor="text1"/>
          <w:shd w:val="clear" w:color="auto" w:fill="FFFFFF"/>
        </w:rPr>
        <w:t xml:space="preserve"> </w:t>
      </w:r>
    </w:p>
    <w:p w14:paraId="556700D1" w14:textId="504ABCEF" w:rsidR="002F360C" w:rsidRPr="00157325" w:rsidRDefault="002F360C" w:rsidP="002F360C">
      <w:pPr>
        <w:rPr>
          <w:rFonts w:asciiTheme="minorHAnsi" w:hAnsiTheme="minorHAnsi" w:cs="Arial"/>
          <w:color w:val="000000" w:themeColor="text1"/>
          <w:shd w:val="clear" w:color="auto" w:fill="FFFFFF"/>
        </w:rPr>
      </w:pPr>
      <w:r w:rsidRPr="00157325">
        <w:rPr>
          <w:rFonts w:asciiTheme="minorHAnsi" w:hAnsiTheme="minorHAnsi"/>
          <w:color w:val="000000" w:themeColor="text1"/>
        </w:rPr>
        <w:t xml:space="preserve">[3] </w:t>
      </w:r>
      <w:proofErr w:type="spellStart"/>
      <w:r w:rsidRPr="00157325">
        <w:rPr>
          <w:rFonts w:asciiTheme="minorHAnsi" w:hAnsiTheme="minorHAnsi" w:cs="Arial"/>
          <w:color w:val="000000" w:themeColor="text1"/>
          <w:shd w:val="clear" w:color="auto" w:fill="FFFFFF"/>
        </w:rPr>
        <w:t>Thrun</w:t>
      </w:r>
      <w:proofErr w:type="spellEnd"/>
      <w:r w:rsidRPr="00157325">
        <w:rPr>
          <w:rFonts w:asciiTheme="minorHAnsi" w:hAnsiTheme="minorHAnsi" w:cs="Arial"/>
          <w:color w:val="000000" w:themeColor="text1"/>
          <w:shd w:val="clear" w:color="auto" w:fill="FFFFFF"/>
        </w:rPr>
        <w:t>, Sebastian, and Anton Schwartz. "</w:t>
      </w:r>
      <w:hyperlink r:id="rId33" w:history="1">
        <w:r w:rsidRPr="00157325">
          <w:rPr>
            <w:rStyle w:val="Hyperlink"/>
            <w:rFonts w:cs="Arial"/>
            <w:shd w:val="clear" w:color="auto" w:fill="FFFFFF"/>
          </w:rPr>
          <w:t>Issues in using function approximation for reinforcement learning</w:t>
        </w:r>
      </w:hyperlink>
      <w:r w:rsidRPr="00157325">
        <w:rPr>
          <w:rFonts w:asciiTheme="minorHAnsi" w:hAnsiTheme="minorHAnsi" w:cs="Arial"/>
          <w:color w:val="000000" w:themeColor="text1"/>
          <w:shd w:val="clear" w:color="auto" w:fill="FFFFFF"/>
        </w:rPr>
        <w:t>." </w:t>
      </w:r>
      <w:r w:rsidRPr="00157325">
        <w:rPr>
          <w:rFonts w:asciiTheme="minorHAnsi" w:hAnsiTheme="minorHAnsi" w:cs="Arial"/>
          <w:i/>
          <w:iCs/>
          <w:color w:val="000000" w:themeColor="text1"/>
          <w:shd w:val="clear" w:color="auto" w:fill="FFFFFF"/>
        </w:rPr>
        <w:t>Proceedings of the 1993 Connectionist Models Summer School Hillsdale, NJ. Lawrence Erlbaum</w:t>
      </w:r>
      <w:r w:rsidRPr="00157325">
        <w:rPr>
          <w:rFonts w:asciiTheme="minorHAnsi" w:hAnsiTheme="minorHAnsi" w:cs="Arial"/>
          <w:color w:val="000000" w:themeColor="text1"/>
          <w:shd w:val="clear" w:color="auto" w:fill="FFFFFF"/>
        </w:rPr>
        <w:t>. 1993.</w:t>
      </w:r>
    </w:p>
    <w:p w14:paraId="5E3F074C" w14:textId="440F61F7" w:rsidR="00347C28" w:rsidRPr="00157325" w:rsidRDefault="00347C28" w:rsidP="002F360C">
      <w:pPr>
        <w:rPr>
          <w:rFonts w:asciiTheme="minorHAnsi" w:hAnsiTheme="minorHAnsi"/>
          <w:color w:val="000000" w:themeColor="text1"/>
        </w:rPr>
      </w:pPr>
      <w:r w:rsidRPr="00157325">
        <w:rPr>
          <w:rFonts w:asciiTheme="minorHAnsi" w:hAnsiTheme="minorHAnsi" w:cs="Arial"/>
          <w:color w:val="000000" w:themeColor="text1"/>
          <w:shd w:val="clear" w:color="auto" w:fill="FFFFFF"/>
        </w:rPr>
        <w:t xml:space="preserve">[4] </w:t>
      </w:r>
      <w:proofErr w:type="spellStart"/>
      <w:r w:rsidRPr="00157325">
        <w:rPr>
          <w:rFonts w:asciiTheme="minorHAnsi" w:hAnsiTheme="minorHAnsi" w:cs="Arial"/>
          <w:color w:val="000000" w:themeColor="text1"/>
          <w:shd w:val="clear" w:color="auto" w:fill="FFFFFF"/>
        </w:rPr>
        <w:t>Schaul</w:t>
      </w:r>
      <w:proofErr w:type="spellEnd"/>
      <w:r w:rsidRPr="00157325">
        <w:rPr>
          <w:rFonts w:asciiTheme="minorHAnsi" w:hAnsiTheme="minorHAnsi" w:cs="Arial"/>
          <w:color w:val="000000" w:themeColor="text1"/>
          <w:shd w:val="clear" w:color="auto" w:fill="FFFFFF"/>
        </w:rPr>
        <w:t>, Tom, et al. "</w:t>
      </w:r>
      <w:hyperlink r:id="rId34" w:history="1">
        <w:r w:rsidRPr="00157325">
          <w:rPr>
            <w:rStyle w:val="Hyperlink"/>
            <w:rFonts w:cs="Arial"/>
            <w:shd w:val="clear" w:color="auto" w:fill="FFFFFF"/>
          </w:rPr>
          <w:t>Prioritized experience replay</w:t>
        </w:r>
      </w:hyperlink>
      <w:r w:rsidRPr="00157325">
        <w:rPr>
          <w:rFonts w:asciiTheme="minorHAnsi" w:hAnsiTheme="minorHAnsi" w:cs="Arial"/>
          <w:color w:val="000000" w:themeColor="text1"/>
          <w:shd w:val="clear" w:color="auto" w:fill="FFFFFF"/>
        </w:rPr>
        <w:t>." </w:t>
      </w:r>
      <w:proofErr w:type="spellStart"/>
      <w:r w:rsidRPr="00157325">
        <w:rPr>
          <w:rFonts w:asciiTheme="minorHAnsi" w:hAnsiTheme="minorHAnsi" w:cs="Arial"/>
          <w:i/>
          <w:iCs/>
          <w:color w:val="000000" w:themeColor="text1"/>
          <w:shd w:val="clear" w:color="auto" w:fill="FFFFFF"/>
        </w:rPr>
        <w:t>arXiv</w:t>
      </w:r>
      <w:proofErr w:type="spellEnd"/>
      <w:r w:rsidRPr="00157325">
        <w:rPr>
          <w:rFonts w:asciiTheme="minorHAnsi" w:hAnsiTheme="minorHAnsi" w:cs="Arial"/>
          <w:i/>
          <w:iCs/>
          <w:color w:val="000000" w:themeColor="text1"/>
          <w:shd w:val="clear" w:color="auto" w:fill="FFFFFF"/>
        </w:rPr>
        <w:t xml:space="preserve"> preprint arXiv:1511.05952</w:t>
      </w:r>
      <w:r w:rsidRPr="00157325">
        <w:rPr>
          <w:rFonts w:asciiTheme="minorHAnsi" w:hAnsiTheme="minorHAnsi" w:cs="Arial"/>
          <w:color w:val="000000" w:themeColor="text1"/>
          <w:shd w:val="clear" w:color="auto" w:fill="FFFFFF"/>
        </w:rPr>
        <w:t> (2015).</w:t>
      </w:r>
    </w:p>
    <w:p w14:paraId="544C9D8D" w14:textId="54DBCDC0" w:rsidR="00501FCC" w:rsidRPr="00157325" w:rsidRDefault="003E2122" w:rsidP="002F360C">
      <w:pPr>
        <w:rPr>
          <w:rFonts w:asciiTheme="minorHAnsi" w:hAnsiTheme="minorHAnsi"/>
          <w:color w:val="000000" w:themeColor="text1"/>
        </w:rPr>
      </w:pPr>
      <w:r w:rsidRPr="00157325">
        <w:rPr>
          <w:rFonts w:asciiTheme="minorHAnsi" w:hAnsiTheme="minorHAnsi"/>
          <w:color w:val="000000" w:themeColor="text1"/>
        </w:rPr>
        <w:t xml:space="preserve">[5] Van Hasselt, </w:t>
      </w:r>
      <w:proofErr w:type="spellStart"/>
      <w:r w:rsidRPr="00157325">
        <w:rPr>
          <w:rFonts w:asciiTheme="minorHAnsi" w:hAnsiTheme="minorHAnsi"/>
          <w:color w:val="000000" w:themeColor="text1"/>
        </w:rPr>
        <w:t>Hado</w:t>
      </w:r>
      <w:proofErr w:type="spellEnd"/>
      <w:r w:rsidRPr="00157325">
        <w:rPr>
          <w:rFonts w:asciiTheme="minorHAnsi" w:hAnsiTheme="minorHAnsi"/>
          <w:color w:val="000000" w:themeColor="text1"/>
        </w:rPr>
        <w:t xml:space="preserve">, Arthur </w:t>
      </w:r>
      <w:proofErr w:type="spellStart"/>
      <w:r w:rsidRPr="00157325">
        <w:rPr>
          <w:rFonts w:asciiTheme="minorHAnsi" w:hAnsiTheme="minorHAnsi"/>
          <w:color w:val="000000" w:themeColor="text1"/>
        </w:rPr>
        <w:t>Guez</w:t>
      </w:r>
      <w:proofErr w:type="spellEnd"/>
      <w:r w:rsidRPr="00157325">
        <w:rPr>
          <w:rFonts w:asciiTheme="minorHAnsi" w:hAnsiTheme="minorHAnsi"/>
          <w:color w:val="000000" w:themeColor="text1"/>
        </w:rPr>
        <w:t>, and David Silver. "</w:t>
      </w:r>
      <w:hyperlink r:id="rId35" w:history="1">
        <w:r w:rsidRPr="00157325">
          <w:rPr>
            <w:rStyle w:val="Hyperlink"/>
          </w:rPr>
          <w:t>Deep reinforcement learning with double q-learning</w:t>
        </w:r>
      </w:hyperlink>
      <w:r w:rsidRPr="00157325">
        <w:rPr>
          <w:rFonts w:asciiTheme="minorHAnsi" w:hAnsiTheme="minorHAnsi"/>
          <w:color w:val="000000" w:themeColor="text1"/>
        </w:rPr>
        <w:t>." Thirtieth AAAI conference on artificial intelligence. 2016.</w:t>
      </w:r>
    </w:p>
    <w:p w14:paraId="4878C3A6" w14:textId="7531403B" w:rsidR="006C263A" w:rsidRPr="00157325" w:rsidRDefault="006A043D" w:rsidP="006A043D">
      <w:pPr>
        <w:rPr>
          <w:rFonts w:asciiTheme="minorHAnsi" w:hAnsiTheme="minorHAnsi"/>
          <w:color w:val="000000" w:themeColor="text1"/>
        </w:rPr>
      </w:pPr>
      <w:r w:rsidRPr="00157325">
        <w:rPr>
          <w:rFonts w:asciiTheme="minorHAnsi" w:hAnsiTheme="minorHAnsi"/>
          <w:color w:val="000000" w:themeColor="text1"/>
        </w:rPr>
        <w:t xml:space="preserve">[6] </w:t>
      </w:r>
      <w:r w:rsidRPr="00157325">
        <w:rPr>
          <w:rFonts w:asciiTheme="minorHAnsi" w:hAnsiTheme="minorHAnsi" w:cs="Arial"/>
          <w:color w:val="000000" w:themeColor="text1"/>
          <w:shd w:val="clear" w:color="auto" w:fill="FFFFFF"/>
        </w:rPr>
        <w:t xml:space="preserve">Wang, </w:t>
      </w:r>
      <w:proofErr w:type="spellStart"/>
      <w:r w:rsidRPr="00157325">
        <w:rPr>
          <w:rFonts w:asciiTheme="minorHAnsi" w:hAnsiTheme="minorHAnsi" w:cs="Arial"/>
          <w:color w:val="000000" w:themeColor="text1"/>
          <w:shd w:val="clear" w:color="auto" w:fill="FFFFFF"/>
        </w:rPr>
        <w:t>Ziyu</w:t>
      </w:r>
      <w:proofErr w:type="spellEnd"/>
      <w:r w:rsidRPr="00157325">
        <w:rPr>
          <w:rFonts w:asciiTheme="minorHAnsi" w:hAnsiTheme="minorHAnsi" w:cs="Arial"/>
          <w:color w:val="000000" w:themeColor="text1"/>
          <w:shd w:val="clear" w:color="auto" w:fill="FFFFFF"/>
        </w:rPr>
        <w:t>, et al. "</w:t>
      </w:r>
      <w:hyperlink r:id="rId36" w:history="1">
        <w:r w:rsidRPr="00157325">
          <w:rPr>
            <w:rStyle w:val="Hyperlink"/>
            <w:rFonts w:cs="Arial"/>
            <w:shd w:val="clear" w:color="auto" w:fill="FFFFFF"/>
          </w:rPr>
          <w:t>Dueling network architectures for deep reinforcement learning</w:t>
        </w:r>
      </w:hyperlink>
      <w:r w:rsidRPr="00157325">
        <w:rPr>
          <w:rFonts w:asciiTheme="minorHAnsi" w:hAnsiTheme="minorHAnsi" w:cs="Arial"/>
          <w:color w:val="000000" w:themeColor="text1"/>
          <w:shd w:val="clear" w:color="auto" w:fill="FFFFFF"/>
        </w:rPr>
        <w:t>." </w:t>
      </w:r>
      <w:proofErr w:type="spellStart"/>
      <w:r w:rsidRPr="00157325">
        <w:rPr>
          <w:rFonts w:asciiTheme="minorHAnsi" w:hAnsiTheme="minorHAnsi" w:cs="Arial"/>
          <w:i/>
          <w:iCs/>
          <w:color w:val="000000" w:themeColor="text1"/>
          <w:shd w:val="clear" w:color="auto" w:fill="FFFFFF"/>
        </w:rPr>
        <w:t>arXiv</w:t>
      </w:r>
      <w:proofErr w:type="spellEnd"/>
      <w:r w:rsidRPr="00157325">
        <w:rPr>
          <w:rFonts w:asciiTheme="minorHAnsi" w:hAnsiTheme="minorHAnsi" w:cs="Arial"/>
          <w:i/>
          <w:iCs/>
          <w:color w:val="000000" w:themeColor="text1"/>
          <w:shd w:val="clear" w:color="auto" w:fill="FFFFFF"/>
        </w:rPr>
        <w:t xml:space="preserve"> preprint arXiv:1511.06581</w:t>
      </w:r>
      <w:r w:rsidRPr="00157325">
        <w:rPr>
          <w:rFonts w:asciiTheme="minorHAnsi" w:hAnsiTheme="minorHAnsi" w:cs="Arial"/>
          <w:color w:val="000000" w:themeColor="text1"/>
          <w:shd w:val="clear" w:color="auto" w:fill="FFFFFF"/>
        </w:rPr>
        <w:t>(2015).</w:t>
      </w:r>
    </w:p>
    <w:p w14:paraId="44C1853D" w14:textId="77777777" w:rsidR="000C6E22" w:rsidRPr="00157325" w:rsidRDefault="000C6E22" w:rsidP="002F360C">
      <w:pPr>
        <w:rPr>
          <w:rFonts w:asciiTheme="minorHAnsi" w:hAnsiTheme="minorHAnsi"/>
          <w:color w:val="000000" w:themeColor="text1"/>
        </w:rPr>
      </w:pPr>
    </w:p>
    <w:sectPr w:rsidR="000C6E22" w:rsidRPr="00157325" w:rsidSect="0033431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7639"/>
    <w:multiLevelType w:val="hybridMultilevel"/>
    <w:tmpl w:val="9616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D50C4"/>
    <w:multiLevelType w:val="hybridMultilevel"/>
    <w:tmpl w:val="E034C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F326F"/>
    <w:multiLevelType w:val="hybridMultilevel"/>
    <w:tmpl w:val="2856BF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F105F"/>
    <w:multiLevelType w:val="hybridMultilevel"/>
    <w:tmpl w:val="A0CA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C46C0"/>
    <w:multiLevelType w:val="hybridMultilevel"/>
    <w:tmpl w:val="1B945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C75D6"/>
    <w:multiLevelType w:val="hybridMultilevel"/>
    <w:tmpl w:val="4C663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A4AB0"/>
    <w:multiLevelType w:val="hybridMultilevel"/>
    <w:tmpl w:val="242E7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D72BE"/>
    <w:multiLevelType w:val="multilevel"/>
    <w:tmpl w:val="79F4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750E38"/>
    <w:multiLevelType w:val="multilevel"/>
    <w:tmpl w:val="7530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F326E"/>
    <w:multiLevelType w:val="multilevel"/>
    <w:tmpl w:val="CF56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DA73EC"/>
    <w:multiLevelType w:val="multilevel"/>
    <w:tmpl w:val="D80C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41699"/>
    <w:multiLevelType w:val="hybridMultilevel"/>
    <w:tmpl w:val="1FC2A982"/>
    <w:lvl w:ilvl="0" w:tplc="8F3EDB8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10"/>
  </w:num>
  <w:num w:numId="5">
    <w:abstractNumId w:val="11"/>
  </w:num>
  <w:num w:numId="6">
    <w:abstractNumId w:val="3"/>
  </w:num>
  <w:num w:numId="7">
    <w:abstractNumId w:val="9"/>
  </w:num>
  <w:num w:numId="8">
    <w:abstractNumId w:val="0"/>
  </w:num>
  <w:num w:numId="9">
    <w:abstractNumId w:val="6"/>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3E"/>
    <w:rsid w:val="00036474"/>
    <w:rsid w:val="0007311B"/>
    <w:rsid w:val="000C4AB0"/>
    <w:rsid w:val="000C4EE8"/>
    <w:rsid w:val="000C6E22"/>
    <w:rsid w:val="00101C20"/>
    <w:rsid w:val="00146262"/>
    <w:rsid w:val="00152CE7"/>
    <w:rsid w:val="00157325"/>
    <w:rsid w:val="00157ABD"/>
    <w:rsid w:val="00165ABC"/>
    <w:rsid w:val="001809C0"/>
    <w:rsid w:val="00182250"/>
    <w:rsid w:val="0018272E"/>
    <w:rsid w:val="001C53BF"/>
    <w:rsid w:val="00203B48"/>
    <w:rsid w:val="00235A5F"/>
    <w:rsid w:val="00271F2E"/>
    <w:rsid w:val="002940FC"/>
    <w:rsid w:val="002A2D8C"/>
    <w:rsid w:val="002A3BF2"/>
    <w:rsid w:val="002D0006"/>
    <w:rsid w:val="002D375B"/>
    <w:rsid w:val="002E38EA"/>
    <w:rsid w:val="002F360C"/>
    <w:rsid w:val="002F51CF"/>
    <w:rsid w:val="00334315"/>
    <w:rsid w:val="00347C28"/>
    <w:rsid w:val="00352BAF"/>
    <w:rsid w:val="00366E6C"/>
    <w:rsid w:val="003E2122"/>
    <w:rsid w:val="003F77A6"/>
    <w:rsid w:val="00410168"/>
    <w:rsid w:val="00435508"/>
    <w:rsid w:val="00464516"/>
    <w:rsid w:val="00464B78"/>
    <w:rsid w:val="00483C29"/>
    <w:rsid w:val="00491E9C"/>
    <w:rsid w:val="004B2A7C"/>
    <w:rsid w:val="004D0B58"/>
    <w:rsid w:val="004E1677"/>
    <w:rsid w:val="004F0C33"/>
    <w:rsid w:val="004F5CA2"/>
    <w:rsid w:val="00501FCC"/>
    <w:rsid w:val="00535312"/>
    <w:rsid w:val="0054406E"/>
    <w:rsid w:val="005559B1"/>
    <w:rsid w:val="005678F1"/>
    <w:rsid w:val="00567941"/>
    <w:rsid w:val="005950B7"/>
    <w:rsid w:val="005A38BE"/>
    <w:rsid w:val="005C3991"/>
    <w:rsid w:val="005C516B"/>
    <w:rsid w:val="005E4628"/>
    <w:rsid w:val="00626A59"/>
    <w:rsid w:val="00661D5E"/>
    <w:rsid w:val="00664FCD"/>
    <w:rsid w:val="006669B8"/>
    <w:rsid w:val="006A043D"/>
    <w:rsid w:val="006A2330"/>
    <w:rsid w:val="006B050D"/>
    <w:rsid w:val="006C263A"/>
    <w:rsid w:val="006D5F46"/>
    <w:rsid w:val="006E34B5"/>
    <w:rsid w:val="006E4CEB"/>
    <w:rsid w:val="00710F1C"/>
    <w:rsid w:val="00751A36"/>
    <w:rsid w:val="00763F4F"/>
    <w:rsid w:val="00771728"/>
    <w:rsid w:val="007914EF"/>
    <w:rsid w:val="007A3885"/>
    <w:rsid w:val="007A402E"/>
    <w:rsid w:val="007C2D5C"/>
    <w:rsid w:val="007D10C6"/>
    <w:rsid w:val="007E36B3"/>
    <w:rsid w:val="008047FD"/>
    <w:rsid w:val="00807A39"/>
    <w:rsid w:val="008356E0"/>
    <w:rsid w:val="00865AB4"/>
    <w:rsid w:val="008711F7"/>
    <w:rsid w:val="00876D74"/>
    <w:rsid w:val="00877313"/>
    <w:rsid w:val="00882DC9"/>
    <w:rsid w:val="008B3DFF"/>
    <w:rsid w:val="00930455"/>
    <w:rsid w:val="009863D0"/>
    <w:rsid w:val="009915B3"/>
    <w:rsid w:val="00996CF5"/>
    <w:rsid w:val="00997B36"/>
    <w:rsid w:val="009E2628"/>
    <w:rsid w:val="00A20276"/>
    <w:rsid w:val="00A24657"/>
    <w:rsid w:val="00A37C3A"/>
    <w:rsid w:val="00A655E7"/>
    <w:rsid w:val="00A97BB8"/>
    <w:rsid w:val="00AC1744"/>
    <w:rsid w:val="00AD2562"/>
    <w:rsid w:val="00B023CF"/>
    <w:rsid w:val="00B0361A"/>
    <w:rsid w:val="00B35EF5"/>
    <w:rsid w:val="00B4172C"/>
    <w:rsid w:val="00BD56CF"/>
    <w:rsid w:val="00C27BBA"/>
    <w:rsid w:val="00C4384F"/>
    <w:rsid w:val="00C549B3"/>
    <w:rsid w:val="00C82C3D"/>
    <w:rsid w:val="00CE03FB"/>
    <w:rsid w:val="00CF72BF"/>
    <w:rsid w:val="00D17D2A"/>
    <w:rsid w:val="00D34EDD"/>
    <w:rsid w:val="00D808C0"/>
    <w:rsid w:val="00D86582"/>
    <w:rsid w:val="00DC2C4B"/>
    <w:rsid w:val="00DC6B87"/>
    <w:rsid w:val="00DE753E"/>
    <w:rsid w:val="00DF530A"/>
    <w:rsid w:val="00DF7847"/>
    <w:rsid w:val="00E206A5"/>
    <w:rsid w:val="00E27F6E"/>
    <w:rsid w:val="00E65FD7"/>
    <w:rsid w:val="00E77992"/>
    <w:rsid w:val="00E83D51"/>
    <w:rsid w:val="00ED5140"/>
    <w:rsid w:val="00F54AD8"/>
    <w:rsid w:val="00F572E2"/>
    <w:rsid w:val="00F670CC"/>
    <w:rsid w:val="00F71EEF"/>
    <w:rsid w:val="00F80939"/>
    <w:rsid w:val="00F810CA"/>
    <w:rsid w:val="00F81C42"/>
    <w:rsid w:val="00FA4442"/>
    <w:rsid w:val="00FE1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A018"/>
  <w15:chartTrackingRefBased/>
  <w15:docId w15:val="{C945567C-E6A7-BB48-AC62-86456B02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43D"/>
    <w:rPr>
      <w:rFonts w:ascii="Times New Roman" w:eastAsia="Times New Roman" w:hAnsi="Times New Roman" w:cs="Times New Roman"/>
    </w:rPr>
  </w:style>
  <w:style w:type="paragraph" w:styleId="Heading1">
    <w:name w:val="heading 1"/>
    <w:basedOn w:val="Normal"/>
    <w:next w:val="Normal"/>
    <w:link w:val="Heading1Char"/>
    <w:uiPriority w:val="9"/>
    <w:qFormat/>
    <w:rsid w:val="00DE75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5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75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4406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64B7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5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75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E753E"/>
    <w:pPr>
      <w:ind w:left="720"/>
      <w:contextualSpacing/>
    </w:pPr>
    <w:rPr>
      <w:rFonts w:asciiTheme="minorHAnsi" w:eastAsiaTheme="minorEastAsia" w:hAnsiTheme="minorHAnsi" w:cstheme="minorBidi"/>
    </w:rPr>
  </w:style>
  <w:style w:type="paragraph" w:styleId="Title">
    <w:name w:val="Title"/>
    <w:basedOn w:val="Normal"/>
    <w:next w:val="Normal"/>
    <w:link w:val="TitleChar"/>
    <w:uiPriority w:val="10"/>
    <w:qFormat/>
    <w:rsid w:val="00DE75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53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E753E"/>
    <w:rPr>
      <w:color w:val="5A5A5A" w:themeColor="text1" w:themeTint="A5"/>
      <w:spacing w:val="15"/>
      <w:sz w:val="22"/>
      <w:szCs w:val="22"/>
    </w:rPr>
  </w:style>
  <w:style w:type="paragraph" w:styleId="NormalWeb">
    <w:name w:val="Normal (Web)"/>
    <w:basedOn w:val="Normal"/>
    <w:uiPriority w:val="99"/>
    <w:semiHidden/>
    <w:unhideWhenUsed/>
    <w:rsid w:val="00DE753E"/>
    <w:pPr>
      <w:spacing w:before="100" w:beforeAutospacing="1" w:after="100" w:afterAutospacing="1"/>
    </w:pPr>
  </w:style>
  <w:style w:type="character" w:styleId="Strong">
    <w:name w:val="Strong"/>
    <w:basedOn w:val="DefaultParagraphFont"/>
    <w:uiPriority w:val="22"/>
    <w:qFormat/>
    <w:rsid w:val="00DE753E"/>
    <w:rPr>
      <w:b/>
      <w:bCs/>
    </w:rPr>
  </w:style>
  <w:style w:type="character" w:styleId="HTMLCode">
    <w:name w:val="HTML Code"/>
    <w:basedOn w:val="DefaultParagraphFont"/>
    <w:uiPriority w:val="99"/>
    <w:semiHidden/>
    <w:unhideWhenUsed/>
    <w:rsid w:val="00DE753E"/>
    <w:rPr>
      <w:rFonts w:ascii="Courier New" w:eastAsia="Times New Roman" w:hAnsi="Courier New" w:cs="Courier New"/>
      <w:sz w:val="20"/>
      <w:szCs w:val="20"/>
    </w:rPr>
  </w:style>
  <w:style w:type="character" w:styleId="Hyperlink">
    <w:name w:val="Hyperlink"/>
    <w:uiPriority w:val="99"/>
    <w:unhideWhenUsed/>
    <w:rsid w:val="009E2628"/>
    <w:rPr>
      <w:rFonts w:asciiTheme="minorHAnsi" w:hAnsiTheme="minorHAnsi"/>
      <w:color w:val="000000" w:themeColor="text1"/>
    </w:rPr>
  </w:style>
  <w:style w:type="character" w:customStyle="1" w:styleId="Heading3Char">
    <w:name w:val="Heading 3 Char"/>
    <w:basedOn w:val="DefaultParagraphFont"/>
    <w:link w:val="Heading3"/>
    <w:uiPriority w:val="9"/>
    <w:rsid w:val="00DE753E"/>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157ABD"/>
    <w:rPr>
      <w:i/>
      <w:iCs/>
    </w:rPr>
  </w:style>
  <w:style w:type="character" w:customStyle="1" w:styleId="mi">
    <w:name w:val="mi"/>
    <w:basedOn w:val="DefaultParagraphFont"/>
    <w:rsid w:val="00157ABD"/>
  </w:style>
  <w:style w:type="character" w:customStyle="1" w:styleId="mo">
    <w:name w:val="mo"/>
    <w:basedOn w:val="DefaultParagraphFont"/>
    <w:rsid w:val="00157ABD"/>
  </w:style>
  <w:style w:type="character" w:styleId="UnresolvedMention">
    <w:name w:val="Unresolved Mention"/>
    <w:basedOn w:val="DefaultParagraphFont"/>
    <w:uiPriority w:val="99"/>
    <w:semiHidden/>
    <w:unhideWhenUsed/>
    <w:rsid w:val="00E77992"/>
    <w:rPr>
      <w:color w:val="605E5C"/>
      <w:shd w:val="clear" w:color="auto" w:fill="E1DFDD"/>
    </w:rPr>
  </w:style>
  <w:style w:type="character" w:customStyle="1" w:styleId="Heading4Char">
    <w:name w:val="Heading 4 Char"/>
    <w:basedOn w:val="DefaultParagraphFont"/>
    <w:link w:val="Heading4"/>
    <w:uiPriority w:val="9"/>
    <w:rsid w:val="0054406E"/>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9915B3"/>
    <w:rPr>
      <w:color w:val="808080"/>
    </w:rPr>
  </w:style>
  <w:style w:type="character" w:styleId="FollowedHyperlink">
    <w:name w:val="FollowedHyperlink"/>
    <w:basedOn w:val="DefaultParagraphFont"/>
    <w:uiPriority w:val="99"/>
    <w:semiHidden/>
    <w:unhideWhenUsed/>
    <w:rsid w:val="00567941"/>
    <w:rPr>
      <w:color w:val="954F72" w:themeColor="followedHyperlink"/>
      <w:u w:val="single"/>
    </w:rPr>
  </w:style>
  <w:style w:type="paragraph" w:styleId="TOCHeading">
    <w:name w:val="TOC Heading"/>
    <w:basedOn w:val="Heading1"/>
    <w:next w:val="Normal"/>
    <w:uiPriority w:val="39"/>
    <w:unhideWhenUsed/>
    <w:qFormat/>
    <w:rsid w:val="00D34EDD"/>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D34EDD"/>
    <w:pPr>
      <w:spacing w:before="120"/>
    </w:pPr>
    <w:rPr>
      <w:rFonts w:asciiTheme="minorHAnsi" w:eastAsiaTheme="minorEastAsia" w:hAnsiTheme="minorHAnsi" w:cstheme="minorHAnsi"/>
      <w:b/>
      <w:bCs/>
      <w:i/>
      <w:iCs/>
    </w:rPr>
  </w:style>
  <w:style w:type="paragraph" w:styleId="TOC2">
    <w:name w:val="toc 2"/>
    <w:basedOn w:val="Normal"/>
    <w:next w:val="Normal"/>
    <w:autoRedefine/>
    <w:uiPriority w:val="39"/>
    <w:unhideWhenUsed/>
    <w:rsid w:val="00D34EDD"/>
    <w:pPr>
      <w:spacing w:before="120"/>
      <w:ind w:left="240"/>
    </w:pPr>
    <w:rPr>
      <w:rFonts w:asciiTheme="minorHAnsi" w:eastAsiaTheme="minorEastAsia" w:hAnsiTheme="minorHAnsi" w:cstheme="minorHAnsi"/>
      <w:b/>
      <w:bCs/>
      <w:sz w:val="22"/>
      <w:szCs w:val="22"/>
    </w:rPr>
  </w:style>
  <w:style w:type="paragraph" w:styleId="TOC3">
    <w:name w:val="toc 3"/>
    <w:basedOn w:val="Normal"/>
    <w:next w:val="Normal"/>
    <w:autoRedefine/>
    <w:uiPriority w:val="39"/>
    <w:unhideWhenUsed/>
    <w:rsid w:val="00D34EDD"/>
    <w:pPr>
      <w:ind w:left="480"/>
    </w:pPr>
    <w:rPr>
      <w:rFonts w:asciiTheme="minorHAnsi" w:eastAsiaTheme="minorEastAsia" w:hAnsiTheme="minorHAnsi" w:cstheme="minorHAnsi"/>
      <w:sz w:val="20"/>
      <w:szCs w:val="20"/>
    </w:rPr>
  </w:style>
  <w:style w:type="paragraph" w:styleId="TOC4">
    <w:name w:val="toc 4"/>
    <w:basedOn w:val="Normal"/>
    <w:next w:val="Normal"/>
    <w:autoRedefine/>
    <w:uiPriority w:val="39"/>
    <w:semiHidden/>
    <w:unhideWhenUsed/>
    <w:rsid w:val="00D34EDD"/>
    <w:pPr>
      <w:ind w:left="720"/>
    </w:pPr>
    <w:rPr>
      <w:rFonts w:cstheme="minorHAnsi"/>
      <w:sz w:val="20"/>
      <w:szCs w:val="20"/>
    </w:rPr>
  </w:style>
  <w:style w:type="paragraph" w:styleId="TOC5">
    <w:name w:val="toc 5"/>
    <w:basedOn w:val="Normal"/>
    <w:next w:val="Normal"/>
    <w:autoRedefine/>
    <w:uiPriority w:val="39"/>
    <w:semiHidden/>
    <w:unhideWhenUsed/>
    <w:rsid w:val="00D34EDD"/>
    <w:pPr>
      <w:ind w:left="960"/>
    </w:pPr>
    <w:rPr>
      <w:rFonts w:cstheme="minorHAnsi"/>
      <w:sz w:val="20"/>
      <w:szCs w:val="20"/>
    </w:rPr>
  </w:style>
  <w:style w:type="paragraph" w:styleId="TOC6">
    <w:name w:val="toc 6"/>
    <w:basedOn w:val="Normal"/>
    <w:next w:val="Normal"/>
    <w:autoRedefine/>
    <w:uiPriority w:val="39"/>
    <w:semiHidden/>
    <w:unhideWhenUsed/>
    <w:rsid w:val="00D34EDD"/>
    <w:pPr>
      <w:ind w:left="1200"/>
    </w:pPr>
    <w:rPr>
      <w:rFonts w:cstheme="minorHAnsi"/>
      <w:sz w:val="20"/>
      <w:szCs w:val="20"/>
    </w:rPr>
  </w:style>
  <w:style w:type="paragraph" w:styleId="TOC7">
    <w:name w:val="toc 7"/>
    <w:basedOn w:val="Normal"/>
    <w:next w:val="Normal"/>
    <w:autoRedefine/>
    <w:uiPriority w:val="39"/>
    <w:semiHidden/>
    <w:unhideWhenUsed/>
    <w:rsid w:val="00D34EDD"/>
    <w:pPr>
      <w:ind w:left="1440"/>
    </w:pPr>
    <w:rPr>
      <w:rFonts w:cstheme="minorHAnsi"/>
      <w:sz w:val="20"/>
      <w:szCs w:val="20"/>
    </w:rPr>
  </w:style>
  <w:style w:type="paragraph" w:styleId="TOC8">
    <w:name w:val="toc 8"/>
    <w:basedOn w:val="Normal"/>
    <w:next w:val="Normal"/>
    <w:autoRedefine/>
    <w:uiPriority w:val="39"/>
    <w:semiHidden/>
    <w:unhideWhenUsed/>
    <w:rsid w:val="00D34EDD"/>
    <w:pPr>
      <w:ind w:left="1680"/>
    </w:pPr>
    <w:rPr>
      <w:rFonts w:cstheme="minorHAnsi"/>
      <w:sz w:val="20"/>
      <w:szCs w:val="20"/>
    </w:rPr>
  </w:style>
  <w:style w:type="paragraph" w:styleId="TOC9">
    <w:name w:val="toc 9"/>
    <w:basedOn w:val="Normal"/>
    <w:next w:val="Normal"/>
    <w:autoRedefine/>
    <w:uiPriority w:val="39"/>
    <w:semiHidden/>
    <w:unhideWhenUsed/>
    <w:rsid w:val="00D34EDD"/>
    <w:pPr>
      <w:ind w:left="1920"/>
    </w:pPr>
    <w:rPr>
      <w:rFonts w:cstheme="minorHAnsi"/>
      <w:sz w:val="20"/>
      <w:szCs w:val="20"/>
    </w:rPr>
  </w:style>
  <w:style w:type="paragraph" w:styleId="NoSpacing">
    <w:name w:val="No Spacing"/>
    <w:link w:val="NoSpacingChar"/>
    <w:uiPriority w:val="1"/>
    <w:qFormat/>
    <w:rsid w:val="00334315"/>
    <w:rPr>
      <w:sz w:val="22"/>
      <w:szCs w:val="22"/>
    </w:rPr>
  </w:style>
  <w:style w:type="character" w:customStyle="1" w:styleId="NoSpacingChar">
    <w:name w:val="No Spacing Char"/>
    <w:basedOn w:val="DefaultParagraphFont"/>
    <w:link w:val="NoSpacing"/>
    <w:uiPriority w:val="1"/>
    <w:rsid w:val="00334315"/>
    <w:rPr>
      <w:sz w:val="22"/>
      <w:szCs w:val="22"/>
    </w:rPr>
  </w:style>
  <w:style w:type="character" w:customStyle="1" w:styleId="Heading5Char">
    <w:name w:val="Heading 5 Char"/>
    <w:basedOn w:val="DefaultParagraphFont"/>
    <w:link w:val="Heading5"/>
    <w:uiPriority w:val="9"/>
    <w:rsid w:val="00464B78"/>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D17D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086">
      <w:bodyDiv w:val="1"/>
      <w:marLeft w:val="0"/>
      <w:marRight w:val="0"/>
      <w:marTop w:val="0"/>
      <w:marBottom w:val="0"/>
      <w:divBdr>
        <w:top w:val="none" w:sz="0" w:space="0" w:color="auto"/>
        <w:left w:val="none" w:sz="0" w:space="0" w:color="auto"/>
        <w:bottom w:val="none" w:sz="0" w:space="0" w:color="auto"/>
        <w:right w:val="none" w:sz="0" w:space="0" w:color="auto"/>
      </w:divBdr>
    </w:div>
    <w:div w:id="15426164">
      <w:bodyDiv w:val="1"/>
      <w:marLeft w:val="0"/>
      <w:marRight w:val="0"/>
      <w:marTop w:val="0"/>
      <w:marBottom w:val="0"/>
      <w:divBdr>
        <w:top w:val="none" w:sz="0" w:space="0" w:color="auto"/>
        <w:left w:val="none" w:sz="0" w:space="0" w:color="auto"/>
        <w:bottom w:val="none" w:sz="0" w:space="0" w:color="auto"/>
        <w:right w:val="none" w:sz="0" w:space="0" w:color="auto"/>
      </w:divBdr>
    </w:div>
    <w:div w:id="43992162">
      <w:bodyDiv w:val="1"/>
      <w:marLeft w:val="0"/>
      <w:marRight w:val="0"/>
      <w:marTop w:val="0"/>
      <w:marBottom w:val="0"/>
      <w:divBdr>
        <w:top w:val="none" w:sz="0" w:space="0" w:color="auto"/>
        <w:left w:val="none" w:sz="0" w:space="0" w:color="auto"/>
        <w:bottom w:val="none" w:sz="0" w:space="0" w:color="auto"/>
        <w:right w:val="none" w:sz="0" w:space="0" w:color="auto"/>
      </w:divBdr>
    </w:div>
    <w:div w:id="59258999">
      <w:bodyDiv w:val="1"/>
      <w:marLeft w:val="0"/>
      <w:marRight w:val="0"/>
      <w:marTop w:val="0"/>
      <w:marBottom w:val="0"/>
      <w:divBdr>
        <w:top w:val="none" w:sz="0" w:space="0" w:color="auto"/>
        <w:left w:val="none" w:sz="0" w:space="0" w:color="auto"/>
        <w:bottom w:val="none" w:sz="0" w:space="0" w:color="auto"/>
        <w:right w:val="none" w:sz="0" w:space="0" w:color="auto"/>
      </w:divBdr>
    </w:div>
    <w:div w:id="84739738">
      <w:bodyDiv w:val="1"/>
      <w:marLeft w:val="0"/>
      <w:marRight w:val="0"/>
      <w:marTop w:val="0"/>
      <w:marBottom w:val="0"/>
      <w:divBdr>
        <w:top w:val="none" w:sz="0" w:space="0" w:color="auto"/>
        <w:left w:val="none" w:sz="0" w:space="0" w:color="auto"/>
        <w:bottom w:val="none" w:sz="0" w:space="0" w:color="auto"/>
        <w:right w:val="none" w:sz="0" w:space="0" w:color="auto"/>
      </w:divBdr>
    </w:div>
    <w:div w:id="95638210">
      <w:bodyDiv w:val="1"/>
      <w:marLeft w:val="0"/>
      <w:marRight w:val="0"/>
      <w:marTop w:val="0"/>
      <w:marBottom w:val="0"/>
      <w:divBdr>
        <w:top w:val="none" w:sz="0" w:space="0" w:color="auto"/>
        <w:left w:val="none" w:sz="0" w:space="0" w:color="auto"/>
        <w:bottom w:val="none" w:sz="0" w:space="0" w:color="auto"/>
        <w:right w:val="none" w:sz="0" w:space="0" w:color="auto"/>
      </w:divBdr>
    </w:div>
    <w:div w:id="188111680">
      <w:bodyDiv w:val="1"/>
      <w:marLeft w:val="0"/>
      <w:marRight w:val="0"/>
      <w:marTop w:val="0"/>
      <w:marBottom w:val="0"/>
      <w:divBdr>
        <w:top w:val="none" w:sz="0" w:space="0" w:color="auto"/>
        <w:left w:val="none" w:sz="0" w:space="0" w:color="auto"/>
        <w:bottom w:val="none" w:sz="0" w:space="0" w:color="auto"/>
        <w:right w:val="none" w:sz="0" w:space="0" w:color="auto"/>
      </w:divBdr>
    </w:div>
    <w:div w:id="202447520">
      <w:bodyDiv w:val="1"/>
      <w:marLeft w:val="0"/>
      <w:marRight w:val="0"/>
      <w:marTop w:val="0"/>
      <w:marBottom w:val="0"/>
      <w:divBdr>
        <w:top w:val="none" w:sz="0" w:space="0" w:color="auto"/>
        <w:left w:val="none" w:sz="0" w:space="0" w:color="auto"/>
        <w:bottom w:val="none" w:sz="0" w:space="0" w:color="auto"/>
        <w:right w:val="none" w:sz="0" w:space="0" w:color="auto"/>
      </w:divBdr>
    </w:div>
    <w:div w:id="297564634">
      <w:bodyDiv w:val="1"/>
      <w:marLeft w:val="0"/>
      <w:marRight w:val="0"/>
      <w:marTop w:val="0"/>
      <w:marBottom w:val="0"/>
      <w:divBdr>
        <w:top w:val="none" w:sz="0" w:space="0" w:color="auto"/>
        <w:left w:val="none" w:sz="0" w:space="0" w:color="auto"/>
        <w:bottom w:val="none" w:sz="0" w:space="0" w:color="auto"/>
        <w:right w:val="none" w:sz="0" w:space="0" w:color="auto"/>
      </w:divBdr>
    </w:div>
    <w:div w:id="302194065">
      <w:bodyDiv w:val="1"/>
      <w:marLeft w:val="0"/>
      <w:marRight w:val="0"/>
      <w:marTop w:val="0"/>
      <w:marBottom w:val="0"/>
      <w:divBdr>
        <w:top w:val="none" w:sz="0" w:space="0" w:color="auto"/>
        <w:left w:val="none" w:sz="0" w:space="0" w:color="auto"/>
        <w:bottom w:val="none" w:sz="0" w:space="0" w:color="auto"/>
        <w:right w:val="none" w:sz="0" w:space="0" w:color="auto"/>
      </w:divBdr>
    </w:div>
    <w:div w:id="352657544">
      <w:bodyDiv w:val="1"/>
      <w:marLeft w:val="0"/>
      <w:marRight w:val="0"/>
      <w:marTop w:val="0"/>
      <w:marBottom w:val="0"/>
      <w:divBdr>
        <w:top w:val="none" w:sz="0" w:space="0" w:color="auto"/>
        <w:left w:val="none" w:sz="0" w:space="0" w:color="auto"/>
        <w:bottom w:val="none" w:sz="0" w:space="0" w:color="auto"/>
        <w:right w:val="none" w:sz="0" w:space="0" w:color="auto"/>
      </w:divBdr>
    </w:div>
    <w:div w:id="360935086">
      <w:bodyDiv w:val="1"/>
      <w:marLeft w:val="0"/>
      <w:marRight w:val="0"/>
      <w:marTop w:val="0"/>
      <w:marBottom w:val="0"/>
      <w:divBdr>
        <w:top w:val="none" w:sz="0" w:space="0" w:color="auto"/>
        <w:left w:val="none" w:sz="0" w:space="0" w:color="auto"/>
        <w:bottom w:val="none" w:sz="0" w:space="0" w:color="auto"/>
        <w:right w:val="none" w:sz="0" w:space="0" w:color="auto"/>
      </w:divBdr>
    </w:div>
    <w:div w:id="361058142">
      <w:bodyDiv w:val="1"/>
      <w:marLeft w:val="0"/>
      <w:marRight w:val="0"/>
      <w:marTop w:val="0"/>
      <w:marBottom w:val="0"/>
      <w:divBdr>
        <w:top w:val="none" w:sz="0" w:space="0" w:color="auto"/>
        <w:left w:val="none" w:sz="0" w:space="0" w:color="auto"/>
        <w:bottom w:val="none" w:sz="0" w:space="0" w:color="auto"/>
        <w:right w:val="none" w:sz="0" w:space="0" w:color="auto"/>
      </w:divBdr>
    </w:div>
    <w:div w:id="364448658">
      <w:bodyDiv w:val="1"/>
      <w:marLeft w:val="0"/>
      <w:marRight w:val="0"/>
      <w:marTop w:val="0"/>
      <w:marBottom w:val="0"/>
      <w:divBdr>
        <w:top w:val="none" w:sz="0" w:space="0" w:color="auto"/>
        <w:left w:val="none" w:sz="0" w:space="0" w:color="auto"/>
        <w:bottom w:val="none" w:sz="0" w:space="0" w:color="auto"/>
        <w:right w:val="none" w:sz="0" w:space="0" w:color="auto"/>
      </w:divBdr>
    </w:div>
    <w:div w:id="389039774">
      <w:bodyDiv w:val="1"/>
      <w:marLeft w:val="0"/>
      <w:marRight w:val="0"/>
      <w:marTop w:val="0"/>
      <w:marBottom w:val="0"/>
      <w:divBdr>
        <w:top w:val="none" w:sz="0" w:space="0" w:color="auto"/>
        <w:left w:val="none" w:sz="0" w:space="0" w:color="auto"/>
        <w:bottom w:val="none" w:sz="0" w:space="0" w:color="auto"/>
        <w:right w:val="none" w:sz="0" w:space="0" w:color="auto"/>
      </w:divBdr>
    </w:div>
    <w:div w:id="391779745">
      <w:bodyDiv w:val="1"/>
      <w:marLeft w:val="0"/>
      <w:marRight w:val="0"/>
      <w:marTop w:val="0"/>
      <w:marBottom w:val="0"/>
      <w:divBdr>
        <w:top w:val="none" w:sz="0" w:space="0" w:color="auto"/>
        <w:left w:val="none" w:sz="0" w:space="0" w:color="auto"/>
        <w:bottom w:val="none" w:sz="0" w:space="0" w:color="auto"/>
        <w:right w:val="none" w:sz="0" w:space="0" w:color="auto"/>
      </w:divBdr>
    </w:div>
    <w:div w:id="395395919">
      <w:bodyDiv w:val="1"/>
      <w:marLeft w:val="0"/>
      <w:marRight w:val="0"/>
      <w:marTop w:val="0"/>
      <w:marBottom w:val="0"/>
      <w:divBdr>
        <w:top w:val="none" w:sz="0" w:space="0" w:color="auto"/>
        <w:left w:val="none" w:sz="0" w:space="0" w:color="auto"/>
        <w:bottom w:val="none" w:sz="0" w:space="0" w:color="auto"/>
        <w:right w:val="none" w:sz="0" w:space="0" w:color="auto"/>
      </w:divBdr>
    </w:div>
    <w:div w:id="490101546">
      <w:bodyDiv w:val="1"/>
      <w:marLeft w:val="0"/>
      <w:marRight w:val="0"/>
      <w:marTop w:val="0"/>
      <w:marBottom w:val="0"/>
      <w:divBdr>
        <w:top w:val="none" w:sz="0" w:space="0" w:color="auto"/>
        <w:left w:val="none" w:sz="0" w:space="0" w:color="auto"/>
        <w:bottom w:val="none" w:sz="0" w:space="0" w:color="auto"/>
        <w:right w:val="none" w:sz="0" w:space="0" w:color="auto"/>
      </w:divBdr>
    </w:div>
    <w:div w:id="503742345">
      <w:bodyDiv w:val="1"/>
      <w:marLeft w:val="0"/>
      <w:marRight w:val="0"/>
      <w:marTop w:val="0"/>
      <w:marBottom w:val="0"/>
      <w:divBdr>
        <w:top w:val="none" w:sz="0" w:space="0" w:color="auto"/>
        <w:left w:val="none" w:sz="0" w:space="0" w:color="auto"/>
        <w:bottom w:val="none" w:sz="0" w:space="0" w:color="auto"/>
        <w:right w:val="none" w:sz="0" w:space="0" w:color="auto"/>
      </w:divBdr>
    </w:div>
    <w:div w:id="577832019">
      <w:bodyDiv w:val="1"/>
      <w:marLeft w:val="0"/>
      <w:marRight w:val="0"/>
      <w:marTop w:val="0"/>
      <w:marBottom w:val="0"/>
      <w:divBdr>
        <w:top w:val="none" w:sz="0" w:space="0" w:color="auto"/>
        <w:left w:val="none" w:sz="0" w:space="0" w:color="auto"/>
        <w:bottom w:val="none" w:sz="0" w:space="0" w:color="auto"/>
        <w:right w:val="none" w:sz="0" w:space="0" w:color="auto"/>
      </w:divBdr>
    </w:div>
    <w:div w:id="588268259">
      <w:bodyDiv w:val="1"/>
      <w:marLeft w:val="0"/>
      <w:marRight w:val="0"/>
      <w:marTop w:val="0"/>
      <w:marBottom w:val="0"/>
      <w:divBdr>
        <w:top w:val="none" w:sz="0" w:space="0" w:color="auto"/>
        <w:left w:val="none" w:sz="0" w:space="0" w:color="auto"/>
        <w:bottom w:val="none" w:sz="0" w:space="0" w:color="auto"/>
        <w:right w:val="none" w:sz="0" w:space="0" w:color="auto"/>
      </w:divBdr>
    </w:div>
    <w:div w:id="660735452">
      <w:bodyDiv w:val="1"/>
      <w:marLeft w:val="0"/>
      <w:marRight w:val="0"/>
      <w:marTop w:val="0"/>
      <w:marBottom w:val="0"/>
      <w:divBdr>
        <w:top w:val="none" w:sz="0" w:space="0" w:color="auto"/>
        <w:left w:val="none" w:sz="0" w:space="0" w:color="auto"/>
        <w:bottom w:val="none" w:sz="0" w:space="0" w:color="auto"/>
        <w:right w:val="none" w:sz="0" w:space="0" w:color="auto"/>
      </w:divBdr>
    </w:div>
    <w:div w:id="672924656">
      <w:bodyDiv w:val="1"/>
      <w:marLeft w:val="0"/>
      <w:marRight w:val="0"/>
      <w:marTop w:val="0"/>
      <w:marBottom w:val="0"/>
      <w:divBdr>
        <w:top w:val="none" w:sz="0" w:space="0" w:color="auto"/>
        <w:left w:val="none" w:sz="0" w:space="0" w:color="auto"/>
        <w:bottom w:val="none" w:sz="0" w:space="0" w:color="auto"/>
        <w:right w:val="none" w:sz="0" w:space="0" w:color="auto"/>
      </w:divBdr>
    </w:div>
    <w:div w:id="677387740">
      <w:bodyDiv w:val="1"/>
      <w:marLeft w:val="0"/>
      <w:marRight w:val="0"/>
      <w:marTop w:val="0"/>
      <w:marBottom w:val="0"/>
      <w:divBdr>
        <w:top w:val="none" w:sz="0" w:space="0" w:color="auto"/>
        <w:left w:val="none" w:sz="0" w:space="0" w:color="auto"/>
        <w:bottom w:val="none" w:sz="0" w:space="0" w:color="auto"/>
        <w:right w:val="none" w:sz="0" w:space="0" w:color="auto"/>
      </w:divBdr>
    </w:div>
    <w:div w:id="686371181">
      <w:bodyDiv w:val="1"/>
      <w:marLeft w:val="0"/>
      <w:marRight w:val="0"/>
      <w:marTop w:val="0"/>
      <w:marBottom w:val="0"/>
      <w:divBdr>
        <w:top w:val="none" w:sz="0" w:space="0" w:color="auto"/>
        <w:left w:val="none" w:sz="0" w:space="0" w:color="auto"/>
        <w:bottom w:val="none" w:sz="0" w:space="0" w:color="auto"/>
        <w:right w:val="none" w:sz="0" w:space="0" w:color="auto"/>
      </w:divBdr>
    </w:div>
    <w:div w:id="688918743">
      <w:bodyDiv w:val="1"/>
      <w:marLeft w:val="0"/>
      <w:marRight w:val="0"/>
      <w:marTop w:val="0"/>
      <w:marBottom w:val="0"/>
      <w:divBdr>
        <w:top w:val="none" w:sz="0" w:space="0" w:color="auto"/>
        <w:left w:val="none" w:sz="0" w:space="0" w:color="auto"/>
        <w:bottom w:val="none" w:sz="0" w:space="0" w:color="auto"/>
        <w:right w:val="none" w:sz="0" w:space="0" w:color="auto"/>
      </w:divBdr>
    </w:div>
    <w:div w:id="737673279">
      <w:bodyDiv w:val="1"/>
      <w:marLeft w:val="0"/>
      <w:marRight w:val="0"/>
      <w:marTop w:val="0"/>
      <w:marBottom w:val="0"/>
      <w:divBdr>
        <w:top w:val="none" w:sz="0" w:space="0" w:color="auto"/>
        <w:left w:val="none" w:sz="0" w:space="0" w:color="auto"/>
        <w:bottom w:val="none" w:sz="0" w:space="0" w:color="auto"/>
        <w:right w:val="none" w:sz="0" w:space="0" w:color="auto"/>
      </w:divBdr>
    </w:div>
    <w:div w:id="786317722">
      <w:bodyDiv w:val="1"/>
      <w:marLeft w:val="0"/>
      <w:marRight w:val="0"/>
      <w:marTop w:val="0"/>
      <w:marBottom w:val="0"/>
      <w:divBdr>
        <w:top w:val="none" w:sz="0" w:space="0" w:color="auto"/>
        <w:left w:val="none" w:sz="0" w:space="0" w:color="auto"/>
        <w:bottom w:val="none" w:sz="0" w:space="0" w:color="auto"/>
        <w:right w:val="none" w:sz="0" w:space="0" w:color="auto"/>
      </w:divBdr>
    </w:div>
    <w:div w:id="788352247">
      <w:bodyDiv w:val="1"/>
      <w:marLeft w:val="0"/>
      <w:marRight w:val="0"/>
      <w:marTop w:val="0"/>
      <w:marBottom w:val="0"/>
      <w:divBdr>
        <w:top w:val="none" w:sz="0" w:space="0" w:color="auto"/>
        <w:left w:val="none" w:sz="0" w:space="0" w:color="auto"/>
        <w:bottom w:val="none" w:sz="0" w:space="0" w:color="auto"/>
        <w:right w:val="none" w:sz="0" w:space="0" w:color="auto"/>
      </w:divBdr>
    </w:div>
    <w:div w:id="799767315">
      <w:bodyDiv w:val="1"/>
      <w:marLeft w:val="0"/>
      <w:marRight w:val="0"/>
      <w:marTop w:val="0"/>
      <w:marBottom w:val="0"/>
      <w:divBdr>
        <w:top w:val="none" w:sz="0" w:space="0" w:color="auto"/>
        <w:left w:val="none" w:sz="0" w:space="0" w:color="auto"/>
        <w:bottom w:val="none" w:sz="0" w:space="0" w:color="auto"/>
        <w:right w:val="none" w:sz="0" w:space="0" w:color="auto"/>
      </w:divBdr>
    </w:div>
    <w:div w:id="812793116">
      <w:bodyDiv w:val="1"/>
      <w:marLeft w:val="0"/>
      <w:marRight w:val="0"/>
      <w:marTop w:val="0"/>
      <w:marBottom w:val="0"/>
      <w:divBdr>
        <w:top w:val="none" w:sz="0" w:space="0" w:color="auto"/>
        <w:left w:val="none" w:sz="0" w:space="0" w:color="auto"/>
        <w:bottom w:val="none" w:sz="0" w:space="0" w:color="auto"/>
        <w:right w:val="none" w:sz="0" w:space="0" w:color="auto"/>
      </w:divBdr>
    </w:div>
    <w:div w:id="817769612">
      <w:bodyDiv w:val="1"/>
      <w:marLeft w:val="0"/>
      <w:marRight w:val="0"/>
      <w:marTop w:val="0"/>
      <w:marBottom w:val="0"/>
      <w:divBdr>
        <w:top w:val="none" w:sz="0" w:space="0" w:color="auto"/>
        <w:left w:val="none" w:sz="0" w:space="0" w:color="auto"/>
        <w:bottom w:val="none" w:sz="0" w:space="0" w:color="auto"/>
        <w:right w:val="none" w:sz="0" w:space="0" w:color="auto"/>
      </w:divBdr>
    </w:div>
    <w:div w:id="891885549">
      <w:bodyDiv w:val="1"/>
      <w:marLeft w:val="0"/>
      <w:marRight w:val="0"/>
      <w:marTop w:val="0"/>
      <w:marBottom w:val="0"/>
      <w:divBdr>
        <w:top w:val="none" w:sz="0" w:space="0" w:color="auto"/>
        <w:left w:val="none" w:sz="0" w:space="0" w:color="auto"/>
        <w:bottom w:val="none" w:sz="0" w:space="0" w:color="auto"/>
        <w:right w:val="none" w:sz="0" w:space="0" w:color="auto"/>
      </w:divBdr>
    </w:div>
    <w:div w:id="923035002">
      <w:bodyDiv w:val="1"/>
      <w:marLeft w:val="0"/>
      <w:marRight w:val="0"/>
      <w:marTop w:val="0"/>
      <w:marBottom w:val="0"/>
      <w:divBdr>
        <w:top w:val="none" w:sz="0" w:space="0" w:color="auto"/>
        <w:left w:val="none" w:sz="0" w:space="0" w:color="auto"/>
        <w:bottom w:val="none" w:sz="0" w:space="0" w:color="auto"/>
        <w:right w:val="none" w:sz="0" w:space="0" w:color="auto"/>
      </w:divBdr>
    </w:div>
    <w:div w:id="935551693">
      <w:bodyDiv w:val="1"/>
      <w:marLeft w:val="0"/>
      <w:marRight w:val="0"/>
      <w:marTop w:val="0"/>
      <w:marBottom w:val="0"/>
      <w:divBdr>
        <w:top w:val="none" w:sz="0" w:space="0" w:color="auto"/>
        <w:left w:val="none" w:sz="0" w:space="0" w:color="auto"/>
        <w:bottom w:val="none" w:sz="0" w:space="0" w:color="auto"/>
        <w:right w:val="none" w:sz="0" w:space="0" w:color="auto"/>
      </w:divBdr>
    </w:div>
    <w:div w:id="941884569">
      <w:bodyDiv w:val="1"/>
      <w:marLeft w:val="0"/>
      <w:marRight w:val="0"/>
      <w:marTop w:val="0"/>
      <w:marBottom w:val="0"/>
      <w:divBdr>
        <w:top w:val="none" w:sz="0" w:space="0" w:color="auto"/>
        <w:left w:val="none" w:sz="0" w:space="0" w:color="auto"/>
        <w:bottom w:val="none" w:sz="0" w:space="0" w:color="auto"/>
        <w:right w:val="none" w:sz="0" w:space="0" w:color="auto"/>
      </w:divBdr>
    </w:div>
    <w:div w:id="972294953">
      <w:bodyDiv w:val="1"/>
      <w:marLeft w:val="0"/>
      <w:marRight w:val="0"/>
      <w:marTop w:val="0"/>
      <w:marBottom w:val="0"/>
      <w:divBdr>
        <w:top w:val="none" w:sz="0" w:space="0" w:color="auto"/>
        <w:left w:val="none" w:sz="0" w:space="0" w:color="auto"/>
        <w:bottom w:val="none" w:sz="0" w:space="0" w:color="auto"/>
        <w:right w:val="none" w:sz="0" w:space="0" w:color="auto"/>
      </w:divBdr>
    </w:div>
    <w:div w:id="982975136">
      <w:bodyDiv w:val="1"/>
      <w:marLeft w:val="0"/>
      <w:marRight w:val="0"/>
      <w:marTop w:val="0"/>
      <w:marBottom w:val="0"/>
      <w:divBdr>
        <w:top w:val="none" w:sz="0" w:space="0" w:color="auto"/>
        <w:left w:val="none" w:sz="0" w:space="0" w:color="auto"/>
        <w:bottom w:val="none" w:sz="0" w:space="0" w:color="auto"/>
        <w:right w:val="none" w:sz="0" w:space="0" w:color="auto"/>
      </w:divBdr>
    </w:div>
    <w:div w:id="985083437">
      <w:bodyDiv w:val="1"/>
      <w:marLeft w:val="0"/>
      <w:marRight w:val="0"/>
      <w:marTop w:val="0"/>
      <w:marBottom w:val="0"/>
      <w:divBdr>
        <w:top w:val="none" w:sz="0" w:space="0" w:color="auto"/>
        <w:left w:val="none" w:sz="0" w:space="0" w:color="auto"/>
        <w:bottom w:val="none" w:sz="0" w:space="0" w:color="auto"/>
        <w:right w:val="none" w:sz="0" w:space="0" w:color="auto"/>
      </w:divBdr>
    </w:div>
    <w:div w:id="1022047424">
      <w:bodyDiv w:val="1"/>
      <w:marLeft w:val="0"/>
      <w:marRight w:val="0"/>
      <w:marTop w:val="0"/>
      <w:marBottom w:val="0"/>
      <w:divBdr>
        <w:top w:val="none" w:sz="0" w:space="0" w:color="auto"/>
        <w:left w:val="none" w:sz="0" w:space="0" w:color="auto"/>
        <w:bottom w:val="none" w:sz="0" w:space="0" w:color="auto"/>
        <w:right w:val="none" w:sz="0" w:space="0" w:color="auto"/>
      </w:divBdr>
    </w:div>
    <w:div w:id="1083528439">
      <w:bodyDiv w:val="1"/>
      <w:marLeft w:val="0"/>
      <w:marRight w:val="0"/>
      <w:marTop w:val="0"/>
      <w:marBottom w:val="0"/>
      <w:divBdr>
        <w:top w:val="none" w:sz="0" w:space="0" w:color="auto"/>
        <w:left w:val="none" w:sz="0" w:space="0" w:color="auto"/>
        <w:bottom w:val="none" w:sz="0" w:space="0" w:color="auto"/>
        <w:right w:val="none" w:sz="0" w:space="0" w:color="auto"/>
      </w:divBdr>
    </w:div>
    <w:div w:id="1150514464">
      <w:bodyDiv w:val="1"/>
      <w:marLeft w:val="0"/>
      <w:marRight w:val="0"/>
      <w:marTop w:val="0"/>
      <w:marBottom w:val="0"/>
      <w:divBdr>
        <w:top w:val="none" w:sz="0" w:space="0" w:color="auto"/>
        <w:left w:val="none" w:sz="0" w:space="0" w:color="auto"/>
        <w:bottom w:val="none" w:sz="0" w:space="0" w:color="auto"/>
        <w:right w:val="none" w:sz="0" w:space="0" w:color="auto"/>
      </w:divBdr>
    </w:div>
    <w:div w:id="1181775238">
      <w:bodyDiv w:val="1"/>
      <w:marLeft w:val="0"/>
      <w:marRight w:val="0"/>
      <w:marTop w:val="0"/>
      <w:marBottom w:val="0"/>
      <w:divBdr>
        <w:top w:val="none" w:sz="0" w:space="0" w:color="auto"/>
        <w:left w:val="none" w:sz="0" w:space="0" w:color="auto"/>
        <w:bottom w:val="none" w:sz="0" w:space="0" w:color="auto"/>
        <w:right w:val="none" w:sz="0" w:space="0" w:color="auto"/>
      </w:divBdr>
    </w:div>
    <w:div w:id="1185437739">
      <w:bodyDiv w:val="1"/>
      <w:marLeft w:val="0"/>
      <w:marRight w:val="0"/>
      <w:marTop w:val="0"/>
      <w:marBottom w:val="0"/>
      <w:divBdr>
        <w:top w:val="none" w:sz="0" w:space="0" w:color="auto"/>
        <w:left w:val="none" w:sz="0" w:space="0" w:color="auto"/>
        <w:bottom w:val="none" w:sz="0" w:space="0" w:color="auto"/>
        <w:right w:val="none" w:sz="0" w:space="0" w:color="auto"/>
      </w:divBdr>
    </w:div>
    <w:div w:id="1199856585">
      <w:bodyDiv w:val="1"/>
      <w:marLeft w:val="0"/>
      <w:marRight w:val="0"/>
      <w:marTop w:val="0"/>
      <w:marBottom w:val="0"/>
      <w:divBdr>
        <w:top w:val="none" w:sz="0" w:space="0" w:color="auto"/>
        <w:left w:val="none" w:sz="0" w:space="0" w:color="auto"/>
        <w:bottom w:val="none" w:sz="0" w:space="0" w:color="auto"/>
        <w:right w:val="none" w:sz="0" w:space="0" w:color="auto"/>
      </w:divBdr>
    </w:div>
    <w:div w:id="1202549804">
      <w:bodyDiv w:val="1"/>
      <w:marLeft w:val="0"/>
      <w:marRight w:val="0"/>
      <w:marTop w:val="0"/>
      <w:marBottom w:val="0"/>
      <w:divBdr>
        <w:top w:val="none" w:sz="0" w:space="0" w:color="auto"/>
        <w:left w:val="none" w:sz="0" w:space="0" w:color="auto"/>
        <w:bottom w:val="none" w:sz="0" w:space="0" w:color="auto"/>
        <w:right w:val="none" w:sz="0" w:space="0" w:color="auto"/>
      </w:divBdr>
    </w:div>
    <w:div w:id="1204170947">
      <w:bodyDiv w:val="1"/>
      <w:marLeft w:val="0"/>
      <w:marRight w:val="0"/>
      <w:marTop w:val="0"/>
      <w:marBottom w:val="0"/>
      <w:divBdr>
        <w:top w:val="none" w:sz="0" w:space="0" w:color="auto"/>
        <w:left w:val="none" w:sz="0" w:space="0" w:color="auto"/>
        <w:bottom w:val="none" w:sz="0" w:space="0" w:color="auto"/>
        <w:right w:val="none" w:sz="0" w:space="0" w:color="auto"/>
      </w:divBdr>
    </w:div>
    <w:div w:id="1380393649">
      <w:bodyDiv w:val="1"/>
      <w:marLeft w:val="0"/>
      <w:marRight w:val="0"/>
      <w:marTop w:val="0"/>
      <w:marBottom w:val="0"/>
      <w:divBdr>
        <w:top w:val="none" w:sz="0" w:space="0" w:color="auto"/>
        <w:left w:val="none" w:sz="0" w:space="0" w:color="auto"/>
        <w:bottom w:val="none" w:sz="0" w:space="0" w:color="auto"/>
        <w:right w:val="none" w:sz="0" w:space="0" w:color="auto"/>
      </w:divBdr>
    </w:div>
    <w:div w:id="1402020755">
      <w:bodyDiv w:val="1"/>
      <w:marLeft w:val="0"/>
      <w:marRight w:val="0"/>
      <w:marTop w:val="0"/>
      <w:marBottom w:val="0"/>
      <w:divBdr>
        <w:top w:val="none" w:sz="0" w:space="0" w:color="auto"/>
        <w:left w:val="none" w:sz="0" w:space="0" w:color="auto"/>
        <w:bottom w:val="none" w:sz="0" w:space="0" w:color="auto"/>
        <w:right w:val="none" w:sz="0" w:space="0" w:color="auto"/>
      </w:divBdr>
    </w:div>
    <w:div w:id="1447970948">
      <w:bodyDiv w:val="1"/>
      <w:marLeft w:val="0"/>
      <w:marRight w:val="0"/>
      <w:marTop w:val="0"/>
      <w:marBottom w:val="0"/>
      <w:divBdr>
        <w:top w:val="none" w:sz="0" w:space="0" w:color="auto"/>
        <w:left w:val="none" w:sz="0" w:space="0" w:color="auto"/>
        <w:bottom w:val="none" w:sz="0" w:space="0" w:color="auto"/>
        <w:right w:val="none" w:sz="0" w:space="0" w:color="auto"/>
      </w:divBdr>
    </w:div>
    <w:div w:id="1471630137">
      <w:bodyDiv w:val="1"/>
      <w:marLeft w:val="0"/>
      <w:marRight w:val="0"/>
      <w:marTop w:val="0"/>
      <w:marBottom w:val="0"/>
      <w:divBdr>
        <w:top w:val="none" w:sz="0" w:space="0" w:color="auto"/>
        <w:left w:val="none" w:sz="0" w:space="0" w:color="auto"/>
        <w:bottom w:val="none" w:sz="0" w:space="0" w:color="auto"/>
        <w:right w:val="none" w:sz="0" w:space="0" w:color="auto"/>
      </w:divBdr>
    </w:div>
    <w:div w:id="1550654479">
      <w:bodyDiv w:val="1"/>
      <w:marLeft w:val="0"/>
      <w:marRight w:val="0"/>
      <w:marTop w:val="0"/>
      <w:marBottom w:val="0"/>
      <w:divBdr>
        <w:top w:val="none" w:sz="0" w:space="0" w:color="auto"/>
        <w:left w:val="none" w:sz="0" w:space="0" w:color="auto"/>
        <w:bottom w:val="none" w:sz="0" w:space="0" w:color="auto"/>
        <w:right w:val="none" w:sz="0" w:space="0" w:color="auto"/>
      </w:divBdr>
    </w:div>
    <w:div w:id="1579897828">
      <w:bodyDiv w:val="1"/>
      <w:marLeft w:val="0"/>
      <w:marRight w:val="0"/>
      <w:marTop w:val="0"/>
      <w:marBottom w:val="0"/>
      <w:divBdr>
        <w:top w:val="none" w:sz="0" w:space="0" w:color="auto"/>
        <w:left w:val="none" w:sz="0" w:space="0" w:color="auto"/>
        <w:bottom w:val="none" w:sz="0" w:space="0" w:color="auto"/>
        <w:right w:val="none" w:sz="0" w:space="0" w:color="auto"/>
      </w:divBdr>
    </w:div>
    <w:div w:id="1589654073">
      <w:bodyDiv w:val="1"/>
      <w:marLeft w:val="0"/>
      <w:marRight w:val="0"/>
      <w:marTop w:val="0"/>
      <w:marBottom w:val="0"/>
      <w:divBdr>
        <w:top w:val="none" w:sz="0" w:space="0" w:color="auto"/>
        <w:left w:val="none" w:sz="0" w:space="0" w:color="auto"/>
        <w:bottom w:val="none" w:sz="0" w:space="0" w:color="auto"/>
        <w:right w:val="none" w:sz="0" w:space="0" w:color="auto"/>
      </w:divBdr>
    </w:div>
    <w:div w:id="1648780657">
      <w:bodyDiv w:val="1"/>
      <w:marLeft w:val="0"/>
      <w:marRight w:val="0"/>
      <w:marTop w:val="0"/>
      <w:marBottom w:val="0"/>
      <w:divBdr>
        <w:top w:val="none" w:sz="0" w:space="0" w:color="auto"/>
        <w:left w:val="none" w:sz="0" w:space="0" w:color="auto"/>
        <w:bottom w:val="none" w:sz="0" w:space="0" w:color="auto"/>
        <w:right w:val="none" w:sz="0" w:space="0" w:color="auto"/>
      </w:divBdr>
    </w:div>
    <w:div w:id="1657876615">
      <w:bodyDiv w:val="1"/>
      <w:marLeft w:val="0"/>
      <w:marRight w:val="0"/>
      <w:marTop w:val="0"/>
      <w:marBottom w:val="0"/>
      <w:divBdr>
        <w:top w:val="none" w:sz="0" w:space="0" w:color="auto"/>
        <w:left w:val="none" w:sz="0" w:space="0" w:color="auto"/>
        <w:bottom w:val="none" w:sz="0" w:space="0" w:color="auto"/>
        <w:right w:val="none" w:sz="0" w:space="0" w:color="auto"/>
      </w:divBdr>
    </w:div>
    <w:div w:id="1698656842">
      <w:bodyDiv w:val="1"/>
      <w:marLeft w:val="0"/>
      <w:marRight w:val="0"/>
      <w:marTop w:val="0"/>
      <w:marBottom w:val="0"/>
      <w:divBdr>
        <w:top w:val="none" w:sz="0" w:space="0" w:color="auto"/>
        <w:left w:val="none" w:sz="0" w:space="0" w:color="auto"/>
        <w:bottom w:val="none" w:sz="0" w:space="0" w:color="auto"/>
        <w:right w:val="none" w:sz="0" w:space="0" w:color="auto"/>
      </w:divBdr>
    </w:div>
    <w:div w:id="1712534863">
      <w:bodyDiv w:val="1"/>
      <w:marLeft w:val="0"/>
      <w:marRight w:val="0"/>
      <w:marTop w:val="0"/>
      <w:marBottom w:val="0"/>
      <w:divBdr>
        <w:top w:val="none" w:sz="0" w:space="0" w:color="auto"/>
        <w:left w:val="none" w:sz="0" w:space="0" w:color="auto"/>
        <w:bottom w:val="none" w:sz="0" w:space="0" w:color="auto"/>
        <w:right w:val="none" w:sz="0" w:space="0" w:color="auto"/>
      </w:divBdr>
    </w:div>
    <w:div w:id="1787383912">
      <w:bodyDiv w:val="1"/>
      <w:marLeft w:val="0"/>
      <w:marRight w:val="0"/>
      <w:marTop w:val="0"/>
      <w:marBottom w:val="0"/>
      <w:divBdr>
        <w:top w:val="none" w:sz="0" w:space="0" w:color="auto"/>
        <w:left w:val="none" w:sz="0" w:space="0" w:color="auto"/>
        <w:bottom w:val="none" w:sz="0" w:space="0" w:color="auto"/>
        <w:right w:val="none" w:sz="0" w:space="0" w:color="auto"/>
      </w:divBdr>
    </w:div>
    <w:div w:id="1812475561">
      <w:bodyDiv w:val="1"/>
      <w:marLeft w:val="0"/>
      <w:marRight w:val="0"/>
      <w:marTop w:val="0"/>
      <w:marBottom w:val="0"/>
      <w:divBdr>
        <w:top w:val="none" w:sz="0" w:space="0" w:color="auto"/>
        <w:left w:val="none" w:sz="0" w:space="0" w:color="auto"/>
        <w:bottom w:val="none" w:sz="0" w:space="0" w:color="auto"/>
        <w:right w:val="none" w:sz="0" w:space="0" w:color="auto"/>
      </w:divBdr>
    </w:div>
    <w:div w:id="1829513493">
      <w:bodyDiv w:val="1"/>
      <w:marLeft w:val="0"/>
      <w:marRight w:val="0"/>
      <w:marTop w:val="0"/>
      <w:marBottom w:val="0"/>
      <w:divBdr>
        <w:top w:val="none" w:sz="0" w:space="0" w:color="auto"/>
        <w:left w:val="none" w:sz="0" w:space="0" w:color="auto"/>
        <w:bottom w:val="none" w:sz="0" w:space="0" w:color="auto"/>
        <w:right w:val="none" w:sz="0" w:space="0" w:color="auto"/>
      </w:divBdr>
    </w:div>
    <w:div w:id="1866870446">
      <w:bodyDiv w:val="1"/>
      <w:marLeft w:val="0"/>
      <w:marRight w:val="0"/>
      <w:marTop w:val="0"/>
      <w:marBottom w:val="0"/>
      <w:divBdr>
        <w:top w:val="none" w:sz="0" w:space="0" w:color="auto"/>
        <w:left w:val="none" w:sz="0" w:space="0" w:color="auto"/>
        <w:bottom w:val="none" w:sz="0" w:space="0" w:color="auto"/>
        <w:right w:val="none" w:sz="0" w:space="0" w:color="auto"/>
      </w:divBdr>
    </w:div>
    <w:div w:id="2027708145">
      <w:bodyDiv w:val="1"/>
      <w:marLeft w:val="0"/>
      <w:marRight w:val="0"/>
      <w:marTop w:val="0"/>
      <w:marBottom w:val="0"/>
      <w:divBdr>
        <w:top w:val="none" w:sz="0" w:space="0" w:color="auto"/>
        <w:left w:val="none" w:sz="0" w:space="0" w:color="auto"/>
        <w:bottom w:val="none" w:sz="0" w:space="0" w:color="auto"/>
        <w:right w:val="none" w:sz="0" w:space="0" w:color="auto"/>
      </w:divBdr>
    </w:div>
    <w:div w:id="2093576816">
      <w:bodyDiv w:val="1"/>
      <w:marLeft w:val="0"/>
      <w:marRight w:val="0"/>
      <w:marTop w:val="0"/>
      <w:marBottom w:val="0"/>
      <w:divBdr>
        <w:top w:val="none" w:sz="0" w:space="0" w:color="auto"/>
        <w:left w:val="none" w:sz="0" w:space="0" w:color="auto"/>
        <w:bottom w:val="none" w:sz="0" w:space="0" w:color="auto"/>
        <w:right w:val="none" w:sz="0" w:space="0" w:color="auto"/>
      </w:divBdr>
    </w:div>
    <w:div w:id="2111657803">
      <w:bodyDiv w:val="1"/>
      <w:marLeft w:val="0"/>
      <w:marRight w:val="0"/>
      <w:marTop w:val="0"/>
      <w:marBottom w:val="0"/>
      <w:divBdr>
        <w:top w:val="none" w:sz="0" w:space="0" w:color="auto"/>
        <w:left w:val="none" w:sz="0" w:space="0" w:color="auto"/>
        <w:bottom w:val="none" w:sz="0" w:space="0" w:color="auto"/>
        <w:right w:val="none" w:sz="0" w:space="0" w:color="auto"/>
      </w:divBdr>
    </w:div>
    <w:div w:id="212291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iteseerx.ist.psu.edu/viewdoc/download?doi=10.1.1.73.3097&amp;rep=rep1&amp;type=pdf" TargetMode="External"/><Relationship Id="rId18" Type="http://schemas.openxmlformats.org/officeDocument/2006/relationships/image" Target="media/image5.png"/><Relationship Id="rId26" Type="http://schemas.openxmlformats.org/officeDocument/2006/relationships/image" Target="media/image10.png"/><Relationship Id="rId21" Type="http://schemas.openxmlformats.org/officeDocument/2006/relationships/image" Target="media/image8.png"/><Relationship Id="rId34" Type="http://schemas.openxmlformats.org/officeDocument/2006/relationships/hyperlink" Target="https://arxiv.org/abs/1511.05952" TargetMode="External"/><Relationship Id="rId7" Type="http://schemas.openxmlformats.org/officeDocument/2006/relationships/hyperlink" Target="https://en.wikipedia.org/wiki/Non-player_character"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chart" Target="charts/chart1.xml"/><Relationship Id="rId33" Type="http://schemas.openxmlformats.org/officeDocument/2006/relationships/hyperlink" Target="http://citeseerx.ist.psu.edu/viewdoc/download?doi=10.1.1.73.3097&amp;rep=rep1&amp;type=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i.cmu.edu/pub_files/pub1/thrun_sebastian_1993_1/thrun_sebastian_1993_1.pdf" TargetMode="External"/><Relationship Id="rId20" Type="http://schemas.openxmlformats.org/officeDocument/2006/relationships/image" Target="media/image7.png"/><Relationship Id="rId29" Type="http://schemas.openxmlformats.org/officeDocument/2006/relationships/hyperlink" Target="https://arxiv.org/abs/1706.1029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pulse/brief-introduction-reinforcement-learning-xiaofei-zheng/" TargetMode="External"/><Relationship Id="rId24" Type="http://schemas.openxmlformats.org/officeDocument/2006/relationships/image" Target="media/image9.png"/><Relationship Id="rId32" Type="http://schemas.openxmlformats.org/officeDocument/2006/relationships/hyperlink" Target="https://www.linkedin.com/pulse/brief-introduction-reinforcement-learning-xiaofei-zheng/"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freecodecamp.org/news/improvements-in-deep-q-learning-dueling-double-dqn-prioritized-experience-replay-and-fixed-58b130cc5682/" TargetMode="External"/><Relationship Id="rId28" Type="http://schemas.openxmlformats.org/officeDocument/2006/relationships/hyperlink" Target="https://arxiv.org/abs/1707.06887" TargetMode="External"/><Relationship Id="rId36" Type="http://schemas.openxmlformats.org/officeDocument/2006/relationships/hyperlink" Target="https://arxiv.org/abs/1511.06581" TargetMode="External"/><Relationship Id="rId10" Type="http://schemas.openxmlformats.org/officeDocument/2006/relationships/hyperlink" Target="https://s3-us-west-1.amazonaws.com/udacity-drlnd/P1/Banana/Banana_Windows_x86_64.zip" TargetMode="External"/><Relationship Id="rId19" Type="http://schemas.openxmlformats.org/officeDocument/2006/relationships/image" Target="media/image6.png"/><Relationship Id="rId31" Type="http://schemas.openxmlformats.org/officeDocument/2006/relationships/hyperlink" Target="https://storage.googleapis.com/deepmind-media/dqn/DQNNaturePaper.pdf" TargetMode="External"/><Relationship Id="rId4" Type="http://schemas.openxmlformats.org/officeDocument/2006/relationships/styles" Target="styles.xml"/><Relationship Id="rId9" Type="http://schemas.openxmlformats.org/officeDocument/2006/relationships/hyperlink" Target="https://s3-us-west-1.amazonaws.com/udacity-drlnd/P1/Banana/Banana_Linux.zip" TargetMode="External"/><Relationship Id="rId14" Type="http://schemas.openxmlformats.org/officeDocument/2006/relationships/image" Target="media/image2.png"/><Relationship Id="rId22" Type="http://schemas.openxmlformats.org/officeDocument/2006/relationships/hyperlink" Target="https://jaromiru.com/2016/11/07/lets-make-a-dqn-double-learning-and-prioritized-experience-replay/" TargetMode="External"/><Relationship Id="rId27" Type="http://schemas.openxmlformats.org/officeDocument/2006/relationships/hyperlink" Target="https://arxiv.org/abs/1602.01783" TargetMode="External"/><Relationship Id="rId30" Type="http://schemas.openxmlformats.org/officeDocument/2006/relationships/hyperlink" Target="https://arxiv.org/abs/1710.02298" TargetMode="External"/><Relationship Id="rId35" Type="http://schemas.openxmlformats.org/officeDocument/2006/relationships/hyperlink" Target="https://arxiv.org/abs/1509.06461" TargetMode="External"/><Relationship Id="rId8" Type="http://schemas.openxmlformats.org/officeDocument/2006/relationships/hyperlink" Target="https://github.com/Unity-Technologies/ml-agents" TargetMode="Externa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oleObject" Target="file:////Users/xiaofeizheng/Desktop/Navigation_DRL/reports%20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Sheet2!$B$1</c:f>
              <c:strCache>
                <c:ptCount val="1"/>
                <c:pt idx="0">
                  <c:v>DQN + Replay score</c:v>
                </c:pt>
              </c:strCache>
            </c:strRef>
          </c:tx>
          <c:spPr>
            <a:ln w="28575" cap="rnd">
              <a:solidFill>
                <a:schemeClr val="accent4"/>
              </a:solidFill>
              <a:round/>
            </a:ln>
            <a:effectLst/>
          </c:spPr>
          <c:marker>
            <c:symbol val="none"/>
          </c:marker>
          <c:val>
            <c:numRef>
              <c:f>Sheet2!$B$2:$B$21</c:f>
              <c:numCache>
                <c:formatCode>General</c:formatCode>
                <c:ptCount val="20"/>
                <c:pt idx="0">
                  <c:v>0.08</c:v>
                </c:pt>
                <c:pt idx="1">
                  <c:v>0.74</c:v>
                </c:pt>
                <c:pt idx="2">
                  <c:v>1.45</c:v>
                </c:pt>
                <c:pt idx="3">
                  <c:v>2.21</c:v>
                </c:pt>
                <c:pt idx="4">
                  <c:v>2.97</c:v>
                </c:pt>
                <c:pt idx="5">
                  <c:v>4.0199999999999996</c:v>
                </c:pt>
                <c:pt idx="6">
                  <c:v>5.31</c:v>
                </c:pt>
                <c:pt idx="7">
                  <c:v>6.38</c:v>
                </c:pt>
                <c:pt idx="8">
                  <c:v>7.76</c:v>
                </c:pt>
                <c:pt idx="9">
                  <c:v>8.41</c:v>
                </c:pt>
                <c:pt idx="10">
                  <c:v>8.42</c:v>
                </c:pt>
                <c:pt idx="11">
                  <c:v>9.3800000000000008</c:v>
                </c:pt>
                <c:pt idx="12">
                  <c:v>9.81</c:v>
                </c:pt>
                <c:pt idx="13">
                  <c:v>10.82</c:v>
                </c:pt>
                <c:pt idx="14">
                  <c:v>11.5</c:v>
                </c:pt>
                <c:pt idx="15">
                  <c:v>12.2</c:v>
                </c:pt>
                <c:pt idx="16">
                  <c:v>12.82</c:v>
                </c:pt>
                <c:pt idx="17">
                  <c:v>12.86</c:v>
                </c:pt>
                <c:pt idx="18">
                  <c:v>13.55</c:v>
                </c:pt>
                <c:pt idx="19">
                  <c:v>13.58</c:v>
                </c:pt>
              </c:numCache>
            </c:numRef>
          </c:val>
          <c:smooth val="0"/>
          <c:extLst>
            <c:ext xmlns:c16="http://schemas.microsoft.com/office/drawing/2014/chart" uri="{C3380CC4-5D6E-409C-BE32-E72D297353CC}">
              <c16:uniqueId val="{00000000-A7E3-E44D-BCAB-CBE66B12C89D}"/>
            </c:ext>
          </c:extLst>
        </c:ser>
        <c:ser>
          <c:idx val="2"/>
          <c:order val="1"/>
          <c:tx>
            <c:strRef>
              <c:f>Sheet2!$C$1</c:f>
              <c:strCache>
                <c:ptCount val="1"/>
                <c:pt idx="0">
                  <c:v>DDQN + Replay score</c:v>
                </c:pt>
              </c:strCache>
            </c:strRef>
          </c:tx>
          <c:spPr>
            <a:ln w="28575" cap="rnd">
              <a:solidFill>
                <a:schemeClr val="accent6"/>
              </a:solidFill>
              <a:round/>
            </a:ln>
            <a:effectLst/>
          </c:spPr>
          <c:marker>
            <c:symbol val="none"/>
          </c:marker>
          <c:val>
            <c:numRef>
              <c:f>Sheet2!$C$2:$C$21</c:f>
              <c:numCache>
                <c:formatCode>General</c:formatCode>
                <c:ptCount val="20"/>
                <c:pt idx="0">
                  <c:v>0.18</c:v>
                </c:pt>
                <c:pt idx="1">
                  <c:v>0.69</c:v>
                </c:pt>
                <c:pt idx="2">
                  <c:v>1.1499999999999999</c:v>
                </c:pt>
                <c:pt idx="3">
                  <c:v>2.1800000000000002</c:v>
                </c:pt>
                <c:pt idx="4">
                  <c:v>3.5</c:v>
                </c:pt>
                <c:pt idx="5">
                  <c:v>4.1399999999999997</c:v>
                </c:pt>
                <c:pt idx="6">
                  <c:v>5.13</c:v>
                </c:pt>
                <c:pt idx="7">
                  <c:v>6.66</c:v>
                </c:pt>
                <c:pt idx="8">
                  <c:v>7.58</c:v>
                </c:pt>
                <c:pt idx="9">
                  <c:v>8.7100000000000009</c:v>
                </c:pt>
                <c:pt idx="10">
                  <c:v>8.99</c:v>
                </c:pt>
                <c:pt idx="11">
                  <c:v>9.75</c:v>
                </c:pt>
                <c:pt idx="12">
                  <c:v>9.9410000000000007</c:v>
                </c:pt>
                <c:pt idx="13">
                  <c:v>10.55</c:v>
                </c:pt>
                <c:pt idx="14">
                  <c:v>10.76</c:v>
                </c:pt>
                <c:pt idx="15">
                  <c:v>11.64</c:v>
                </c:pt>
                <c:pt idx="16">
                  <c:v>12.08</c:v>
                </c:pt>
                <c:pt idx="17">
                  <c:v>13.2</c:v>
                </c:pt>
                <c:pt idx="18">
                  <c:v>13.48</c:v>
                </c:pt>
                <c:pt idx="19">
                  <c:v>13.88</c:v>
                </c:pt>
              </c:numCache>
            </c:numRef>
          </c:val>
          <c:smooth val="0"/>
          <c:extLst>
            <c:ext xmlns:c16="http://schemas.microsoft.com/office/drawing/2014/chart" uri="{C3380CC4-5D6E-409C-BE32-E72D297353CC}">
              <c16:uniqueId val="{00000001-A7E3-E44D-BCAB-CBE66B12C89D}"/>
            </c:ext>
          </c:extLst>
        </c:ser>
        <c:ser>
          <c:idx val="3"/>
          <c:order val="2"/>
          <c:tx>
            <c:strRef>
              <c:f>Sheet2!$D$1</c:f>
              <c:strCache>
                <c:ptCount val="1"/>
                <c:pt idx="0">
                  <c:v>DQN + PER_ReplayBuffer score</c:v>
                </c:pt>
              </c:strCache>
            </c:strRef>
          </c:tx>
          <c:spPr>
            <a:ln w="28575" cap="rnd">
              <a:solidFill>
                <a:schemeClr val="accent2">
                  <a:lumMod val="60000"/>
                </a:schemeClr>
              </a:solidFill>
              <a:round/>
            </a:ln>
            <a:effectLst/>
          </c:spPr>
          <c:marker>
            <c:symbol val="none"/>
          </c:marker>
          <c:val>
            <c:numRef>
              <c:f>Sheet2!$D$2:$D$21</c:f>
              <c:numCache>
                <c:formatCode>General</c:formatCode>
                <c:ptCount val="20"/>
                <c:pt idx="0">
                  <c:v>0.88</c:v>
                </c:pt>
                <c:pt idx="1">
                  <c:v>4.88</c:v>
                </c:pt>
                <c:pt idx="2">
                  <c:v>8.3800000000000008</c:v>
                </c:pt>
                <c:pt idx="3">
                  <c:v>12.07</c:v>
                </c:pt>
                <c:pt idx="4">
                  <c:v>13.11</c:v>
                </c:pt>
                <c:pt idx="5">
                  <c:v>13.94</c:v>
                </c:pt>
                <c:pt idx="6">
                  <c:v>14.37</c:v>
                </c:pt>
                <c:pt idx="7">
                  <c:v>14.44</c:v>
                </c:pt>
                <c:pt idx="8">
                  <c:v>14.52</c:v>
                </c:pt>
                <c:pt idx="9">
                  <c:v>14.7</c:v>
                </c:pt>
                <c:pt idx="10">
                  <c:v>15.77</c:v>
                </c:pt>
                <c:pt idx="11">
                  <c:v>15.67</c:v>
                </c:pt>
                <c:pt idx="12">
                  <c:v>15.26</c:v>
                </c:pt>
                <c:pt idx="13">
                  <c:v>15.31</c:v>
                </c:pt>
                <c:pt idx="14">
                  <c:v>15.17</c:v>
                </c:pt>
                <c:pt idx="15">
                  <c:v>15.67</c:v>
                </c:pt>
                <c:pt idx="16">
                  <c:v>15.21</c:v>
                </c:pt>
                <c:pt idx="17">
                  <c:v>15.27</c:v>
                </c:pt>
                <c:pt idx="18">
                  <c:v>14.93</c:v>
                </c:pt>
                <c:pt idx="19">
                  <c:v>15</c:v>
                </c:pt>
              </c:numCache>
            </c:numRef>
          </c:val>
          <c:smooth val="0"/>
          <c:extLst>
            <c:ext xmlns:c16="http://schemas.microsoft.com/office/drawing/2014/chart" uri="{C3380CC4-5D6E-409C-BE32-E72D297353CC}">
              <c16:uniqueId val="{00000002-A7E3-E44D-BCAB-CBE66B12C89D}"/>
            </c:ext>
          </c:extLst>
        </c:ser>
        <c:ser>
          <c:idx val="4"/>
          <c:order val="3"/>
          <c:tx>
            <c:strRef>
              <c:f>Sheet2!$E$1</c:f>
              <c:strCache>
                <c:ptCount val="1"/>
                <c:pt idx="0">
                  <c:v>DDQN + PER_ReplayBuffer score</c:v>
                </c:pt>
              </c:strCache>
            </c:strRef>
          </c:tx>
          <c:spPr>
            <a:ln w="28575" cap="rnd">
              <a:solidFill>
                <a:schemeClr val="accent4">
                  <a:lumMod val="60000"/>
                </a:schemeClr>
              </a:solidFill>
              <a:round/>
            </a:ln>
            <a:effectLst/>
          </c:spPr>
          <c:marker>
            <c:symbol val="none"/>
          </c:marker>
          <c:val>
            <c:numRef>
              <c:f>Sheet2!$E$2:$E$21</c:f>
              <c:numCache>
                <c:formatCode>General</c:formatCode>
                <c:ptCount val="20"/>
                <c:pt idx="0">
                  <c:v>1.03</c:v>
                </c:pt>
                <c:pt idx="1">
                  <c:v>6.02</c:v>
                </c:pt>
                <c:pt idx="2">
                  <c:v>8.2200000000000006</c:v>
                </c:pt>
                <c:pt idx="3">
                  <c:v>10.18</c:v>
                </c:pt>
                <c:pt idx="4">
                  <c:v>13.69</c:v>
                </c:pt>
                <c:pt idx="5">
                  <c:v>14.15</c:v>
                </c:pt>
                <c:pt idx="6">
                  <c:v>13.43</c:v>
                </c:pt>
                <c:pt idx="7">
                  <c:v>14.98</c:v>
                </c:pt>
                <c:pt idx="8">
                  <c:v>14.95</c:v>
                </c:pt>
                <c:pt idx="9">
                  <c:v>14.69</c:v>
                </c:pt>
                <c:pt idx="10">
                  <c:v>15.01</c:v>
                </c:pt>
                <c:pt idx="11">
                  <c:v>14.26</c:v>
                </c:pt>
                <c:pt idx="12">
                  <c:v>14.64</c:v>
                </c:pt>
                <c:pt idx="13">
                  <c:v>15.38</c:v>
                </c:pt>
                <c:pt idx="14">
                  <c:v>14.52</c:v>
                </c:pt>
                <c:pt idx="15">
                  <c:v>15.74</c:v>
                </c:pt>
                <c:pt idx="16">
                  <c:v>14.72</c:v>
                </c:pt>
                <c:pt idx="17">
                  <c:v>15.24</c:v>
                </c:pt>
                <c:pt idx="18">
                  <c:v>15.7</c:v>
                </c:pt>
                <c:pt idx="19">
                  <c:v>14.96</c:v>
                </c:pt>
              </c:numCache>
            </c:numRef>
          </c:val>
          <c:smooth val="0"/>
          <c:extLst>
            <c:ext xmlns:c16="http://schemas.microsoft.com/office/drawing/2014/chart" uri="{C3380CC4-5D6E-409C-BE32-E72D297353CC}">
              <c16:uniqueId val="{00000003-A7E3-E44D-BCAB-CBE66B12C89D}"/>
            </c:ext>
          </c:extLst>
        </c:ser>
        <c:ser>
          <c:idx val="0"/>
          <c:order val="4"/>
          <c:tx>
            <c:strRef>
              <c:f>Sheet2!$F$1</c:f>
              <c:strCache>
                <c:ptCount val="1"/>
                <c:pt idx="0">
                  <c:v>baseline</c:v>
                </c:pt>
              </c:strCache>
            </c:strRef>
          </c:tx>
          <c:spPr>
            <a:ln w="28575" cap="rnd">
              <a:solidFill>
                <a:schemeClr val="accent2"/>
              </a:solidFill>
              <a:round/>
            </a:ln>
            <a:effectLst/>
          </c:spPr>
          <c:marker>
            <c:symbol val="none"/>
          </c:marker>
          <c:val>
            <c:numRef>
              <c:f>Sheet2!$F$2:$F$21</c:f>
              <c:numCache>
                <c:formatCode>General</c:formatCode>
                <c:ptCount val="20"/>
                <c:pt idx="0">
                  <c:v>13</c:v>
                </c:pt>
                <c:pt idx="1">
                  <c:v>13</c:v>
                </c:pt>
                <c:pt idx="2">
                  <c:v>13</c:v>
                </c:pt>
                <c:pt idx="3">
                  <c:v>13</c:v>
                </c:pt>
                <c:pt idx="4">
                  <c:v>13</c:v>
                </c:pt>
                <c:pt idx="5">
                  <c:v>13</c:v>
                </c:pt>
                <c:pt idx="6">
                  <c:v>13</c:v>
                </c:pt>
                <c:pt idx="7">
                  <c:v>13</c:v>
                </c:pt>
                <c:pt idx="8">
                  <c:v>13</c:v>
                </c:pt>
                <c:pt idx="9">
                  <c:v>13</c:v>
                </c:pt>
                <c:pt idx="10">
                  <c:v>13</c:v>
                </c:pt>
                <c:pt idx="11">
                  <c:v>13</c:v>
                </c:pt>
                <c:pt idx="12">
                  <c:v>13</c:v>
                </c:pt>
                <c:pt idx="13">
                  <c:v>13</c:v>
                </c:pt>
                <c:pt idx="14">
                  <c:v>13</c:v>
                </c:pt>
                <c:pt idx="15">
                  <c:v>13</c:v>
                </c:pt>
                <c:pt idx="16">
                  <c:v>13</c:v>
                </c:pt>
                <c:pt idx="17">
                  <c:v>13</c:v>
                </c:pt>
                <c:pt idx="18">
                  <c:v>13</c:v>
                </c:pt>
                <c:pt idx="19">
                  <c:v>13</c:v>
                </c:pt>
              </c:numCache>
            </c:numRef>
          </c:val>
          <c:smooth val="0"/>
          <c:extLst>
            <c:ext xmlns:c16="http://schemas.microsoft.com/office/drawing/2014/chart" uri="{C3380CC4-5D6E-409C-BE32-E72D297353CC}">
              <c16:uniqueId val="{00000004-A7E3-E44D-BCAB-CBE66B12C89D}"/>
            </c:ext>
          </c:extLst>
        </c:ser>
        <c:dLbls>
          <c:showLegendKey val="0"/>
          <c:showVal val="0"/>
          <c:showCatName val="0"/>
          <c:showSerName val="0"/>
          <c:showPercent val="0"/>
          <c:showBubbleSize val="0"/>
        </c:dLbls>
        <c:smooth val="0"/>
        <c:axId val="426140496"/>
        <c:axId val="426012272"/>
      </c:lineChart>
      <c:catAx>
        <c:axId val="42614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Episode</a:t>
                </a:r>
                <a:r>
                  <a:rPr lang="en-US" baseline="0"/>
                  <a:t> (hundreds)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012272"/>
        <c:crosses val="autoZero"/>
        <c:auto val="1"/>
        <c:lblAlgn val="ctr"/>
        <c:lblOffset val="100"/>
        <c:noMultiLvlLbl val="0"/>
      </c:catAx>
      <c:valAx>
        <c:axId val="4260122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14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0"/>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Vol15</b:Tag>
    <b:SourceType>JournalArticle</b:SourceType>
    <b:Guid>{7E71CE24-05ED-7A45-A461-C7E53B3130D8}</b:Guid>
    <b:Title>Human-level control through deep reinforcement learning</b:Title>
    <b:Year>2015</b:Year>
    <b:Author>
      <b:Author>
        <b:NameList>
          <b:Person>
            <b:Last>Volodymyr Mnih</b:Last>
            <b:First>Koray</b:First>
            <b:Middle>Kavukcuoglu, David Silver, Andrei A. Rusu, Joel Veness, Marc G. Bellemare, Alex Graves, Martin Riedmiller, Andreas K. Fidjeland, Georg Ostrovski, Stig Petersen, Charles Beattie, Amir Sadik, Ioannis Antonoglo</b:Middle>
          </b:Person>
        </b:NameList>
      </b:Author>
    </b:Author>
    <b:JournalName>Nature</b:JournalName>
    <b:Pages>529</b:Pages>
    <b:Month>2</b:Month>
    <b:Day>26</b:Day>
    <b:Volume>518</b:Volu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9F9B6-9F5B-A14B-B4AC-9E0999815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11</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Navigation – Banana Collector Robot</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Navigation – Banana Collector Robot</dc:title>
  <dc:subject>Udacity Deep Reinforcement Learning Project</dc:subject>
  <dc:creator>Xiaofei Zheng</dc:creator>
  <cp:keywords/>
  <dc:description/>
  <cp:lastModifiedBy>Xiaofei Zheng</cp:lastModifiedBy>
  <cp:revision>109</cp:revision>
  <dcterms:created xsi:type="dcterms:W3CDTF">2019-07-02T21:47:00Z</dcterms:created>
  <dcterms:modified xsi:type="dcterms:W3CDTF">2019-08-04T15:56:00Z</dcterms:modified>
</cp:coreProperties>
</file>