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DCC"/>
  <w:body>
    <w:p w14:paraId="56761A4D" w14:textId="28559E0E" w:rsidR="00226F84" w:rsidRPr="00966FAE" w:rsidRDefault="00EF446A" w:rsidP="00AA3747">
      <w:pPr>
        <w:spacing w:beforeLines="50" w:before="170" w:afterLines="100" w:after="340" w:line="360" w:lineRule="auto"/>
        <w:jc w:val="center"/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F</w:t>
      </w:r>
      <w:r>
        <w:rPr>
          <w:rFonts w:ascii="黑体" w:eastAsia="黑体" w:hAnsi="黑体"/>
          <w:sz w:val="40"/>
        </w:rPr>
        <w:t>DGAN</w:t>
      </w:r>
      <w:r w:rsidR="00966FAE" w:rsidRPr="00966FAE">
        <w:rPr>
          <w:rFonts w:ascii="黑体" w:eastAsia="黑体" w:hAnsi="黑体" w:hint="eastAsia"/>
          <w:sz w:val="40"/>
        </w:rPr>
        <w:t>—基于生成对抗网络的保险</w:t>
      </w:r>
      <w:r w:rsidR="00DF0419">
        <w:rPr>
          <w:rFonts w:ascii="黑体" w:eastAsia="黑体" w:hAnsi="黑体" w:hint="eastAsia"/>
          <w:sz w:val="40"/>
        </w:rPr>
        <w:t>欺诈检测器</w:t>
      </w:r>
    </w:p>
    <w:p w14:paraId="31BE1495" w14:textId="17EA8EA7" w:rsidR="00966FAE" w:rsidRPr="0072063B" w:rsidRDefault="00D969B6" w:rsidP="005E3354">
      <w:pPr>
        <w:spacing w:line="360" w:lineRule="auto"/>
        <w:rPr>
          <w:rFonts w:ascii="宋体" w:eastAsia="宋体" w:hAnsi="宋体"/>
          <w:sz w:val="24"/>
          <w:szCs w:val="24"/>
        </w:rPr>
      </w:pPr>
      <w:r w:rsidRPr="0072063B">
        <w:rPr>
          <w:rFonts w:ascii="宋体" w:eastAsia="宋体" w:hAnsi="宋体" w:hint="eastAsia"/>
          <w:sz w:val="24"/>
          <w:szCs w:val="24"/>
        </w:rPr>
        <w:t>队</w:t>
      </w:r>
      <w:r w:rsidR="00126CC0">
        <w:rPr>
          <w:rFonts w:ascii="宋体" w:eastAsia="宋体" w:hAnsi="宋体" w:hint="eastAsia"/>
          <w:sz w:val="24"/>
          <w:szCs w:val="24"/>
        </w:rPr>
        <w:t>名</w:t>
      </w:r>
      <w:r w:rsidRPr="0072063B">
        <w:rPr>
          <w:rFonts w:ascii="宋体" w:eastAsia="宋体" w:hAnsi="宋体" w:hint="eastAsia"/>
          <w:sz w:val="24"/>
          <w:szCs w:val="24"/>
        </w:rPr>
        <w:t>：</w:t>
      </w:r>
      <w:r w:rsidR="00BB73AD">
        <w:rPr>
          <w:rFonts w:ascii="宋体" w:eastAsia="宋体" w:hAnsi="宋体" w:hint="eastAsia"/>
          <w:sz w:val="24"/>
          <w:szCs w:val="24"/>
        </w:rPr>
        <w:t>向日葵</w:t>
      </w:r>
    </w:p>
    <w:p w14:paraId="36CAA9BB" w14:textId="314A6AF3" w:rsidR="00D969B6" w:rsidRPr="0072063B" w:rsidRDefault="00593440" w:rsidP="005E3354">
      <w:pPr>
        <w:spacing w:line="360" w:lineRule="auto"/>
        <w:rPr>
          <w:rFonts w:ascii="宋体" w:eastAsia="宋体" w:hAnsi="宋体"/>
          <w:sz w:val="24"/>
          <w:szCs w:val="24"/>
        </w:rPr>
      </w:pPr>
      <w:r w:rsidRPr="0072063B">
        <w:rPr>
          <w:rFonts w:ascii="宋体" w:eastAsia="宋体" w:hAnsi="宋体" w:hint="eastAsia"/>
          <w:sz w:val="24"/>
          <w:szCs w:val="24"/>
        </w:rPr>
        <w:t>队长：王晓光</w:t>
      </w:r>
    </w:p>
    <w:p w14:paraId="0EF5C765" w14:textId="42619313" w:rsidR="00593440" w:rsidRPr="0072063B" w:rsidRDefault="00593440" w:rsidP="005E3354">
      <w:pPr>
        <w:spacing w:line="360" w:lineRule="auto"/>
        <w:rPr>
          <w:rFonts w:ascii="宋体" w:eastAsia="宋体" w:hAnsi="宋体"/>
          <w:sz w:val="24"/>
          <w:szCs w:val="24"/>
        </w:rPr>
      </w:pPr>
      <w:r w:rsidRPr="0072063B">
        <w:rPr>
          <w:rFonts w:ascii="宋体" w:eastAsia="宋体" w:hAnsi="宋体" w:hint="eastAsia"/>
          <w:sz w:val="24"/>
          <w:szCs w:val="24"/>
        </w:rPr>
        <w:t>队员：</w:t>
      </w:r>
      <w:proofErr w:type="gramStart"/>
      <w:r w:rsidRPr="0072063B">
        <w:rPr>
          <w:rFonts w:ascii="宋体" w:eastAsia="宋体" w:hAnsi="宋体" w:hint="eastAsia"/>
          <w:sz w:val="24"/>
          <w:szCs w:val="24"/>
        </w:rPr>
        <w:t>相洪振</w:t>
      </w:r>
      <w:proofErr w:type="gramEnd"/>
    </w:p>
    <w:p w14:paraId="3454243B" w14:textId="072C975A" w:rsidR="00593440" w:rsidRDefault="00C216B1" w:rsidP="005E335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单位：西安交通大学</w:t>
      </w:r>
    </w:p>
    <w:p w14:paraId="54B71B5B" w14:textId="77777777" w:rsidR="005C0F57" w:rsidRPr="005C0F57" w:rsidRDefault="005C0F57" w:rsidP="005E335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A6AB6C" w14:textId="32C41040" w:rsidR="00966FAE" w:rsidRPr="006E6A43" w:rsidRDefault="00677B40" w:rsidP="005E3354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 w:rsidRPr="006E6A43">
        <w:rPr>
          <w:rFonts w:ascii="宋体" w:eastAsia="宋体" w:hAnsi="宋体" w:hint="eastAsia"/>
          <w:b/>
          <w:sz w:val="32"/>
          <w:szCs w:val="24"/>
        </w:rPr>
        <w:t>1</w:t>
      </w:r>
      <w:r w:rsidR="006E6A43" w:rsidRPr="006E6A43">
        <w:rPr>
          <w:rFonts w:ascii="宋体" w:eastAsia="宋体" w:hAnsi="宋体"/>
          <w:b/>
          <w:sz w:val="32"/>
          <w:szCs w:val="24"/>
        </w:rPr>
        <w:t xml:space="preserve">. </w:t>
      </w:r>
      <w:r w:rsidR="006E6A43" w:rsidRPr="006E6A43">
        <w:rPr>
          <w:rFonts w:ascii="宋体" w:eastAsia="宋体" w:hAnsi="宋体" w:hint="eastAsia"/>
          <w:b/>
          <w:sz w:val="32"/>
          <w:szCs w:val="24"/>
        </w:rPr>
        <w:t>项目简介</w:t>
      </w:r>
    </w:p>
    <w:p w14:paraId="7F853F2D" w14:textId="57FFAA06" w:rsidR="00966FAE" w:rsidRPr="006E6A43" w:rsidRDefault="006E6A43" w:rsidP="005E3354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6E6A43">
        <w:rPr>
          <w:rFonts w:ascii="宋体" w:eastAsia="宋体" w:hAnsi="宋体" w:hint="eastAsia"/>
          <w:b/>
          <w:sz w:val="28"/>
          <w:szCs w:val="24"/>
        </w:rPr>
        <w:t>1</w:t>
      </w:r>
      <w:r w:rsidRPr="006E6A43">
        <w:rPr>
          <w:rFonts w:ascii="宋体" w:eastAsia="宋体" w:hAnsi="宋体"/>
          <w:b/>
          <w:sz w:val="28"/>
          <w:szCs w:val="24"/>
        </w:rPr>
        <w:t xml:space="preserve">.1 </w:t>
      </w:r>
      <w:r w:rsidRPr="006E6A43">
        <w:rPr>
          <w:rFonts w:ascii="宋体" w:eastAsia="宋体" w:hAnsi="宋体" w:hint="eastAsia"/>
          <w:b/>
          <w:sz w:val="28"/>
          <w:szCs w:val="24"/>
        </w:rPr>
        <w:t>项目背景</w:t>
      </w:r>
    </w:p>
    <w:p w14:paraId="5113A05A" w14:textId="308CD769" w:rsidR="002A4D30" w:rsidRDefault="00C92BE9" w:rsidP="005E3354">
      <w:pPr>
        <w:spacing w:line="360" w:lineRule="auto"/>
        <w:ind w:firstLineChars="200" w:firstLine="447"/>
        <w:rPr>
          <w:rFonts w:ascii="宋体" w:eastAsia="宋体" w:hAnsi="宋体"/>
          <w:sz w:val="24"/>
          <w:szCs w:val="24"/>
        </w:rPr>
      </w:pPr>
      <w:r w:rsidRPr="002A4D30">
        <w:rPr>
          <w:rFonts w:ascii="宋体" w:eastAsia="宋体" w:hAnsi="宋体" w:hint="eastAsia"/>
          <w:sz w:val="24"/>
          <w:szCs w:val="24"/>
        </w:rPr>
        <w:t>根据银保监</w:t>
      </w:r>
      <w:proofErr w:type="gramStart"/>
      <w:r w:rsidRPr="002A4D30">
        <w:rPr>
          <w:rFonts w:ascii="宋体" w:eastAsia="宋体" w:hAnsi="宋体" w:hint="eastAsia"/>
          <w:sz w:val="24"/>
          <w:szCs w:val="24"/>
        </w:rPr>
        <w:t>会数据</w:t>
      </w:r>
      <w:proofErr w:type="gramEnd"/>
      <w:r w:rsidRPr="002A4D30">
        <w:rPr>
          <w:rFonts w:ascii="宋体" w:eastAsia="宋体" w:hAnsi="宋体" w:hint="eastAsia"/>
          <w:sz w:val="24"/>
          <w:szCs w:val="24"/>
        </w:rPr>
        <w:t>显示，2021年全年我国保险公司各类保险赔款与给付支出为1.56</w:t>
      </w:r>
      <w:proofErr w:type="gramStart"/>
      <w:r w:rsidRPr="002A4D30">
        <w:rPr>
          <w:rFonts w:ascii="宋体" w:eastAsia="宋体" w:hAnsi="宋体" w:hint="eastAsia"/>
          <w:sz w:val="24"/>
          <w:szCs w:val="24"/>
        </w:rPr>
        <w:t>万</w:t>
      </w:r>
      <w:proofErr w:type="gramEnd"/>
      <w:r w:rsidRPr="002A4D30">
        <w:rPr>
          <w:rFonts w:ascii="宋体" w:eastAsia="宋体" w:hAnsi="宋体" w:hint="eastAsia"/>
          <w:sz w:val="24"/>
          <w:szCs w:val="24"/>
        </w:rPr>
        <w:t>亿元，全年保险欺诈规模可高达1600</w:t>
      </w:r>
      <w:r w:rsidR="00856C66">
        <w:rPr>
          <w:rFonts w:ascii="宋体" w:eastAsia="宋体" w:hAnsi="宋体"/>
          <w:sz w:val="24"/>
          <w:szCs w:val="24"/>
        </w:rPr>
        <w:t>-</w:t>
      </w:r>
      <w:r w:rsidRPr="002A4D30">
        <w:rPr>
          <w:rFonts w:ascii="宋体" w:eastAsia="宋体" w:hAnsi="宋体" w:hint="eastAsia"/>
          <w:sz w:val="24"/>
          <w:szCs w:val="24"/>
        </w:rPr>
        <w:t>3000亿元。由于保费占比高、金额大，</w:t>
      </w:r>
      <w:r w:rsidRPr="002A4D30">
        <w:rPr>
          <w:rFonts w:ascii="宋体" w:eastAsia="宋体" w:hAnsi="宋体" w:hint="eastAsia"/>
          <w:b/>
          <w:bCs/>
          <w:sz w:val="24"/>
          <w:szCs w:val="24"/>
        </w:rPr>
        <w:t>车险和健康险</w:t>
      </w:r>
      <w:r w:rsidRPr="002A4D30">
        <w:rPr>
          <w:rFonts w:ascii="宋体" w:eastAsia="宋体" w:hAnsi="宋体" w:hint="eastAsia"/>
          <w:sz w:val="24"/>
          <w:szCs w:val="24"/>
        </w:rPr>
        <w:t>这两大险种成为保险欺诈的高发区。</w:t>
      </w:r>
      <w:r w:rsidR="002A4D30">
        <w:rPr>
          <w:rFonts w:ascii="宋体" w:eastAsia="宋体" w:hAnsi="宋体" w:hint="eastAsia"/>
          <w:sz w:val="24"/>
          <w:szCs w:val="24"/>
        </w:rPr>
        <w:t>因此，准确高效智能地检测保险欺诈意义巨大，具有巨大的研究价值。</w:t>
      </w:r>
    </w:p>
    <w:p w14:paraId="39626851" w14:textId="758BC725" w:rsidR="006E6A43" w:rsidRPr="002A4D30" w:rsidRDefault="002A4D30" w:rsidP="00DE00C1">
      <w:pPr>
        <w:spacing w:line="360" w:lineRule="auto"/>
        <w:ind w:firstLineChars="200" w:firstLine="447"/>
        <w:rPr>
          <w:rFonts w:ascii="宋体" w:eastAsia="宋体" w:hAnsi="宋体"/>
          <w:sz w:val="24"/>
          <w:szCs w:val="24"/>
        </w:rPr>
      </w:pPr>
      <w:r w:rsidRPr="002A4D30">
        <w:rPr>
          <w:rFonts w:ascii="宋体" w:eastAsia="宋体" w:hAnsi="宋体"/>
          <w:sz w:val="24"/>
          <w:szCs w:val="24"/>
        </w:rPr>
        <w:t>在保险行业中，欺诈样本数量相对于正常样本显著偏少，但其带来的经济损失却非常严重。由于数据集的类不平衡，传统的深度学习方法容易出现过拟合，</w:t>
      </w:r>
      <w:r w:rsidR="005B5B5A">
        <w:rPr>
          <w:rFonts w:ascii="宋体" w:eastAsia="宋体" w:hAnsi="宋体" w:hint="eastAsia"/>
          <w:sz w:val="24"/>
          <w:szCs w:val="24"/>
        </w:rPr>
        <w:t>即</w:t>
      </w:r>
      <w:r w:rsidRPr="002A4D30">
        <w:rPr>
          <w:rFonts w:ascii="宋体" w:eastAsia="宋体" w:hAnsi="宋体"/>
          <w:sz w:val="24"/>
          <w:szCs w:val="24"/>
        </w:rPr>
        <w:t>倾向于将欺诈实例错误地分类为正常实例。</w:t>
      </w:r>
      <w:r w:rsidR="00DE00C1">
        <w:rPr>
          <w:rFonts w:ascii="宋体" w:eastAsia="宋体" w:hAnsi="宋体" w:hint="eastAsia"/>
          <w:sz w:val="24"/>
          <w:szCs w:val="24"/>
        </w:rPr>
        <w:t>此外，保险的样本数据为表格数据，准确学习表格数据的分布也是一件极具挑战性的事情。</w:t>
      </w:r>
      <w:r w:rsidRPr="002A4D30">
        <w:rPr>
          <w:rFonts w:ascii="宋体" w:eastAsia="宋体" w:hAnsi="宋体"/>
          <w:sz w:val="24"/>
          <w:szCs w:val="24"/>
        </w:rPr>
        <w:t>为了解决这个问题，本项目引入了</w:t>
      </w:r>
      <w:r w:rsidR="00A36B09">
        <w:rPr>
          <w:rFonts w:ascii="宋体" w:eastAsia="宋体" w:hAnsi="宋体" w:hint="eastAsia"/>
          <w:sz w:val="24"/>
          <w:szCs w:val="24"/>
        </w:rPr>
        <w:t>针对表格数据特点的开发的</w:t>
      </w:r>
      <w:r w:rsidRPr="002A4D30">
        <w:rPr>
          <w:rFonts w:ascii="宋体" w:eastAsia="宋体" w:hAnsi="宋体"/>
          <w:sz w:val="24"/>
          <w:szCs w:val="24"/>
        </w:rPr>
        <w:t>生成对抗网络</w:t>
      </w:r>
      <w:r w:rsidR="00024A55">
        <w:rPr>
          <w:rFonts w:ascii="宋体" w:eastAsia="宋体" w:hAnsi="宋体" w:hint="eastAsia"/>
          <w:sz w:val="24"/>
          <w:szCs w:val="24"/>
        </w:rPr>
        <w:t>（F</w:t>
      </w:r>
      <w:r w:rsidR="00024A55">
        <w:rPr>
          <w:rFonts w:ascii="宋体" w:eastAsia="宋体" w:hAnsi="宋体"/>
          <w:sz w:val="24"/>
          <w:szCs w:val="24"/>
        </w:rPr>
        <w:t>DGAN</w:t>
      </w:r>
      <w:r w:rsidR="00024A55">
        <w:rPr>
          <w:rFonts w:ascii="宋体" w:eastAsia="宋体" w:hAnsi="宋体" w:hint="eastAsia"/>
          <w:sz w:val="24"/>
          <w:szCs w:val="24"/>
        </w:rPr>
        <w:t>）</w:t>
      </w:r>
      <w:r w:rsidRPr="002A4D30">
        <w:rPr>
          <w:rFonts w:ascii="宋体" w:eastAsia="宋体" w:hAnsi="宋体"/>
          <w:sz w:val="24"/>
          <w:szCs w:val="24"/>
        </w:rPr>
        <w:t>，以便</w:t>
      </w:r>
      <w:r w:rsidR="00DE00C1">
        <w:rPr>
          <w:rFonts w:ascii="宋体" w:eastAsia="宋体" w:hAnsi="宋体" w:hint="eastAsia"/>
          <w:sz w:val="24"/>
          <w:szCs w:val="24"/>
        </w:rPr>
        <w:t>合</w:t>
      </w:r>
      <w:r w:rsidRPr="002A4D30">
        <w:rPr>
          <w:rFonts w:ascii="宋体" w:eastAsia="宋体" w:hAnsi="宋体"/>
          <w:sz w:val="24"/>
          <w:szCs w:val="24"/>
        </w:rPr>
        <w:t>成更多的欺诈样本，从而实现数据</w:t>
      </w:r>
      <w:r w:rsidR="00DE00C1">
        <w:rPr>
          <w:rFonts w:ascii="宋体" w:eastAsia="宋体" w:hAnsi="宋体" w:hint="eastAsia"/>
          <w:sz w:val="24"/>
          <w:szCs w:val="24"/>
        </w:rPr>
        <w:t>的类别</w:t>
      </w:r>
      <w:r w:rsidRPr="002A4D30">
        <w:rPr>
          <w:rFonts w:ascii="宋体" w:eastAsia="宋体" w:hAnsi="宋体"/>
          <w:sz w:val="24"/>
          <w:szCs w:val="24"/>
        </w:rPr>
        <w:t>平衡，提升模型的识别</w:t>
      </w:r>
      <w:r w:rsidR="00DE00C1">
        <w:rPr>
          <w:rFonts w:ascii="宋体" w:eastAsia="宋体" w:hAnsi="宋体" w:hint="eastAsia"/>
          <w:sz w:val="24"/>
          <w:szCs w:val="24"/>
        </w:rPr>
        <w:t>真实欺诈样本和正常样本的</w:t>
      </w:r>
      <w:r w:rsidRPr="002A4D30">
        <w:rPr>
          <w:rFonts w:ascii="宋体" w:eastAsia="宋体" w:hAnsi="宋体"/>
          <w:sz w:val="24"/>
          <w:szCs w:val="24"/>
        </w:rPr>
        <w:t>能力。</w:t>
      </w:r>
      <w:r w:rsidR="005735DE">
        <w:rPr>
          <w:rFonts w:ascii="宋体" w:eastAsia="宋体" w:hAnsi="宋体" w:hint="eastAsia"/>
          <w:sz w:val="24"/>
          <w:szCs w:val="24"/>
        </w:rPr>
        <w:t xml:space="preserve">此外，我们选择集成学习算法 </w:t>
      </w:r>
      <w:proofErr w:type="spellStart"/>
      <w:r w:rsidR="005735DE">
        <w:rPr>
          <w:rFonts w:ascii="宋体" w:eastAsia="宋体" w:hAnsi="宋体"/>
          <w:sz w:val="24"/>
          <w:szCs w:val="24"/>
        </w:rPr>
        <w:t>XGB</w:t>
      </w:r>
      <w:r w:rsidR="005735DE">
        <w:rPr>
          <w:rFonts w:ascii="宋体" w:eastAsia="宋体" w:hAnsi="宋体" w:hint="eastAsia"/>
          <w:sz w:val="24"/>
          <w:szCs w:val="24"/>
        </w:rPr>
        <w:t>oost</w:t>
      </w:r>
      <w:proofErr w:type="spellEnd"/>
      <w:r w:rsidR="005735DE">
        <w:rPr>
          <w:rFonts w:ascii="宋体" w:eastAsia="宋体" w:hAnsi="宋体" w:hint="eastAsia"/>
          <w:sz w:val="24"/>
          <w:szCs w:val="24"/>
        </w:rPr>
        <w:t>作为欺诈检测器</w:t>
      </w:r>
      <w:r w:rsidR="00DE00C1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DE00C1">
        <w:rPr>
          <w:rFonts w:ascii="宋体" w:eastAsia="宋体" w:hAnsi="宋体" w:hint="eastAsia"/>
          <w:sz w:val="24"/>
          <w:szCs w:val="24"/>
        </w:rPr>
        <w:t>X</w:t>
      </w:r>
      <w:r w:rsidR="00DE00C1">
        <w:rPr>
          <w:rFonts w:ascii="宋体" w:eastAsia="宋体" w:hAnsi="宋体"/>
          <w:sz w:val="24"/>
          <w:szCs w:val="24"/>
        </w:rPr>
        <w:t>GB</w:t>
      </w:r>
      <w:r w:rsidR="00DE00C1">
        <w:rPr>
          <w:rFonts w:ascii="宋体" w:eastAsia="宋体" w:hAnsi="宋体" w:hint="eastAsia"/>
          <w:sz w:val="24"/>
          <w:szCs w:val="24"/>
        </w:rPr>
        <w:t>oost</w:t>
      </w:r>
      <w:proofErr w:type="spellEnd"/>
      <w:r w:rsidR="00DE00C1">
        <w:rPr>
          <w:rFonts w:ascii="宋体" w:eastAsia="宋体" w:hAnsi="宋体"/>
          <w:sz w:val="24"/>
          <w:szCs w:val="24"/>
        </w:rPr>
        <w:t xml:space="preserve"> </w:t>
      </w:r>
      <w:r w:rsidR="00DE00C1">
        <w:rPr>
          <w:rFonts w:ascii="宋体" w:eastAsia="宋体" w:hAnsi="宋体" w:hint="eastAsia"/>
          <w:sz w:val="24"/>
          <w:szCs w:val="24"/>
        </w:rPr>
        <w:t>是一种成熟的集成学习算法，它采用多棵树进行决策，服从“少数夫从多数”的原则，从而</w:t>
      </w:r>
      <w:r w:rsidR="005735DE">
        <w:rPr>
          <w:rFonts w:ascii="宋体" w:eastAsia="宋体" w:hAnsi="宋体" w:hint="eastAsia"/>
          <w:sz w:val="24"/>
          <w:szCs w:val="24"/>
        </w:rPr>
        <w:t>具有更加鲁棒和准确的欺诈检测表现。</w:t>
      </w:r>
      <w:r w:rsidR="00D33894">
        <w:rPr>
          <w:rFonts w:ascii="宋体" w:eastAsia="宋体" w:hAnsi="宋体" w:hint="eastAsia"/>
          <w:sz w:val="24"/>
          <w:szCs w:val="24"/>
        </w:rPr>
        <w:t xml:space="preserve">我们的方法命名为 </w:t>
      </w:r>
      <w:r w:rsidR="00D33894">
        <w:rPr>
          <w:rFonts w:ascii="宋体" w:eastAsia="宋体" w:hAnsi="宋体"/>
          <w:sz w:val="24"/>
          <w:szCs w:val="24"/>
        </w:rPr>
        <w:t>FDGAN</w:t>
      </w:r>
      <w:r w:rsidR="00DE00C1">
        <w:rPr>
          <w:rFonts w:ascii="宋体" w:eastAsia="宋体" w:hAnsi="宋体" w:hint="eastAsia"/>
          <w:sz w:val="24"/>
          <w:szCs w:val="24"/>
        </w:rPr>
        <w:t>，是一种</w:t>
      </w:r>
      <w:r w:rsidR="00E22F06" w:rsidRPr="00E22F06">
        <w:rPr>
          <w:rFonts w:ascii="宋体" w:eastAsia="宋体" w:hAnsi="宋体" w:hint="eastAsia"/>
          <w:sz w:val="24"/>
          <w:szCs w:val="24"/>
        </w:rPr>
        <w:t>基于生成对抗网络的保险欺诈检测器</w:t>
      </w:r>
      <w:r w:rsidR="00DE00C1">
        <w:rPr>
          <w:rFonts w:ascii="宋体" w:eastAsia="宋体" w:hAnsi="宋体" w:hint="eastAsia"/>
          <w:sz w:val="24"/>
          <w:szCs w:val="24"/>
        </w:rPr>
        <w:t>。</w:t>
      </w:r>
    </w:p>
    <w:p w14:paraId="036AD549" w14:textId="46745DD6" w:rsidR="006E6A43" w:rsidRPr="006E6A43" w:rsidRDefault="006E6A43" w:rsidP="005E3354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6E6A43">
        <w:rPr>
          <w:rFonts w:ascii="宋体" w:eastAsia="宋体" w:hAnsi="宋体" w:hint="eastAsia"/>
          <w:b/>
          <w:sz w:val="28"/>
          <w:szCs w:val="24"/>
        </w:rPr>
        <w:t>1</w:t>
      </w:r>
      <w:r w:rsidRPr="006E6A43">
        <w:rPr>
          <w:rFonts w:ascii="宋体" w:eastAsia="宋体" w:hAnsi="宋体"/>
          <w:b/>
          <w:sz w:val="28"/>
          <w:szCs w:val="24"/>
        </w:rPr>
        <w:t xml:space="preserve">.1 </w:t>
      </w:r>
      <w:r w:rsidRPr="006E6A43">
        <w:rPr>
          <w:rFonts w:ascii="宋体" w:eastAsia="宋体" w:hAnsi="宋体" w:hint="eastAsia"/>
          <w:b/>
          <w:sz w:val="28"/>
          <w:szCs w:val="24"/>
        </w:rPr>
        <w:t>项目</w:t>
      </w:r>
      <w:r>
        <w:rPr>
          <w:rFonts w:ascii="宋体" w:eastAsia="宋体" w:hAnsi="宋体" w:hint="eastAsia"/>
          <w:b/>
          <w:sz w:val="28"/>
          <w:szCs w:val="24"/>
        </w:rPr>
        <w:t>目标</w:t>
      </w:r>
    </w:p>
    <w:p w14:paraId="36DEAC19" w14:textId="5960604C" w:rsidR="002A4D30" w:rsidRDefault="005735DE" w:rsidP="005E3354">
      <w:pPr>
        <w:spacing w:line="360" w:lineRule="auto"/>
        <w:ind w:firstLineChars="200" w:firstLine="447"/>
        <w:rPr>
          <w:rFonts w:ascii="宋体" w:eastAsia="宋体" w:hAnsi="宋体"/>
          <w:sz w:val="24"/>
          <w:szCs w:val="24"/>
        </w:rPr>
      </w:pPr>
      <w:r w:rsidRPr="005735DE">
        <w:rPr>
          <w:rFonts w:ascii="宋体" w:eastAsia="宋体" w:hAnsi="宋体"/>
          <w:sz w:val="24"/>
          <w:szCs w:val="24"/>
        </w:rPr>
        <w:t>本项目的目标是通过基于</w:t>
      </w:r>
      <w:r w:rsidR="00146D89">
        <w:rPr>
          <w:rFonts w:ascii="宋体" w:eastAsia="宋体" w:hAnsi="宋体" w:hint="eastAsia"/>
          <w:sz w:val="24"/>
          <w:szCs w:val="24"/>
        </w:rPr>
        <w:t>针对表格数据的</w:t>
      </w:r>
      <w:r w:rsidRPr="005735DE">
        <w:rPr>
          <w:rFonts w:ascii="宋体" w:eastAsia="宋体" w:hAnsi="宋体"/>
          <w:sz w:val="24"/>
          <w:szCs w:val="24"/>
        </w:rPr>
        <w:t>生成对抗网络</w:t>
      </w:r>
      <w:r w:rsidR="00146D89">
        <w:rPr>
          <w:rFonts w:ascii="宋体" w:eastAsia="宋体" w:hAnsi="宋体" w:hint="eastAsia"/>
          <w:sz w:val="24"/>
          <w:szCs w:val="24"/>
        </w:rPr>
        <w:t>（</w:t>
      </w:r>
      <w:r w:rsidR="00024A55">
        <w:rPr>
          <w:rFonts w:ascii="宋体" w:eastAsia="宋体" w:hAnsi="宋体"/>
          <w:sz w:val="24"/>
          <w:szCs w:val="24"/>
        </w:rPr>
        <w:t>FD</w:t>
      </w:r>
      <w:r w:rsidR="00146D89">
        <w:rPr>
          <w:rFonts w:ascii="宋体" w:eastAsia="宋体" w:hAnsi="宋体"/>
          <w:sz w:val="24"/>
          <w:szCs w:val="24"/>
        </w:rPr>
        <w:t>GAN</w:t>
      </w:r>
      <w:r w:rsidR="00146D89">
        <w:rPr>
          <w:rFonts w:ascii="宋体" w:eastAsia="宋体" w:hAnsi="宋体" w:hint="eastAsia"/>
          <w:sz w:val="24"/>
          <w:szCs w:val="24"/>
        </w:rPr>
        <w:t>）</w:t>
      </w:r>
      <w:r w:rsidRPr="005735DE">
        <w:rPr>
          <w:rFonts w:ascii="宋体" w:eastAsia="宋体" w:hAnsi="宋体"/>
          <w:sz w:val="24"/>
          <w:szCs w:val="24"/>
        </w:rPr>
        <w:t>的合成样本生成方法，为保险反欺诈提供一种新的解决方案。通过生成真实和欺诈样本的合成数据集，我们能够缓解数据不平衡问题，并提升分类模型对欺诈行为的检测能力。</w:t>
      </w:r>
      <w:r w:rsidR="00146D89">
        <w:rPr>
          <w:rFonts w:ascii="宋体" w:eastAsia="宋体" w:hAnsi="宋体" w:hint="eastAsia"/>
          <w:sz w:val="24"/>
          <w:szCs w:val="24"/>
        </w:rPr>
        <w:t>我们选择集</w:t>
      </w:r>
      <w:r w:rsidR="00146D89">
        <w:rPr>
          <w:rFonts w:ascii="宋体" w:eastAsia="宋体" w:hAnsi="宋体" w:hint="eastAsia"/>
          <w:sz w:val="24"/>
          <w:szCs w:val="24"/>
        </w:rPr>
        <w:lastRenderedPageBreak/>
        <w:t xml:space="preserve">成学习算法 </w:t>
      </w:r>
      <w:proofErr w:type="spellStart"/>
      <w:r w:rsidR="00146D89">
        <w:rPr>
          <w:rFonts w:ascii="宋体" w:eastAsia="宋体" w:hAnsi="宋体"/>
          <w:sz w:val="24"/>
          <w:szCs w:val="24"/>
        </w:rPr>
        <w:t>XGB</w:t>
      </w:r>
      <w:r w:rsidR="00146D89">
        <w:rPr>
          <w:rFonts w:ascii="宋体" w:eastAsia="宋体" w:hAnsi="宋体" w:hint="eastAsia"/>
          <w:sz w:val="24"/>
          <w:szCs w:val="24"/>
        </w:rPr>
        <w:t>oost</w:t>
      </w:r>
      <w:proofErr w:type="spellEnd"/>
      <w:r w:rsidR="00146D89">
        <w:rPr>
          <w:rFonts w:ascii="宋体" w:eastAsia="宋体" w:hAnsi="宋体" w:hint="eastAsia"/>
          <w:sz w:val="24"/>
          <w:szCs w:val="24"/>
        </w:rPr>
        <w:t>作为欺诈检测器，与</w:t>
      </w:r>
      <w:r w:rsidR="00AE0194">
        <w:rPr>
          <w:rFonts w:ascii="宋体" w:eastAsia="宋体" w:hAnsi="宋体"/>
          <w:sz w:val="24"/>
          <w:szCs w:val="24"/>
        </w:rPr>
        <w:t>FD</w:t>
      </w:r>
      <w:r w:rsidR="00146D89">
        <w:rPr>
          <w:rFonts w:ascii="宋体" w:eastAsia="宋体" w:hAnsi="宋体"/>
          <w:sz w:val="24"/>
          <w:szCs w:val="24"/>
        </w:rPr>
        <w:t>GAN</w:t>
      </w:r>
      <w:r w:rsidR="00146D89">
        <w:rPr>
          <w:rFonts w:ascii="宋体" w:eastAsia="宋体" w:hAnsi="宋体" w:hint="eastAsia"/>
          <w:sz w:val="24"/>
          <w:szCs w:val="24"/>
        </w:rPr>
        <w:t>结合</w:t>
      </w:r>
      <w:r w:rsidR="00856C66">
        <w:rPr>
          <w:rFonts w:ascii="宋体" w:eastAsia="宋体" w:hAnsi="宋体" w:hint="eastAsia"/>
          <w:sz w:val="24"/>
          <w:szCs w:val="24"/>
        </w:rPr>
        <w:t>一起</w:t>
      </w:r>
      <w:r w:rsidR="00146D89">
        <w:rPr>
          <w:rFonts w:ascii="宋体" w:eastAsia="宋体" w:hAnsi="宋体" w:hint="eastAsia"/>
          <w:sz w:val="24"/>
          <w:szCs w:val="24"/>
        </w:rPr>
        <w:t>使用，进一步提升欺诈检测准确率。</w:t>
      </w:r>
    </w:p>
    <w:p w14:paraId="44329D66" w14:textId="6F7C1AAE" w:rsidR="00146D89" w:rsidRPr="006E6A43" w:rsidRDefault="00146D89" w:rsidP="005E3354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>
        <w:rPr>
          <w:rFonts w:ascii="宋体" w:eastAsia="宋体" w:hAnsi="宋体"/>
          <w:b/>
          <w:sz w:val="32"/>
          <w:szCs w:val="24"/>
        </w:rPr>
        <w:t>2</w:t>
      </w:r>
      <w:r w:rsidRPr="006E6A43">
        <w:rPr>
          <w:rFonts w:ascii="宋体" w:eastAsia="宋体" w:hAnsi="宋体"/>
          <w:b/>
          <w:sz w:val="32"/>
          <w:szCs w:val="24"/>
        </w:rPr>
        <w:t xml:space="preserve">. </w:t>
      </w:r>
      <w:r>
        <w:rPr>
          <w:rFonts w:ascii="宋体" w:eastAsia="宋体" w:hAnsi="宋体" w:hint="eastAsia"/>
          <w:b/>
          <w:sz w:val="32"/>
          <w:szCs w:val="24"/>
        </w:rPr>
        <w:t>技术实现</w:t>
      </w:r>
    </w:p>
    <w:p w14:paraId="31231B3D" w14:textId="4CE53DEB" w:rsidR="002A4D30" w:rsidRPr="00146D89" w:rsidRDefault="00146D89" w:rsidP="005E3354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146D89">
        <w:rPr>
          <w:rFonts w:ascii="宋体" w:eastAsia="宋体" w:hAnsi="宋体"/>
          <w:b/>
          <w:sz w:val="28"/>
          <w:szCs w:val="24"/>
        </w:rPr>
        <w:t>2.1 数据生成模块</w:t>
      </w:r>
      <w:r w:rsidR="009712AE">
        <w:rPr>
          <w:rFonts w:ascii="宋体" w:eastAsia="宋体" w:hAnsi="宋体" w:hint="eastAsia"/>
          <w:b/>
          <w:sz w:val="28"/>
          <w:szCs w:val="24"/>
        </w:rPr>
        <w:t xml:space="preserve"> （</w:t>
      </w:r>
      <w:r w:rsidR="00AE0194">
        <w:rPr>
          <w:rFonts w:ascii="宋体" w:eastAsia="宋体" w:hAnsi="宋体"/>
          <w:b/>
          <w:sz w:val="28"/>
          <w:szCs w:val="24"/>
        </w:rPr>
        <w:t>FDGAN</w:t>
      </w:r>
      <w:r w:rsidR="009712AE">
        <w:rPr>
          <w:rFonts w:ascii="宋体" w:eastAsia="宋体" w:hAnsi="宋体" w:hint="eastAsia"/>
          <w:b/>
          <w:sz w:val="28"/>
          <w:szCs w:val="24"/>
        </w:rPr>
        <w:t>）</w:t>
      </w:r>
    </w:p>
    <w:p w14:paraId="51DC4421" w14:textId="7A6AB1DD" w:rsidR="009712AE" w:rsidRDefault="00146D89" w:rsidP="005E3354">
      <w:pPr>
        <w:spacing w:line="360" w:lineRule="auto"/>
        <w:ind w:firstLineChars="200" w:firstLine="447"/>
        <w:rPr>
          <w:rFonts w:ascii="宋体" w:eastAsia="宋体" w:hAnsi="宋体"/>
          <w:sz w:val="24"/>
          <w:szCs w:val="24"/>
        </w:rPr>
      </w:pPr>
      <w:r w:rsidRPr="00146D89">
        <w:rPr>
          <w:rFonts w:ascii="宋体" w:eastAsia="宋体" w:hAnsi="宋体"/>
          <w:sz w:val="24"/>
          <w:szCs w:val="24"/>
        </w:rPr>
        <w:t>我们采用了</w:t>
      </w:r>
      <w:r w:rsidR="00AE0194">
        <w:rPr>
          <w:rFonts w:ascii="宋体" w:eastAsia="宋体" w:hAnsi="宋体"/>
          <w:sz w:val="24"/>
          <w:szCs w:val="24"/>
        </w:rPr>
        <w:t>FDGAN</w:t>
      </w:r>
      <w:r w:rsidRPr="00146D89">
        <w:rPr>
          <w:rFonts w:ascii="宋体" w:eastAsia="宋体" w:hAnsi="宋体"/>
          <w:sz w:val="24"/>
          <w:szCs w:val="24"/>
        </w:rPr>
        <w:t>（Conditional Tabular GAN）模型生成合成数据。</w:t>
      </w:r>
      <w:r w:rsidR="00AE0194">
        <w:rPr>
          <w:rFonts w:ascii="宋体" w:eastAsia="宋体" w:hAnsi="宋体"/>
          <w:sz w:val="24"/>
          <w:szCs w:val="24"/>
        </w:rPr>
        <w:t>FDGAN</w:t>
      </w:r>
      <w:r w:rsidRPr="00146D89">
        <w:rPr>
          <w:rFonts w:ascii="宋体" w:eastAsia="宋体" w:hAnsi="宋体"/>
          <w:sz w:val="24"/>
          <w:szCs w:val="24"/>
        </w:rPr>
        <w:t>擅长处理类别特征和连续特征的数据，适合用于解决保险数据中的不平衡问题。</w:t>
      </w:r>
      <w:r w:rsidR="00AE0194">
        <w:rPr>
          <w:rFonts w:ascii="宋体" w:eastAsia="宋体" w:hAnsi="宋体"/>
          <w:sz w:val="24"/>
          <w:szCs w:val="24"/>
        </w:rPr>
        <w:t>FDGAN</w:t>
      </w:r>
      <w:r w:rsidRPr="00146D89">
        <w:rPr>
          <w:rFonts w:ascii="宋体" w:eastAsia="宋体" w:hAnsi="宋体"/>
          <w:sz w:val="24"/>
          <w:szCs w:val="24"/>
        </w:rPr>
        <w:t>模型根据真实数据的分布生成逼真的欺诈和正常样本，确保在样本分布上与真实数据保持一致。生成的数据与真实数据以1:1的比例混合，形成一个平衡的</w:t>
      </w:r>
      <w:r w:rsidR="006222AF">
        <w:rPr>
          <w:rFonts w:ascii="宋体" w:eastAsia="宋体" w:hAnsi="宋体" w:hint="eastAsia"/>
          <w:sz w:val="24"/>
          <w:szCs w:val="24"/>
        </w:rPr>
        <w:t>二分类</w:t>
      </w:r>
      <w:r w:rsidRPr="00146D89">
        <w:rPr>
          <w:rFonts w:ascii="宋体" w:eastAsia="宋体" w:hAnsi="宋体"/>
          <w:sz w:val="24"/>
          <w:szCs w:val="24"/>
        </w:rPr>
        <w:t>数据集，从而</w:t>
      </w:r>
      <w:r w:rsidR="006222AF">
        <w:rPr>
          <w:rFonts w:ascii="宋体" w:eastAsia="宋体" w:hAnsi="宋体" w:hint="eastAsia"/>
          <w:sz w:val="24"/>
          <w:szCs w:val="24"/>
        </w:rPr>
        <w:t>有效解决了类不平衡问题，</w:t>
      </w:r>
      <w:r w:rsidRPr="00146D89">
        <w:rPr>
          <w:rFonts w:ascii="宋体" w:eastAsia="宋体" w:hAnsi="宋体"/>
          <w:sz w:val="24"/>
          <w:szCs w:val="24"/>
        </w:rPr>
        <w:t>提高模型的鲁棒性。</w:t>
      </w:r>
    </w:p>
    <w:p w14:paraId="40FE0D1D" w14:textId="74FC3775" w:rsidR="009712AE" w:rsidRDefault="00AE0194" w:rsidP="005E3354">
      <w:pPr>
        <w:spacing w:line="360" w:lineRule="auto"/>
        <w:ind w:firstLineChars="200" w:firstLine="44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FDGAN</w:t>
      </w:r>
      <w:r w:rsidR="009712AE" w:rsidRPr="009712AE">
        <w:rPr>
          <w:rFonts w:ascii="宋体" w:eastAsia="宋体" w:hAnsi="宋体"/>
          <w:sz w:val="24"/>
          <w:szCs w:val="24"/>
        </w:rPr>
        <w:t>是生成对抗网络的一种变体，专门用于生成高质量的表格数据，特别适合解决类别不平衡问题。</w:t>
      </w:r>
      <w:r>
        <w:rPr>
          <w:rFonts w:ascii="宋体" w:eastAsia="宋体" w:hAnsi="宋体"/>
          <w:sz w:val="24"/>
          <w:szCs w:val="24"/>
        </w:rPr>
        <w:t>FDGAN</w:t>
      </w:r>
      <w:r w:rsidR="009712AE" w:rsidRPr="009712AE">
        <w:rPr>
          <w:rFonts w:ascii="宋体" w:eastAsia="宋体" w:hAnsi="宋体"/>
          <w:sz w:val="24"/>
          <w:szCs w:val="24"/>
        </w:rPr>
        <w:t>的结构和原理可以通过以下几点来说明</w:t>
      </w:r>
      <w:r w:rsidR="009712AE">
        <w:rPr>
          <w:rFonts w:ascii="宋体" w:eastAsia="宋体" w:hAnsi="宋体" w:hint="eastAsia"/>
          <w:sz w:val="24"/>
          <w:szCs w:val="24"/>
        </w:rPr>
        <w:t>。</w:t>
      </w:r>
    </w:p>
    <w:p w14:paraId="38E10856" w14:textId="533BC782" w:rsidR="009712AE" w:rsidRPr="009712AE" w:rsidRDefault="00AE0194" w:rsidP="005E3354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FDGAN</w:t>
      </w:r>
      <w:r w:rsidR="009712AE" w:rsidRPr="009712AE">
        <w:rPr>
          <w:rFonts w:ascii="宋体" w:eastAsia="宋体" w:hAnsi="宋体"/>
          <w:b/>
          <w:sz w:val="24"/>
          <w:szCs w:val="24"/>
        </w:rPr>
        <w:t>的结构</w:t>
      </w:r>
    </w:p>
    <w:p w14:paraId="79BDDB68" w14:textId="3A7F8432" w:rsidR="009712AE" w:rsidRDefault="009712AE" w:rsidP="005E3354">
      <w:pPr>
        <w:spacing w:line="360" w:lineRule="auto"/>
        <w:ind w:firstLineChars="200" w:firstLine="447"/>
        <w:rPr>
          <w:rFonts w:ascii="宋体" w:eastAsia="宋体" w:hAnsi="宋体"/>
          <w:sz w:val="24"/>
          <w:szCs w:val="24"/>
        </w:rPr>
      </w:pPr>
      <w:r w:rsidRPr="009712AE">
        <w:rPr>
          <w:rFonts w:ascii="宋体" w:eastAsia="宋体" w:hAnsi="宋体"/>
          <w:sz w:val="24"/>
          <w:szCs w:val="24"/>
        </w:rPr>
        <w:t>在</w:t>
      </w:r>
      <w:r w:rsidR="00AE0194">
        <w:rPr>
          <w:rFonts w:ascii="宋体" w:eastAsia="宋体" w:hAnsi="宋体"/>
          <w:sz w:val="24"/>
          <w:szCs w:val="24"/>
        </w:rPr>
        <w:t>FDGAN</w:t>
      </w:r>
      <w:r w:rsidRPr="009712AE">
        <w:rPr>
          <w:rFonts w:ascii="宋体" w:eastAsia="宋体" w:hAnsi="宋体"/>
          <w:sz w:val="24"/>
          <w:szCs w:val="24"/>
        </w:rPr>
        <w:t>中，有两个关键组件：生成器（Generator, G）和判别器（Discriminator, D）。</w:t>
      </w:r>
      <w:r w:rsidRPr="009712AE">
        <w:rPr>
          <w:rFonts w:ascii="宋体" w:eastAsia="宋体" w:hAnsi="宋体" w:hint="eastAsia"/>
          <w:sz w:val="24"/>
          <w:szCs w:val="24"/>
        </w:rPr>
        <w:t>如图1所示。</w:t>
      </w:r>
    </w:p>
    <w:p w14:paraId="57F87260" w14:textId="04C8D767" w:rsidR="009712AE" w:rsidRPr="009712AE" w:rsidRDefault="009712AE" w:rsidP="005E335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712AE">
        <w:rPr>
          <w:rFonts w:ascii="宋体" w:eastAsia="宋体" w:hAnsi="宋体"/>
          <w:sz w:val="24"/>
          <w:szCs w:val="24"/>
        </w:rPr>
        <w:t>生成器 G：接收噪声输入（通常是随机</w:t>
      </w:r>
      <w:r w:rsidR="006222AF">
        <w:rPr>
          <w:rFonts w:ascii="宋体" w:eastAsia="宋体" w:hAnsi="宋体" w:hint="eastAsia"/>
          <w:sz w:val="24"/>
          <w:szCs w:val="24"/>
        </w:rPr>
        <w:t>正态分布</w:t>
      </w:r>
      <w:r w:rsidRPr="009712AE">
        <w:rPr>
          <w:rFonts w:ascii="宋体" w:eastAsia="宋体" w:hAnsi="宋体"/>
          <w:sz w:val="24"/>
          <w:szCs w:val="24"/>
        </w:rPr>
        <w:t>噪声），并生成合成样本。在</w:t>
      </w:r>
      <w:r w:rsidR="00AE0194">
        <w:rPr>
          <w:rFonts w:ascii="宋体" w:eastAsia="宋体" w:hAnsi="宋体"/>
          <w:sz w:val="24"/>
          <w:szCs w:val="24"/>
        </w:rPr>
        <w:t>FDGAN</w:t>
      </w:r>
      <w:r w:rsidRPr="009712AE">
        <w:rPr>
          <w:rFonts w:ascii="宋体" w:eastAsia="宋体" w:hAnsi="宋体"/>
          <w:sz w:val="24"/>
          <w:szCs w:val="24"/>
        </w:rPr>
        <w:t>中，生成器会基于噪声和条件变量（</w:t>
      </w:r>
      <w:r w:rsidR="006222AF">
        <w:rPr>
          <w:rFonts w:ascii="宋体" w:eastAsia="宋体" w:hAnsi="宋体" w:hint="eastAsia"/>
          <w:sz w:val="24"/>
          <w:szCs w:val="24"/>
        </w:rPr>
        <w:t>通常是</w:t>
      </w:r>
      <w:r w:rsidRPr="009712AE">
        <w:rPr>
          <w:rFonts w:ascii="宋体" w:eastAsia="宋体" w:hAnsi="宋体"/>
          <w:sz w:val="24"/>
          <w:szCs w:val="24"/>
        </w:rPr>
        <w:t>类别标签）生成模拟真实数据分布的合成样本。</w:t>
      </w:r>
    </w:p>
    <w:p w14:paraId="2549613A" w14:textId="0037AF02" w:rsidR="009712AE" w:rsidRPr="009712AE" w:rsidRDefault="009712AE" w:rsidP="005E3354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9712AE">
        <w:rPr>
          <w:rFonts w:ascii="宋体" w:eastAsia="宋体" w:hAnsi="宋体"/>
          <w:sz w:val="24"/>
          <w:szCs w:val="24"/>
        </w:rPr>
        <w:t>判别器</w:t>
      </w:r>
      <w:proofErr w:type="gramEnd"/>
      <w:r w:rsidRPr="009712AE">
        <w:rPr>
          <w:rFonts w:ascii="宋体" w:eastAsia="宋体" w:hAnsi="宋体"/>
          <w:sz w:val="24"/>
          <w:szCs w:val="24"/>
        </w:rPr>
        <w:t xml:space="preserve"> D：接受真实样本和生成样本，并判断其来源，即判断样本是真实数据还是生成数据。</w:t>
      </w:r>
      <w:proofErr w:type="gramStart"/>
      <w:r w:rsidRPr="009712AE">
        <w:rPr>
          <w:rFonts w:ascii="宋体" w:eastAsia="宋体" w:hAnsi="宋体"/>
          <w:sz w:val="24"/>
          <w:szCs w:val="24"/>
        </w:rPr>
        <w:t>判别器</w:t>
      </w:r>
      <w:proofErr w:type="gramEnd"/>
      <w:r w:rsidRPr="009712AE">
        <w:rPr>
          <w:rFonts w:ascii="宋体" w:eastAsia="宋体" w:hAnsi="宋体"/>
          <w:sz w:val="24"/>
          <w:szCs w:val="24"/>
        </w:rPr>
        <w:t>的目标是最大化对真实样本的识别准确</w:t>
      </w:r>
      <w:r w:rsidR="006222AF">
        <w:rPr>
          <w:rFonts w:ascii="宋体" w:eastAsia="宋体" w:hAnsi="宋体" w:hint="eastAsia"/>
          <w:sz w:val="24"/>
          <w:szCs w:val="24"/>
        </w:rPr>
        <w:t>率</w:t>
      </w:r>
      <w:r w:rsidRPr="009712AE">
        <w:rPr>
          <w:rFonts w:ascii="宋体" w:eastAsia="宋体" w:hAnsi="宋体"/>
          <w:sz w:val="24"/>
          <w:szCs w:val="24"/>
        </w:rPr>
        <w:t>，并最小化对生成样本的错误判断。</w:t>
      </w:r>
    </w:p>
    <w:p w14:paraId="74877ABF" w14:textId="0E60ECB6" w:rsidR="009712AE" w:rsidRDefault="009712AE" w:rsidP="005E335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F80C5" wp14:editId="5783782E">
            <wp:extent cx="5730016" cy="252031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921" cy="25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C530" w14:textId="17DE54FF" w:rsidR="00AA3747" w:rsidRPr="00856C66" w:rsidRDefault="00231236" w:rsidP="00856C66">
      <w:pPr>
        <w:spacing w:line="360" w:lineRule="auto"/>
        <w:jc w:val="center"/>
        <w:rPr>
          <w:rFonts w:ascii="宋体" w:eastAsia="宋体" w:hAnsi="宋体" w:cs="宋体"/>
          <w:kern w:val="0"/>
          <w:szCs w:val="21"/>
        </w:rPr>
      </w:pPr>
      <w:r w:rsidRPr="00856C66">
        <w:rPr>
          <w:rFonts w:ascii="宋体" w:eastAsia="宋体" w:hAnsi="宋体" w:hint="eastAsia"/>
          <w:szCs w:val="21"/>
        </w:rPr>
        <w:t>图2</w:t>
      </w:r>
      <w:r w:rsidRPr="00856C66">
        <w:rPr>
          <w:rFonts w:ascii="宋体" w:eastAsia="宋体" w:hAnsi="宋体"/>
          <w:szCs w:val="21"/>
        </w:rPr>
        <w:t>.</w:t>
      </w:r>
      <w:r w:rsidRPr="00856C66">
        <w:rPr>
          <w:rFonts w:ascii="宋体" w:eastAsia="宋体" w:hAnsi="宋体" w:cs="宋体" w:hint="eastAsia"/>
          <w:kern w:val="0"/>
          <w:szCs w:val="21"/>
        </w:rPr>
        <w:t>生成对抗网络</w:t>
      </w:r>
      <w:r w:rsidR="00F1420F" w:rsidRPr="00856C66">
        <w:rPr>
          <w:rFonts w:ascii="宋体" w:eastAsia="宋体" w:hAnsi="宋体" w:cs="宋体" w:hint="eastAsia"/>
          <w:kern w:val="0"/>
          <w:szCs w:val="21"/>
        </w:rPr>
        <w:t>基本</w:t>
      </w:r>
      <w:r w:rsidRPr="00856C66">
        <w:rPr>
          <w:rFonts w:ascii="宋体" w:eastAsia="宋体" w:hAnsi="宋体" w:cs="宋体" w:hint="eastAsia"/>
          <w:kern w:val="0"/>
          <w:szCs w:val="21"/>
        </w:rPr>
        <w:t>原理。</w:t>
      </w:r>
    </w:p>
    <w:p w14:paraId="625A582B" w14:textId="119D5A5A" w:rsidR="009712AE" w:rsidRPr="00856C66" w:rsidRDefault="009712AE" w:rsidP="00856C6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56C66">
        <w:rPr>
          <w:rFonts w:ascii="宋体" w:eastAsia="宋体" w:hAnsi="宋体"/>
          <w:b/>
          <w:sz w:val="24"/>
          <w:szCs w:val="24"/>
        </w:rPr>
        <w:t xml:space="preserve">2.1.2 </w:t>
      </w:r>
      <w:r w:rsidR="00AE0194">
        <w:rPr>
          <w:rFonts w:ascii="宋体" w:eastAsia="宋体" w:hAnsi="宋体"/>
          <w:b/>
          <w:sz w:val="24"/>
          <w:szCs w:val="24"/>
        </w:rPr>
        <w:t>FDGAN</w:t>
      </w:r>
      <w:r w:rsidRPr="00856C66">
        <w:rPr>
          <w:rFonts w:ascii="宋体" w:eastAsia="宋体" w:hAnsi="宋体"/>
          <w:b/>
          <w:sz w:val="24"/>
          <w:szCs w:val="24"/>
        </w:rPr>
        <w:t>的</w:t>
      </w:r>
      <w:r w:rsidRPr="00856C66">
        <w:rPr>
          <w:rFonts w:ascii="宋体" w:eastAsia="宋体" w:hAnsi="宋体" w:hint="eastAsia"/>
          <w:b/>
          <w:sz w:val="24"/>
          <w:szCs w:val="24"/>
        </w:rPr>
        <w:t>工作原理</w:t>
      </w:r>
    </w:p>
    <w:p w14:paraId="5EA2F2F3" w14:textId="7CD1425C" w:rsidR="009712AE" w:rsidRPr="000F6D9D" w:rsidRDefault="009712AE" w:rsidP="000F6D9D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 w:rsidRPr="000F6D9D">
        <w:rPr>
          <w:rFonts w:ascii="宋体" w:eastAsia="宋体" w:hAnsi="宋体" w:cs="宋体"/>
          <w:kern w:val="0"/>
          <w:sz w:val="24"/>
          <w:szCs w:val="24"/>
        </w:rPr>
        <w:t>图1展示了</w:t>
      </w:r>
      <w:r w:rsidR="00AE0194">
        <w:rPr>
          <w:rFonts w:ascii="宋体" w:eastAsia="宋体" w:hAnsi="宋体" w:cs="宋体"/>
          <w:kern w:val="0"/>
          <w:sz w:val="24"/>
          <w:szCs w:val="24"/>
        </w:rPr>
        <w:t>FDGAN</w:t>
      </w:r>
      <w:r w:rsidRPr="000F6D9D">
        <w:rPr>
          <w:rFonts w:ascii="宋体" w:eastAsia="宋体" w:hAnsi="宋体" w:cs="宋体"/>
          <w:kern w:val="0"/>
          <w:sz w:val="24"/>
          <w:szCs w:val="24"/>
        </w:rPr>
        <w:t>的基本原理和训练流程：</w:t>
      </w:r>
    </w:p>
    <w:p w14:paraId="39E446B5" w14:textId="77777777" w:rsidR="009712AE" w:rsidRPr="00856C66" w:rsidRDefault="009712AE" w:rsidP="00856C66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56C66">
        <w:rPr>
          <w:rFonts w:ascii="宋体" w:eastAsia="宋体" w:hAnsi="宋体" w:cs="宋体"/>
          <w:kern w:val="0"/>
          <w:sz w:val="24"/>
          <w:szCs w:val="24"/>
        </w:rPr>
        <w:t>噪声输入：生成器 G 从噪声分布中采样（例如标准正态分布，并利用该噪声生成合成样本。生成器尝试学习真实样本的分布，使得生成的样本在数据特征上与真实样本接近。</w:t>
      </w:r>
    </w:p>
    <w:p w14:paraId="17DCBA8D" w14:textId="77777777" w:rsidR="009712AE" w:rsidRPr="00856C66" w:rsidRDefault="009712AE" w:rsidP="00856C66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56C66">
        <w:rPr>
          <w:rFonts w:ascii="宋体" w:eastAsia="宋体" w:hAnsi="宋体" w:cs="宋体"/>
          <w:kern w:val="0"/>
          <w:sz w:val="24"/>
          <w:szCs w:val="24"/>
        </w:rPr>
        <w:t>生成样本与真实样本的对比：生成的样本和真实的样本一起输入</w:t>
      </w:r>
      <w:proofErr w:type="gramStart"/>
      <w:r w:rsidRPr="00856C66">
        <w:rPr>
          <w:rFonts w:ascii="宋体" w:eastAsia="宋体" w:hAnsi="宋体" w:cs="宋体"/>
          <w:kern w:val="0"/>
          <w:sz w:val="24"/>
          <w:szCs w:val="24"/>
        </w:rPr>
        <w:t>判别器</w:t>
      </w:r>
      <w:proofErr w:type="gramEnd"/>
      <w:r w:rsidRPr="00856C66">
        <w:rPr>
          <w:rFonts w:ascii="宋体" w:eastAsia="宋体" w:hAnsi="宋体" w:cs="宋体"/>
          <w:kern w:val="0"/>
          <w:sz w:val="24"/>
          <w:szCs w:val="24"/>
        </w:rPr>
        <w:t xml:space="preserve"> D。</w:t>
      </w:r>
      <w:proofErr w:type="gramStart"/>
      <w:r w:rsidRPr="00856C66">
        <w:rPr>
          <w:rFonts w:ascii="宋体" w:eastAsia="宋体" w:hAnsi="宋体" w:cs="宋体"/>
          <w:kern w:val="0"/>
          <w:sz w:val="24"/>
          <w:szCs w:val="24"/>
        </w:rPr>
        <w:t>判别器</w:t>
      </w:r>
      <w:proofErr w:type="gramEnd"/>
      <w:r w:rsidRPr="00856C66">
        <w:rPr>
          <w:rFonts w:ascii="宋体" w:eastAsia="宋体" w:hAnsi="宋体" w:cs="宋体"/>
          <w:kern w:val="0"/>
          <w:sz w:val="24"/>
          <w:szCs w:val="24"/>
        </w:rPr>
        <w:t>对输入数据进行判断，输出“真”或“假”的判断。</w:t>
      </w:r>
    </w:p>
    <w:p w14:paraId="18D0A184" w14:textId="77777777" w:rsidR="009712AE" w:rsidRPr="00856C66" w:rsidRDefault="009712AE" w:rsidP="00856C66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56C66">
        <w:rPr>
          <w:rFonts w:ascii="宋体" w:eastAsia="宋体" w:hAnsi="宋体" w:cs="宋体"/>
          <w:kern w:val="0"/>
          <w:sz w:val="24"/>
          <w:szCs w:val="24"/>
        </w:rPr>
        <w:t>损失反馈与参数更新：通过对</w:t>
      </w:r>
      <w:proofErr w:type="gramStart"/>
      <w:r w:rsidRPr="00856C66">
        <w:rPr>
          <w:rFonts w:ascii="宋体" w:eastAsia="宋体" w:hAnsi="宋体" w:cs="宋体"/>
          <w:kern w:val="0"/>
          <w:sz w:val="24"/>
          <w:szCs w:val="24"/>
        </w:rPr>
        <w:t>判别器</w:t>
      </w:r>
      <w:proofErr w:type="gramEnd"/>
      <w:r w:rsidRPr="00856C66">
        <w:rPr>
          <w:rFonts w:ascii="宋体" w:eastAsia="宋体" w:hAnsi="宋体" w:cs="宋体"/>
          <w:kern w:val="0"/>
          <w:sz w:val="24"/>
          <w:szCs w:val="24"/>
        </w:rPr>
        <w:t>的判断结果计算损失，将损失反馈给生成器和判别器，更新它们的参数。生成器试图“欺骗”判别器，让生成样本被</w:t>
      </w:r>
      <w:proofErr w:type="gramStart"/>
      <w:r w:rsidRPr="00856C66">
        <w:rPr>
          <w:rFonts w:ascii="宋体" w:eastAsia="宋体" w:hAnsi="宋体" w:cs="宋体"/>
          <w:kern w:val="0"/>
          <w:sz w:val="24"/>
          <w:szCs w:val="24"/>
        </w:rPr>
        <w:t>判别器判断</w:t>
      </w:r>
      <w:proofErr w:type="gramEnd"/>
      <w:r w:rsidRPr="00856C66">
        <w:rPr>
          <w:rFonts w:ascii="宋体" w:eastAsia="宋体" w:hAnsi="宋体" w:cs="宋体"/>
          <w:kern w:val="0"/>
          <w:sz w:val="24"/>
          <w:szCs w:val="24"/>
        </w:rPr>
        <w:t>为“真”；</w:t>
      </w:r>
      <w:proofErr w:type="gramStart"/>
      <w:r w:rsidRPr="00856C66">
        <w:rPr>
          <w:rFonts w:ascii="宋体" w:eastAsia="宋体" w:hAnsi="宋体" w:cs="宋体"/>
          <w:kern w:val="0"/>
          <w:sz w:val="24"/>
          <w:szCs w:val="24"/>
        </w:rPr>
        <w:t>判别器</w:t>
      </w:r>
      <w:proofErr w:type="gramEnd"/>
      <w:r w:rsidRPr="00856C66">
        <w:rPr>
          <w:rFonts w:ascii="宋体" w:eastAsia="宋体" w:hAnsi="宋体" w:cs="宋体"/>
          <w:kern w:val="0"/>
          <w:sz w:val="24"/>
          <w:szCs w:val="24"/>
        </w:rPr>
        <w:t>则不断优化，以提高区分真实样本和合成样本的能力。</w:t>
      </w:r>
    </w:p>
    <w:p w14:paraId="3C05F889" w14:textId="208F0880" w:rsidR="00AA3747" w:rsidRPr="00856C66" w:rsidRDefault="009712AE" w:rsidP="00856C66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56C66">
        <w:rPr>
          <w:rFonts w:ascii="宋体" w:eastAsia="宋体" w:hAnsi="宋体" w:cs="宋体"/>
          <w:kern w:val="0"/>
          <w:sz w:val="24"/>
          <w:szCs w:val="24"/>
        </w:rPr>
        <w:t>循环迭代：生成器和</w:t>
      </w:r>
      <w:proofErr w:type="gramStart"/>
      <w:r w:rsidRPr="00856C66">
        <w:rPr>
          <w:rFonts w:ascii="宋体" w:eastAsia="宋体" w:hAnsi="宋体" w:cs="宋体"/>
          <w:kern w:val="0"/>
          <w:sz w:val="24"/>
          <w:szCs w:val="24"/>
        </w:rPr>
        <w:t>判别器</w:t>
      </w:r>
      <w:proofErr w:type="gramEnd"/>
      <w:r w:rsidRPr="00856C66">
        <w:rPr>
          <w:rFonts w:ascii="宋体" w:eastAsia="宋体" w:hAnsi="宋体" w:cs="宋体"/>
          <w:kern w:val="0"/>
          <w:sz w:val="24"/>
          <w:szCs w:val="24"/>
        </w:rPr>
        <w:t>交替优化，直到生成的样本无法被</w:t>
      </w:r>
      <w:proofErr w:type="gramStart"/>
      <w:r w:rsidRPr="00856C66">
        <w:rPr>
          <w:rFonts w:ascii="宋体" w:eastAsia="宋体" w:hAnsi="宋体" w:cs="宋体"/>
          <w:kern w:val="0"/>
          <w:sz w:val="24"/>
          <w:szCs w:val="24"/>
        </w:rPr>
        <w:t>判别</w:t>
      </w:r>
      <w:proofErr w:type="gramEnd"/>
      <w:r w:rsidRPr="00856C66">
        <w:rPr>
          <w:rFonts w:ascii="宋体" w:eastAsia="宋体" w:hAnsi="宋体" w:cs="宋体"/>
          <w:kern w:val="0"/>
          <w:sz w:val="24"/>
          <w:szCs w:val="24"/>
        </w:rPr>
        <w:t>器区分为假样本为止，从而达到数据分布上的一致性。</w:t>
      </w:r>
    </w:p>
    <w:p w14:paraId="7971BFD9" w14:textId="5A5797D2" w:rsidR="009712AE" w:rsidRPr="00C92BE9" w:rsidRDefault="009712AE" w:rsidP="005E3354">
      <w:pPr>
        <w:pStyle w:val="a3"/>
        <w:numPr>
          <w:ilvl w:val="2"/>
          <w:numId w:val="18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C92BE9">
        <w:rPr>
          <w:rFonts w:ascii="宋体" w:eastAsia="宋体" w:hAnsi="宋体"/>
          <w:b/>
          <w:sz w:val="24"/>
          <w:szCs w:val="24"/>
        </w:rPr>
        <w:t>特征处理与条件变量</w:t>
      </w:r>
    </w:p>
    <w:p w14:paraId="1EFD8DD3" w14:textId="293E2890" w:rsidR="009712AE" w:rsidRDefault="009712AE" w:rsidP="005E3354">
      <w:pPr>
        <w:spacing w:line="360" w:lineRule="auto"/>
        <w:ind w:firstLineChars="200" w:firstLine="447"/>
        <w:rPr>
          <w:rFonts w:ascii="宋体" w:eastAsia="宋体" w:hAnsi="宋体"/>
          <w:b/>
          <w:sz w:val="24"/>
          <w:szCs w:val="24"/>
        </w:rPr>
      </w:pPr>
      <w:r w:rsidRPr="009712AE">
        <w:rPr>
          <w:rFonts w:ascii="宋体" w:eastAsia="宋体" w:hAnsi="宋体" w:cs="宋体"/>
          <w:kern w:val="0"/>
          <w:sz w:val="24"/>
          <w:szCs w:val="24"/>
        </w:rPr>
        <w:t>图2展示了生成合成样本的流程和</w:t>
      </w:r>
      <w:r w:rsidR="00AE0194">
        <w:rPr>
          <w:rFonts w:ascii="宋体" w:eastAsia="宋体" w:hAnsi="宋体" w:cs="宋体"/>
          <w:kern w:val="0"/>
          <w:sz w:val="24"/>
          <w:szCs w:val="24"/>
        </w:rPr>
        <w:t>FDGAN</w:t>
      </w:r>
      <w:r w:rsidRPr="009712AE">
        <w:rPr>
          <w:rFonts w:ascii="宋体" w:eastAsia="宋体" w:hAnsi="宋体" w:cs="宋体"/>
          <w:kern w:val="0"/>
          <w:sz w:val="24"/>
          <w:szCs w:val="24"/>
        </w:rPr>
        <w:t>对特征的处理方式：</w:t>
      </w:r>
    </w:p>
    <w:p w14:paraId="64967000" w14:textId="2FA5C5B3" w:rsidR="009712AE" w:rsidRPr="009712AE" w:rsidRDefault="009712AE" w:rsidP="005E3354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712AE">
        <w:rPr>
          <w:rFonts w:ascii="宋体" w:eastAsia="宋体" w:hAnsi="宋体"/>
          <w:sz w:val="24"/>
          <w:szCs w:val="24"/>
        </w:rPr>
        <w:t>条件变量的使用：</w:t>
      </w:r>
      <w:r w:rsidR="00AE0194">
        <w:rPr>
          <w:rFonts w:ascii="宋体" w:eastAsia="宋体" w:hAnsi="宋体"/>
          <w:sz w:val="24"/>
          <w:szCs w:val="24"/>
        </w:rPr>
        <w:t>FDGAN</w:t>
      </w:r>
      <w:r w:rsidRPr="009712AE">
        <w:rPr>
          <w:rFonts w:ascii="宋体" w:eastAsia="宋体" w:hAnsi="宋体"/>
          <w:sz w:val="24"/>
          <w:szCs w:val="24"/>
        </w:rPr>
        <w:t>支持在生成过程中利用条件变量，使生成的样本在不同类别上保持一致性。通过引入条件变量，生成器能够更好地模拟不同类别的特征分布。</w:t>
      </w:r>
    </w:p>
    <w:p w14:paraId="4143E5AA" w14:textId="1F87E40D" w:rsidR="009712AE" w:rsidRPr="009712AE" w:rsidRDefault="009712AE" w:rsidP="005E3354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712AE">
        <w:rPr>
          <w:rFonts w:ascii="宋体" w:eastAsia="宋体" w:hAnsi="宋体"/>
          <w:sz w:val="24"/>
          <w:szCs w:val="24"/>
        </w:rPr>
        <w:t>高斯混合模型（VGM）：对于连续特征，</w:t>
      </w:r>
      <w:r w:rsidR="00AE0194">
        <w:rPr>
          <w:rFonts w:ascii="宋体" w:eastAsia="宋体" w:hAnsi="宋体"/>
          <w:sz w:val="24"/>
          <w:szCs w:val="24"/>
        </w:rPr>
        <w:t>FDGAN</w:t>
      </w:r>
      <w:r w:rsidRPr="009712AE">
        <w:rPr>
          <w:rFonts w:ascii="宋体" w:eastAsia="宋体" w:hAnsi="宋体"/>
          <w:sz w:val="24"/>
          <w:szCs w:val="24"/>
        </w:rPr>
        <w:t>利用高斯混合模型（VGM）来描述数</w:t>
      </w:r>
      <w:r w:rsidRPr="009712AE">
        <w:rPr>
          <w:rFonts w:ascii="宋体" w:eastAsia="宋体" w:hAnsi="宋体"/>
          <w:sz w:val="24"/>
          <w:szCs w:val="24"/>
        </w:rPr>
        <w:lastRenderedPageBreak/>
        <w:t>据的分布，以更准确地生成符合实际特征的合成数据。图中展示了对连续特征的处理方式，包括对特征进行标准化、混合建模等。</w:t>
      </w:r>
    </w:p>
    <w:p w14:paraId="6711FA55" w14:textId="4FEAE75A" w:rsidR="009712AE" w:rsidRPr="00EF18CB" w:rsidRDefault="009712AE" w:rsidP="005E3354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712AE">
        <w:rPr>
          <w:rFonts w:ascii="宋体" w:eastAsia="宋体" w:hAnsi="宋体"/>
          <w:sz w:val="24"/>
          <w:szCs w:val="24"/>
        </w:rPr>
        <w:t>模式特定归一化：在生成过程中，</w:t>
      </w:r>
      <w:r w:rsidR="00AE0194">
        <w:rPr>
          <w:rFonts w:ascii="宋体" w:eastAsia="宋体" w:hAnsi="宋体"/>
          <w:sz w:val="24"/>
          <w:szCs w:val="24"/>
        </w:rPr>
        <w:t>FDGAN</w:t>
      </w:r>
      <w:r w:rsidRPr="009712AE">
        <w:rPr>
          <w:rFonts w:ascii="宋体" w:eastAsia="宋体" w:hAnsi="宋体"/>
          <w:sz w:val="24"/>
          <w:szCs w:val="24"/>
        </w:rPr>
        <w:t>采用模式特定归一化的方法，以确保生成数据与真实数据在模式上相匹配。</w:t>
      </w:r>
    </w:p>
    <w:p w14:paraId="7CC83A13" w14:textId="77ED6579" w:rsidR="009712AE" w:rsidRDefault="009712AE" w:rsidP="005E3354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95AD6AE" wp14:editId="64F36A27">
            <wp:extent cx="5939155" cy="30226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762" cy="30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B38E" w14:textId="5FBC0A19" w:rsidR="009712AE" w:rsidRPr="00231236" w:rsidRDefault="009712AE" w:rsidP="005E335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31236">
        <w:rPr>
          <w:rFonts w:ascii="宋体" w:eastAsia="宋体" w:hAnsi="宋体" w:hint="eastAsia"/>
          <w:sz w:val="24"/>
          <w:szCs w:val="24"/>
        </w:rPr>
        <w:t>图2</w:t>
      </w:r>
      <w:r w:rsidRPr="00231236">
        <w:rPr>
          <w:rFonts w:ascii="宋体" w:eastAsia="宋体" w:hAnsi="宋体"/>
          <w:sz w:val="24"/>
          <w:szCs w:val="24"/>
        </w:rPr>
        <w:t xml:space="preserve">. </w:t>
      </w:r>
      <w:r w:rsidR="00F1420F">
        <w:rPr>
          <w:rFonts w:ascii="宋体" w:eastAsia="宋体" w:hAnsi="宋体" w:hint="eastAsia"/>
          <w:sz w:val="24"/>
          <w:szCs w:val="24"/>
        </w:rPr>
        <w:t>利用</w:t>
      </w:r>
      <w:r w:rsidR="00AE0194">
        <w:rPr>
          <w:rFonts w:ascii="宋体" w:eastAsia="宋体" w:hAnsi="宋体"/>
          <w:sz w:val="24"/>
          <w:szCs w:val="24"/>
        </w:rPr>
        <w:t>FDGAN</w:t>
      </w:r>
      <w:r w:rsidR="00231236" w:rsidRPr="00231236">
        <w:rPr>
          <w:rFonts w:ascii="宋体" w:eastAsia="宋体" w:hAnsi="宋体" w:cs="宋体"/>
          <w:kern w:val="0"/>
          <w:sz w:val="24"/>
          <w:szCs w:val="24"/>
        </w:rPr>
        <w:t>生成合成样本</w:t>
      </w:r>
      <w:r w:rsidR="00231236" w:rsidRPr="0023123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5662D08" w14:textId="34A0966A" w:rsidR="00FF4E05" w:rsidRPr="009712AE" w:rsidRDefault="00146D89" w:rsidP="005E335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  <w:b/>
          <w:sz w:val="28"/>
          <w:szCs w:val="24"/>
        </w:rPr>
      </w:pPr>
      <w:r w:rsidRPr="009712AE">
        <w:rPr>
          <w:rFonts w:ascii="宋体" w:eastAsia="宋体" w:hAnsi="宋体"/>
          <w:b/>
          <w:sz w:val="28"/>
          <w:szCs w:val="24"/>
        </w:rPr>
        <w:t>反欺诈分类器设计</w:t>
      </w:r>
    </w:p>
    <w:p w14:paraId="13F9A6B3" w14:textId="6B7CE0CA" w:rsidR="00C35743" w:rsidRPr="00C35743" w:rsidRDefault="00FF4E05" w:rsidP="00C35743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C35743">
        <w:rPr>
          <w:rFonts w:ascii="宋体" w:eastAsia="宋体" w:hAnsi="宋体"/>
          <w:b/>
          <w:sz w:val="24"/>
          <w:szCs w:val="24"/>
        </w:rPr>
        <w:t>模型选择</w:t>
      </w:r>
    </w:p>
    <w:p w14:paraId="13CDD7CD" w14:textId="77777777" w:rsidR="00C35743" w:rsidRDefault="00FF4E05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 w:rsidRPr="00C35743">
        <w:rPr>
          <w:rFonts w:ascii="宋体" w:eastAsia="宋体" w:hAnsi="宋体" w:cs="宋体"/>
          <w:kern w:val="0"/>
          <w:sz w:val="24"/>
          <w:szCs w:val="24"/>
        </w:rPr>
        <w:t>我们选择了</w:t>
      </w: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作为主要的分类器，并通过五折交叉验证进行评估。</w:t>
      </w: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在处理不平衡数据方面表现优异，适合本项目的反欺诈任务。</w:t>
      </w:r>
      <w:proofErr w:type="spellStart"/>
      <w:r w:rsidR="00C35743" w:rsidRPr="00C35743">
        <w:rPr>
          <w:rFonts w:ascii="宋体" w:eastAsia="宋体" w:hAnsi="宋体" w:cs="宋体" w:hint="eastAsia"/>
          <w:kern w:val="0"/>
          <w:sz w:val="24"/>
          <w:szCs w:val="24"/>
        </w:rPr>
        <w:t>X</w:t>
      </w:r>
      <w:r w:rsidR="00C35743" w:rsidRPr="00C35743">
        <w:rPr>
          <w:rFonts w:ascii="宋体" w:eastAsia="宋体" w:hAnsi="宋体" w:cs="宋体"/>
          <w:kern w:val="0"/>
          <w:sz w:val="24"/>
          <w:szCs w:val="24"/>
        </w:rPr>
        <w:t>GB</w:t>
      </w:r>
      <w:r w:rsidR="00C35743" w:rsidRPr="00C35743">
        <w:rPr>
          <w:rFonts w:ascii="宋体" w:eastAsia="宋体" w:hAnsi="宋体" w:cs="宋体" w:hint="eastAsia"/>
          <w:kern w:val="0"/>
          <w:sz w:val="24"/>
          <w:szCs w:val="24"/>
        </w:rPr>
        <w:t>oost</w:t>
      </w:r>
      <w:proofErr w:type="spellEnd"/>
      <w:r w:rsidR="00C35743" w:rsidRPr="00C35743">
        <w:rPr>
          <w:rFonts w:ascii="宋体" w:eastAsia="宋体" w:hAnsi="宋体" w:cs="宋体" w:hint="eastAsia"/>
          <w:kern w:val="0"/>
          <w:sz w:val="24"/>
          <w:szCs w:val="24"/>
        </w:rPr>
        <w:t>的原理如下</w:t>
      </w:r>
      <w:r w:rsidR="00C3574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1091D06" w14:textId="77777777" w:rsidR="00C35743" w:rsidRDefault="00C35743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基于梯度提升决策树（Gradient Boosting Decision Tree, GBDT）算法。GBDT是一种集成学习方法，通过逐步构建和叠加决策树模型来提升预测性能。其核心思想是每一棵新树都在前一棵树的基础上，针对前一棵树的残差（即预测误差）进行拟合，从而逐步减小整体模型的误差。</w:t>
      </w:r>
    </w:p>
    <w:p w14:paraId="31906573" w14:textId="77777777" w:rsidR="00C35743" w:rsidRDefault="00C35743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通过定义一个目标函数来衡量模型的性能，该目标函数通常包含两部分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9852237" w14:textId="3F0157C1" w:rsidR="00C35743" w:rsidRPr="00C35743" w:rsidRDefault="00C35743" w:rsidP="00C3574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35743">
        <w:rPr>
          <w:rFonts w:ascii="宋体" w:eastAsia="宋体" w:hAnsi="宋体" w:cs="宋体"/>
          <w:b/>
          <w:bCs/>
          <w:kern w:val="0"/>
          <w:sz w:val="24"/>
          <w:szCs w:val="24"/>
        </w:rPr>
        <w:t>训练损失（Loss Function）</w:t>
      </w:r>
      <w:r w:rsidRPr="00C35743">
        <w:rPr>
          <w:rFonts w:ascii="宋体" w:eastAsia="宋体" w:hAnsi="宋体" w:cs="宋体"/>
          <w:kern w:val="0"/>
          <w:sz w:val="24"/>
          <w:szCs w:val="24"/>
        </w:rPr>
        <w:t>：衡量模型预测值与真实值之间的差异，常用的损失函数包括均方误差（MSE）、对数损失等。</w:t>
      </w:r>
    </w:p>
    <w:p w14:paraId="2DB716E8" w14:textId="1684A129" w:rsidR="00C35743" w:rsidRDefault="00C35743" w:rsidP="00C3574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35743">
        <w:rPr>
          <w:rFonts w:ascii="宋体" w:eastAsia="宋体" w:hAnsi="宋体" w:cs="宋体"/>
          <w:b/>
          <w:bCs/>
          <w:kern w:val="0"/>
          <w:sz w:val="24"/>
          <w:szCs w:val="24"/>
        </w:rPr>
        <w:t>正则化项（Regularization Term）</w:t>
      </w:r>
      <w:r w:rsidRPr="00C35743">
        <w:rPr>
          <w:rFonts w:ascii="宋体" w:eastAsia="宋体" w:hAnsi="宋体" w:cs="宋体"/>
          <w:kern w:val="0"/>
          <w:sz w:val="24"/>
          <w:szCs w:val="24"/>
        </w:rPr>
        <w:t>：用于控制模型的复杂度，防止过拟合。</w:t>
      </w: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lastRenderedPageBreak/>
        <w:t>在目标函数中引入了对树的结构进行正则化的项，如叶子节点数和权重的平方和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8C19BD8" w14:textId="77777777" w:rsidR="00C35743" w:rsidRDefault="00C35743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不仅利用了一阶梯度信息，还利用了二阶梯度（即二阶导数）信息来更精确地优化目标函数。这样可以更快地收敛，并提高模型的预测性能。</w:t>
      </w:r>
    </w:p>
    <w:p w14:paraId="7376F1D0" w14:textId="779DD12D" w:rsidR="00C35743" w:rsidRDefault="00C35743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采用贪心算法构建树，通过在每个节点选择最佳的特征和分裂点来最大化增益（即减少的损失）。为了防止过拟合，</w:t>
      </w: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对树的深度和叶子节点的数目进行了限制，并通过剪枝策略进一步优化树的结构。</w:t>
      </w:r>
    </w:p>
    <w:p w14:paraId="7C6EAE3E" w14:textId="368C1CFC" w:rsidR="00C35743" w:rsidRPr="00C35743" w:rsidRDefault="00C35743" w:rsidP="00C35743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t>X</w:t>
      </w:r>
      <w:r>
        <w:rPr>
          <w:rFonts w:ascii="宋体" w:eastAsia="宋体" w:hAnsi="宋体"/>
          <w:b/>
          <w:sz w:val="24"/>
          <w:szCs w:val="24"/>
        </w:rPr>
        <w:t>GB</w:t>
      </w:r>
      <w:r>
        <w:rPr>
          <w:rFonts w:ascii="宋体" w:eastAsia="宋体" w:hAnsi="宋体" w:hint="eastAsia"/>
          <w:b/>
          <w:sz w:val="24"/>
          <w:szCs w:val="24"/>
        </w:rPr>
        <w:t>oost</w:t>
      </w:r>
      <w:proofErr w:type="spellEnd"/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的独特性</w:t>
      </w:r>
    </w:p>
    <w:p w14:paraId="7E7D1B96" w14:textId="56D625FC" w:rsidR="00C35743" w:rsidRDefault="00C35743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C35743">
        <w:rPr>
          <w:rFonts w:ascii="宋体" w:eastAsia="宋体" w:hAnsi="宋体" w:cs="宋体" w:hint="eastAsia"/>
          <w:b/>
          <w:kern w:val="0"/>
          <w:sz w:val="24"/>
          <w:szCs w:val="24"/>
        </w:rPr>
        <w:t>正则化。</w:t>
      </w:r>
      <w:r w:rsidRPr="00C35743">
        <w:rPr>
          <w:rFonts w:ascii="宋体" w:eastAsia="宋体" w:hAnsi="宋体" w:cs="宋体"/>
          <w:kern w:val="0"/>
          <w:sz w:val="24"/>
          <w:szCs w:val="24"/>
        </w:rPr>
        <w:t>与传统的GBDT相比，</w:t>
      </w: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在目标函数中引入了正则化项，这有助于控制模型的复杂度，防止过拟合，提高模型的泛化能力。</w:t>
      </w:r>
    </w:p>
    <w:p w14:paraId="28BCC9AA" w14:textId="5E1D2F80" w:rsidR="00C35743" w:rsidRDefault="00C35743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C35743">
        <w:rPr>
          <w:rFonts w:ascii="宋体" w:eastAsia="宋体" w:hAnsi="宋体" w:cs="宋体"/>
          <w:b/>
          <w:kern w:val="0"/>
          <w:sz w:val="24"/>
          <w:szCs w:val="24"/>
        </w:rPr>
        <w:t>列抽样（Column Subsampling）</w:t>
      </w:r>
      <w:r w:rsidRPr="00C3574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支持对特征进行随机抽样，即在构建每棵树时，仅使用部分特征进行分裂。这类似于随机森林中的特征子采样，能够增强模型的多样性，进一步提高泛化能力。</w:t>
      </w:r>
    </w:p>
    <w:p w14:paraId="64DBE549" w14:textId="6A87485C" w:rsidR="00C35743" w:rsidRDefault="00C35743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Pr="00C35743">
        <w:rPr>
          <w:rFonts w:ascii="宋体" w:eastAsia="宋体" w:hAnsi="宋体" w:cs="宋体" w:hint="eastAsia"/>
          <w:b/>
          <w:kern w:val="0"/>
          <w:sz w:val="24"/>
          <w:szCs w:val="24"/>
        </w:rPr>
        <w:t>并行化。</w:t>
      </w: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通过并行化算法提升了训练速度。具体来说，在树的每一层中，特征的分裂点可以并行计算，从而充分利用多核处理器的计算能力，显著缩短训练时间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0477F2A" w14:textId="13B98B2A" w:rsidR="00C35743" w:rsidRDefault="00C35743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proofErr w:type="gramStart"/>
      <w:r w:rsidRPr="00C35743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C35743">
        <w:rPr>
          <w:rFonts w:ascii="宋体" w:eastAsia="宋体" w:hAnsi="宋体" w:cs="宋体"/>
          <w:kern w:val="0"/>
          <w:sz w:val="24"/>
          <w:szCs w:val="24"/>
        </w:rPr>
        <w:t>处理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内置了对</w:t>
      </w:r>
      <w:proofErr w:type="gramStart"/>
      <w:r w:rsidRPr="00C35743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C35743">
        <w:rPr>
          <w:rFonts w:ascii="宋体" w:eastAsia="宋体" w:hAnsi="宋体" w:cs="宋体"/>
          <w:kern w:val="0"/>
          <w:sz w:val="24"/>
          <w:szCs w:val="24"/>
        </w:rPr>
        <w:t>的处理机制。它通过在树的分裂过程中自动学习</w:t>
      </w:r>
      <w:proofErr w:type="gramStart"/>
      <w:r w:rsidRPr="00C35743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C35743">
        <w:rPr>
          <w:rFonts w:ascii="宋体" w:eastAsia="宋体" w:hAnsi="宋体" w:cs="宋体"/>
          <w:kern w:val="0"/>
          <w:sz w:val="24"/>
          <w:szCs w:val="24"/>
        </w:rPr>
        <w:t>的最佳分裂方向，无需预先填补缺失值，从而简化了数据预处理流程。</w:t>
      </w:r>
    </w:p>
    <w:p w14:paraId="551E022B" w14:textId="19956448" w:rsidR="00C35743" w:rsidRDefault="00C35743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 w:rsidRPr="00C35743">
        <w:rPr>
          <w:rFonts w:ascii="宋体" w:eastAsia="宋体" w:hAnsi="宋体" w:cs="宋体" w:hint="eastAsia"/>
          <w:kern w:val="0"/>
          <w:sz w:val="24"/>
          <w:szCs w:val="24"/>
        </w:rPr>
        <w:t>（5）</w:t>
      </w:r>
      <w:r w:rsidRPr="00C35743">
        <w:rPr>
          <w:rFonts w:ascii="宋体" w:eastAsia="宋体" w:hAnsi="宋体" w:cs="宋体"/>
          <w:kern w:val="0"/>
          <w:sz w:val="24"/>
          <w:szCs w:val="24"/>
        </w:rPr>
        <w:t>树的分裂方式</w:t>
      </w:r>
      <w:r w:rsidRPr="00C3574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使用近似算法（如直方图算法）来高效地找到最佳分裂点。这种方法能够在处理大规模数据时显著减少计算量，同时保持高精度。</w:t>
      </w:r>
    </w:p>
    <w:p w14:paraId="6AE41270" w14:textId="7E955C85" w:rsidR="00C35743" w:rsidRDefault="00C35743" w:rsidP="00C35743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（6）</w:t>
      </w:r>
      <w:r w:rsidRPr="00C35743">
        <w:rPr>
          <w:rFonts w:ascii="宋体" w:eastAsia="宋体" w:hAnsi="宋体" w:cs="宋体"/>
          <w:kern w:val="0"/>
          <w:sz w:val="24"/>
          <w:szCs w:val="24"/>
        </w:rPr>
        <w:t>支持多种目标函数</w:t>
      </w:r>
      <w:r w:rsidRPr="00C3574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spellStart"/>
      <w:r w:rsidRPr="00C35743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C35743">
        <w:rPr>
          <w:rFonts w:ascii="宋体" w:eastAsia="宋体" w:hAnsi="宋体" w:cs="宋体"/>
          <w:kern w:val="0"/>
          <w:sz w:val="24"/>
          <w:szCs w:val="24"/>
        </w:rPr>
        <w:t>灵活地支持多种目标函数，包括回归、分类、排序等任务。同时，用户也可以自定义目标函数，以满足特定需求。</w:t>
      </w:r>
    </w:p>
    <w:p w14:paraId="0BBF5E07" w14:textId="77777777" w:rsidR="00C35743" w:rsidRDefault="00FA1E3D" w:rsidP="00C35743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FA1E3D">
        <w:rPr>
          <w:rFonts w:ascii="宋体" w:eastAsia="宋体" w:hAnsi="宋体" w:hint="eastAsia"/>
          <w:b/>
          <w:sz w:val="28"/>
          <w:szCs w:val="24"/>
        </w:rPr>
        <w:t>2</w:t>
      </w:r>
      <w:r w:rsidRPr="00FA1E3D">
        <w:rPr>
          <w:rFonts w:ascii="宋体" w:eastAsia="宋体" w:hAnsi="宋体"/>
          <w:b/>
          <w:sz w:val="28"/>
          <w:szCs w:val="24"/>
        </w:rPr>
        <w:t xml:space="preserve">.3 </w:t>
      </w:r>
      <w:r w:rsidRPr="00FA1E3D">
        <w:rPr>
          <w:rFonts w:ascii="宋体" w:eastAsia="宋体" w:hAnsi="宋体" w:hint="eastAsia"/>
          <w:b/>
          <w:sz w:val="28"/>
          <w:szCs w:val="24"/>
        </w:rPr>
        <w:t>实验设计</w:t>
      </w:r>
    </w:p>
    <w:p w14:paraId="607BB03C" w14:textId="77777777" w:rsidR="00D66C74" w:rsidRDefault="00FB2AD7" w:rsidP="00D66C74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4"/>
          <w:szCs w:val="24"/>
        </w:rPr>
        <w:t>2.</w:t>
      </w:r>
      <w:r w:rsidR="00FA1E3D">
        <w:rPr>
          <w:rFonts w:ascii="宋体" w:eastAsia="宋体" w:hAnsi="宋体"/>
          <w:b/>
          <w:sz w:val="24"/>
          <w:szCs w:val="24"/>
        </w:rPr>
        <w:t>3</w:t>
      </w:r>
      <w:r>
        <w:rPr>
          <w:rFonts w:ascii="宋体" w:eastAsia="宋体" w:hAnsi="宋体"/>
          <w:b/>
          <w:sz w:val="24"/>
          <w:szCs w:val="24"/>
        </w:rPr>
        <w:t>.</w:t>
      </w:r>
      <w:r w:rsidR="00FA1E3D">
        <w:rPr>
          <w:rFonts w:ascii="宋体" w:eastAsia="宋体" w:hAnsi="宋体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="00FF4E05" w:rsidRPr="00FB2AD7">
        <w:rPr>
          <w:rFonts w:ascii="宋体" w:eastAsia="宋体" w:hAnsi="宋体"/>
          <w:b/>
          <w:sz w:val="24"/>
          <w:szCs w:val="24"/>
        </w:rPr>
        <w:t>模型训练与优化</w:t>
      </w:r>
    </w:p>
    <w:p w14:paraId="5AD903E1" w14:textId="63737C7D" w:rsidR="004236BF" w:rsidRPr="00D66C74" w:rsidRDefault="004236BF" w:rsidP="00D66C74">
      <w:pPr>
        <w:spacing w:line="360" w:lineRule="auto"/>
        <w:ind w:firstLineChars="200" w:firstLine="447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数据集划分和实验流程如图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所示。</w:t>
      </w:r>
    </w:p>
    <w:p w14:paraId="15E62A1D" w14:textId="4B39AE5C" w:rsidR="00FB2AD7" w:rsidRPr="00FB2AD7" w:rsidRDefault="00FF4E05" w:rsidP="005E33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FB2AD7">
        <w:rPr>
          <w:rFonts w:ascii="宋体" w:eastAsia="宋体" w:hAnsi="宋体" w:cs="宋体"/>
          <w:kern w:val="0"/>
          <w:sz w:val="24"/>
          <w:szCs w:val="24"/>
        </w:rPr>
        <w:t>数据</w:t>
      </w:r>
      <w:proofErr w:type="gramStart"/>
      <w:r w:rsidRPr="00FB2AD7">
        <w:rPr>
          <w:rFonts w:ascii="宋体" w:eastAsia="宋体" w:hAnsi="宋体" w:cs="宋体"/>
          <w:kern w:val="0"/>
          <w:sz w:val="24"/>
          <w:szCs w:val="24"/>
        </w:rPr>
        <w:t>集分为</w:t>
      </w:r>
      <w:proofErr w:type="gramEnd"/>
      <w:r w:rsidRPr="00FB2AD7">
        <w:rPr>
          <w:rFonts w:ascii="宋体" w:eastAsia="宋体" w:hAnsi="宋体" w:cs="宋体"/>
          <w:kern w:val="0"/>
          <w:sz w:val="24"/>
          <w:szCs w:val="24"/>
        </w:rPr>
        <w:t>80%的训练集和20%</w:t>
      </w:r>
      <w:r w:rsidR="00256F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B2AD7">
        <w:rPr>
          <w:rFonts w:ascii="宋体" w:eastAsia="宋体" w:hAnsi="宋体" w:cs="宋体"/>
          <w:kern w:val="0"/>
          <w:sz w:val="24"/>
          <w:szCs w:val="24"/>
        </w:rPr>
        <w:t>的测试集，并进行五折交叉验证。</w:t>
      </w:r>
    </w:p>
    <w:p w14:paraId="50F6C9D6" w14:textId="3C6F5394" w:rsidR="00FF4E05" w:rsidRPr="00FB2AD7" w:rsidRDefault="00FF4E05" w:rsidP="005E33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FB2AD7">
        <w:rPr>
          <w:rFonts w:ascii="宋体" w:eastAsia="宋体" w:hAnsi="宋体" w:cs="宋体"/>
          <w:kern w:val="0"/>
          <w:sz w:val="24"/>
          <w:szCs w:val="24"/>
        </w:rPr>
        <w:t>使用生成数据和真实数据共同训练</w:t>
      </w:r>
      <w:proofErr w:type="spellStart"/>
      <w:r w:rsidRPr="00FB2AD7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FB2AD7">
        <w:rPr>
          <w:rFonts w:ascii="宋体" w:eastAsia="宋体" w:hAnsi="宋体" w:cs="宋体"/>
          <w:kern w:val="0"/>
          <w:sz w:val="24"/>
          <w:szCs w:val="24"/>
        </w:rPr>
        <w:t>模型，优化模型参数以提升分类性能。</w:t>
      </w:r>
    </w:p>
    <w:p w14:paraId="6373DA32" w14:textId="7FDBE9B1" w:rsidR="00FB2AD7" w:rsidRDefault="00FB2AD7" w:rsidP="005E335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8836E" wp14:editId="2AE1234B">
            <wp:extent cx="5654410" cy="17843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601" cy="17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36E5" w14:textId="3AEDA867" w:rsidR="00FB2AD7" w:rsidRPr="00FB2AD7" w:rsidRDefault="00FB2AD7" w:rsidP="005E3354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Cs w:val="21"/>
        </w:rPr>
      </w:pPr>
      <w:r w:rsidRPr="00FB2AD7">
        <w:rPr>
          <w:rFonts w:ascii="宋体" w:eastAsia="宋体" w:hAnsi="宋体" w:cs="宋体" w:hint="eastAsia"/>
          <w:kern w:val="0"/>
          <w:szCs w:val="21"/>
        </w:rPr>
        <w:t>图</w:t>
      </w:r>
      <w:r w:rsidR="00F1420F">
        <w:rPr>
          <w:rFonts w:ascii="宋体" w:eastAsia="宋体" w:hAnsi="宋体" w:cs="宋体"/>
          <w:kern w:val="0"/>
          <w:szCs w:val="21"/>
        </w:rPr>
        <w:t>3</w:t>
      </w:r>
      <w:r w:rsidRPr="00FB2AD7">
        <w:rPr>
          <w:rFonts w:ascii="宋体" w:eastAsia="宋体" w:hAnsi="宋体" w:cs="宋体"/>
          <w:kern w:val="0"/>
          <w:szCs w:val="21"/>
        </w:rPr>
        <w:t>.</w:t>
      </w:r>
      <w:r>
        <w:rPr>
          <w:rFonts w:ascii="宋体" w:eastAsia="宋体" w:hAnsi="宋体" w:cs="宋体" w:hint="eastAsia"/>
          <w:kern w:val="0"/>
          <w:szCs w:val="21"/>
        </w:rPr>
        <w:t>实验流程。</w:t>
      </w:r>
    </w:p>
    <w:p w14:paraId="2BFFE202" w14:textId="45CA814F" w:rsidR="00FB2AD7" w:rsidRPr="00FA1E3D" w:rsidRDefault="00FF4E05" w:rsidP="00FA1E3D">
      <w:pPr>
        <w:pStyle w:val="a3"/>
        <w:numPr>
          <w:ilvl w:val="2"/>
          <w:numId w:val="2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FA1E3D">
        <w:rPr>
          <w:rFonts w:ascii="宋体" w:eastAsia="宋体" w:hAnsi="宋体"/>
          <w:b/>
          <w:sz w:val="24"/>
          <w:szCs w:val="24"/>
        </w:rPr>
        <w:t>基准对比实验</w:t>
      </w:r>
    </w:p>
    <w:p w14:paraId="7377ED5B" w14:textId="5C9F0375" w:rsidR="007E2A8F" w:rsidRDefault="00FF4E05" w:rsidP="009C6845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 w:rsidRPr="00FF4E05">
        <w:rPr>
          <w:rFonts w:ascii="宋体" w:eastAsia="宋体" w:hAnsi="宋体" w:cs="宋体"/>
          <w:kern w:val="0"/>
          <w:sz w:val="24"/>
          <w:szCs w:val="24"/>
        </w:rPr>
        <w:t>我们与传统的过采样方法进行了对比实验</w:t>
      </w:r>
      <w:r w:rsidR="009C6845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9C6845" w:rsidRPr="00FF4E05">
        <w:rPr>
          <w:rFonts w:ascii="宋体" w:eastAsia="宋体" w:hAnsi="宋体" w:cs="宋体"/>
          <w:kern w:val="0"/>
          <w:sz w:val="24"/>
          <w:szCs w:val="24"/>
        </w:rPr>
        <w:t>SMOTE和ADASYN</w:t>
      </w:r>
      <w:r w:rsidR="009C6845">
        <w:rPr>
          <w:rFonts w:ascii="宋体" w:eastAsia="宋体" w:hAnsi="宋体" w:cs="宋体" w:hint="eastAsia"/>
          <w:kern w:val="0"/>
          <w:sz w:val="24"/>
          <w:szCs w:val="24"/>
        </w:rPr>
        <w:t xml:space="preserve">，并对不进行过采样的实验也作为基线方法，记为 </w:t>
      </w:r>
      <w:r w:rsidR="009C6845">
        <w:rPr>
          <w:rFonts w:ascii="宋体" w:eastAsia="宋体" w:hAnsi="宋体" w:cs="宋体"/>
          <w:kern w:val="0"/>
          <w:sz w:val="24"/>
          <w:szCs w:val="24"/>
        </w:rPr>
        <w:t>N</w:t>
      </w:r>
      <w:r w:rsidR="009C6845">
        <w:rPr>
          <w:rFonts w:ascii="宋体" w:eastAsia="宋体" w:hAnsi="宋体" w:cs="宋体" w:hint="eastAsia"/>
          <w:kern w:val="0"/>
          <w:sz w:val="24"/>
          <w:szCs w:val="24"/>
        </w:rPr>
        <w:t>one。</w:t>
      </w:r>
      <w:r w:rsidRPr="00FF4E05">
        <w:rPr>
          <w:rFonts w:ascii="宋体" w:eastAsia="宋体" w:hAnsi="宋体" w:cs="宋体"/>
          <w:kern w:val="0"/>
          <w:sz w:val="24"/>
          <w:szCs w:val="24"/>
        </w:rPr>
        <w:t>结果表明，使用</w:t>
      </w:r>
      <w:r w:rsidR="00AE0194">
        <w:rPr>
          <w:rFonts w:ascii="宋体" w:eastAsia="宋体" w:hAnsi="宋体" w:cs="宋体"/>
          <w:kern w:val="0"/>
          <w:sz w:val="24"/>
          <w:szCs w:val="24"/>
        </w:rPr>
        <w:t>FDGAN</w:t>
      </w:r>
      <w:r w:rsidRPr="00FF4E05">
        <w:rPr>
          <w:rFonts w:ascii="宋体" w:eastAsia="宋体" w:hAnsi="宋体" w:cs="宋体"/>
          <w:kern w:val="0"/>
          <w:sz w:val="24"/>
          <w:szCs w:val="24"/>
        </w:rPr>
        <w:t>生成的样本进行训练显著提升了模型的召回率</w:t>
      </w:r>
      <w:r w:rsidR="00C122DD">
        <w:rPr>
          <w:rFonts w:ascii="宋体" w:eastAsia="宋体" w:hAnsi="宋体" w:cs="宋体" w:hint="eastAsia"/>
          <w:kern w:val="0"/>
          <w:sz w:val="24"/>
          <w:szCs w:val="24"/>
        </w:rPr>
        <w:t>（Reca</w:t>
      </w:r>
      <w:r w:rsidR="00C122DD">
        <w:rPr>
          <w:rFonts w:ascii="宋体" w:eastAsia="宋体" w:hAnsi="宋体" w:cs="宋体"/>
          <w:kern w:val="0"/>
          <w:sz w:val="24"/>
          <w:szCs w:val="24"/>
        </w:rPr>
        <w:t>ll</w:t>
      </w:r>
      <w:r w:rsidR="00C122DD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FF4E05">
        <w:rPr>
          <w:rFonts w:ascii="宋体" w:eastAsia="宋体" w:hAnsi="宋体" w:cs="宋体"/>
          <w:kern w:val="0"/>
          <w:sz w:val="24"/>
          <w:szCs w:val="24"/>
        </w:rPr>
        <w:t>和F1分数，优于传统的过采样技术。</w:t>
      </w:r>
    </w:p>
    <w:p w14:paraId="48A54242" w14:textId="54227C0B" w:rsidR="00FB2AD7" w:rsidRPr="00FA1E3D" w:rsidRDefault="007E2A8F" w:rsidP="00FA1E3D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A1E3D">
        <w:rPr>
          <w:rFonts w:ascii="宋体" w:eastAsia="宋体" w:hAnsi="宋体" w:hint="eastAsia"/>
          <w:b/>
          <w:sz w:val="24"/>
          <w:szCs w:val="24"/>
        </w:rPr>
        <w:t>2</w:t>
      </w:r>
      <w:r w:rsidRPr="00FA1E3D">
        <w:rPr>
          <w:rFonts w:ascii="宋体" w:eastAsia="宋体" w:hAnsi="宋体"/>
          <w:b/>
          <w:sz w:val="24"/>
          <w:szCs w:val="24"/>
        </w:rPr>
        <w:t>.3</w:t>
      </w:r>
      <w:r w:rsidR="00FA1E3D" w:rsidRPr="00FA1E3D">
        <w:rPr>
          <w:rFonts w:ascii="宋体" w:eastAsia="宋体" w:hAnsi="宋体"/>
          <w:b/>
          <w:sz w:val="24"/>
          <w:szCs w:val="24"/>
        </w:rPr>
        <w:t>.3</w:t>
      </w:r>
      <w:r w:rsidRPr="00FA1E3D">
        <w:rPr>
          <w:rFonts w:ascii="宋体" w:eastAsia="宋体" w:hAnsi="宋体"/>
          <w:b/>
          <w:sz w:val="24"/>
          <w:szCs w:val="24"/>
        </w:rPr>
        <w:t xml:space="preserve"> </w:t>
      </w:r>
      <w:r w:rsidR="00FF4E05" w:rsidRPr="00FA1E3D">
        <w:rPr>
          <w:rFonts w:ascii="宋体" w:eastAsia="宋体" w:hAnsi="宋体"/>
          <w:b/>
          <w:sz w:val="24"/>
          <w:szCs w:val="24"/>
        </w:rPr>
        <w:t>实验结果与分析</w:t>
      </w:r>
    </w:p>
    <w:p w14:paraId="19C83779" w14:textId="54C27F7E" w:rsidR="00FB2AD7" w:rsidRDefault="00FF4E05" w:rsidP="005E3354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 w:rsidRPr="00FB2AD7">
        <w:rPr>
          <w:rFonts w:ascii="宋体" w:eastAsia="宋体" w:hAnsi="宋体" w:cs="宋体"/>
          <w:kern w:val="0"/>
          <w:sz w:val="24"/>
          <w:szCs w:val="24"/>
        </w:rPr>
        <w:t>实验结果</w:t>
      </w:r>
      <w:r w:rsidR="00AC501A">
        <w:rPr>
          <w:rFonts w:ascii="宋体" w:eastAsia="宋体" w:hAnsi="宋体" w:cs="宋体" w:hint="eastAsia"/>
          <w:kern w:val="0"/>
          <w:sz w:val="24"/>
          <w:szCs w:val="24"/>
        </w:rPr>
        <w:t>（如表1所示）</w:t>
      </w:r>
      <w:r w:rsidRPr="00FB2AD7">
        <w:rPr>
          <w:rFonts w:ascii="宋体" w:eastAsia="宋体" w:hAnsi="宋体" w:cs="宋体"/>
          <w:kern w:val="0"/>
          <w:sz w:val="24"/>
          <w:szCs w:val="24"/>
        </w:rPr>
        <w:t>展示了在不同方法下的模型性</w:t>
      </w:r>
      <w:r w:rsidRPr="00FB2AD7">
        <w:rPr>
          <w:rFonts w:ascii="宋体" w:eastAsia="宋体" w:hAnsi="宋体" w:cs="宋体" w:hint="eastAsia"/>
          <w:kern w:val="0"/>
          <w:sz w:val="24"/>
          <w:szCs w:val="24"/>
        </w:rPr>
        <w:t>能力。</w:t>
      </w:r>
      <w:r w:rsidR="00FB2AD7" w:rsidRPr="00FB2AD7">
        <w:rPr>
          <w:rFonts w:ascii="宋体" w:eastAsia="宋体" w:hAnsi="宋体" w:cs="宋体"/>
          <w:kern w:val="0"/>
          <w:sz w:val="24"/>
          <w:szCs w:val="24"/>
        </w:rPr>
        <w:t>使用</w:t>
      </w:r>
      <w:r w:rsidR="00AE0194">
        <w:rPr>
          <w:rFonts w:ascii="宋体" w:eastAsia="宋体" w:hAnsi="宋体" w:cs="宋体"/>
          <w:kern w:val="0"/>
          <w:sz w:val="24"/>
          <w:szCs w:val="24"/>
        </w:rPr>
        <w:t>FDGAN</w:t>
      </w:r>
      <w:r w:rsidR="00FB2AD7" w:rsidRPr="00FB2AD7">
        <w:rPr>
          <w:rFonts w:ascii="宋体" w:eastAsia="宋体" w:hAnsi="宋体" w:cs="宋体"/>
          <w:kern w:val="0"/>
          <w:sz w:val="24"/>
          <w:szCs w:val="24"/>
        </w:rPr>
        <w:t>生成的数据进行训练，模型在AUC、</w:t>
      </w:r>
      <w:proofErr w:type="spellStart"/>
      <w:r w:rsidR="00FB2AD7" w:rsidRPr="00FB2AD7">
        <w:rPr>
          <w:rFonts w:ascii="宋体" w:eastAsia="宋体" w:hAnsi="宋体" w:cs="宋体"/>
          <w:kern w:val="0"/>
          <w:sz w:val="24"/>
          <w:szCs w:val="24"/>
        </w:rPr>
        <w:t>GMean</w:t>
      </w:r>
      <w:proofErr w:type="spellEnd"/>
      <w:r w:rsidR="00FB2AD7" w:rsidRPr="00FB2AD7">
        <w:rPr>
          <w:rFonts w:ascii="宋体" w:eastAsia="宋体" w:hAnsi="宋体" w:cs="宋体"/>
          <w:kern w:val="0"/>
          <w:sz w:val="24"/>
          <w:szCs w:val="24"/>
        </w:rPr>
        <w:t>、F1和Recall指标上均取得了更高的分数，特别是在召回率</w:t>
      </w:r>
      <w:r w:rsidR="00C122DD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="00C122DD">
        <w:rPr>
          <w:rFonts w:ascii="宋体" w:eastAsia="宋体" w:hAnsi="宋体" w:cs="宋体"/>
          <w:kern w:val="0"/>
          <w:sz w:val="24"/>
          <w:szCs w:val="24"/>
        </w:rPr>
        <w:t xml:space="preserve">Recall) </w:t>
      </w:r>
      <w:r w:rsidR="00FB2AD7" w:rsidRPr="00FB2AD7">
        <w:rPr>
          <w:rFonts w:ascii="宋体" w:eastAsia="宋体" w:hAnsi="宋体" w:cs="宋体"/>
          <w:kern w:val="0"/>
          <w:sz w:val="24"/>
          <w:szCs w:val="24"/>
        </w:rPr>
        <w:t>上提升了</w:t>
      </w:r>
      <w:r w:rsidR="005416A0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5416A0">
        <w:rPr>
          <w:rFonts w:ascii="宋体" w:eastAsia="宋体" w:hAnsi="宋体" w:cs="宋体"/>
          <w:kern w:val="0"/>
          <w:sz w:val="24"/>
          <w:szCs w:val="24"/>
        </w:rPr>
        <w:t>2.9</w:t>
      </w:r>
      <w:r w:rsidR="00C420A0">
        <w:rPr>
          <w:rFonts w:ascii="宋体" w:eastAsia="宋体" w:hAnsi="宋体" w:cs="宋体"/>
          <w:kern w:val="0"/>
          <w:sz w:val="24"/>
          <w:szCs w:val="24"/>
        </w:rPr>
        <w:t>0</w:t>
      </w:r>
      <w:r w:rsidR="00FB2AD7" w:rsidRPr="00FB2AD7">
        <w:rPr>
          <w:rFonts w:ascii="宋体" w:eastAsia="宋体" w:hAnsi="宋体" w:cs="宋体"/>
          <w:kern w:val="0"/>
          <w:sz w:val="24"/>
          <w:szCs w:val="24"/>
        </w:rPr>
        <w:t>%。</w:t>
      </w:r>
    </w:p>
    <w:p w14:paraId="10345AF0" w14:textId="3A23FCDD" w:rsidR="00C122DD" w:rsidRPr="00FB2AD7" w:rsidRDefault="00C122DD" w:rsidP="005E3354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表1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kern w:val="0"/>
          <w:sz w:val="24"/>
          <w:szCs w:val="24"/>
        </w:rPr>
        <w:t>实验结果。</w:t>
      </w:r>
    </w:p>
    <w:p w14:paraId="236C0517" w14:textId="09F0DA8C" w:rsidR="00FB2AD7" w:rsidRDefault="006962F8" w:rsidP="005E3354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7FCD684" wp14:editId="23C24377">
            <wp:extent cx="5278120" cy="20720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6E82" w14:textId="77777777" w:rsidR="00C122DD" w:rsidRPr="007E2A8F" w:rsidRDefault="00C122DD" w:rsidP="005E3354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2</w:t>
      </w:r>
      <w:r>
        <w:rPr>
          <w:rFonts w:ascii="宋体" w:eastAsia="宋体" w:hAnsi="宋体"/>
          <w:b/>
          <w:sz w:val="28"/>
          <w:szCs w:val="24"/>
        </w:rPr>
        <w:t xml:space="preserve">.4 </w:t>
      </w:r>
      <w:r>
        <w:rPr>
          <w:rFonts w:ascii="宋体" w:eastAsia="宋体" w:hAnsi="宋体" w:hint="eastAsia"/>
          <w:b/>
          <w:sz w:val="28"/>
          <w:szCs w:val="24"/>
        </w:rPr>
        <w:t>进一步</w:t>
      </w:r>
      <w:r w:rsidRPr="00FB2AD7">
        <w:rPr>
          <w:rFonts w:ascii="宋体" w:eastAsia="宋体" w:hAnsi="宋体"/>
          <w:b/>
          <w:sz w:val="28"/>
          <w:szCs w:val="24"/>
        </w:rPr>
        <w:t>实验</w:t>
      </w:r>
    </w:p>
    <w:p w14:paraId="132FF022" w14:textId="02DBBF50" w:rsidR="00AC501A" w:rsidRPr="009712AE" w:rsidRDefault="00C122DD" w:rsidP="005E3354">
      <w:pPr>
        <w:spacing w:line="360" w:lineRule="auto"/>
        <w:ind w:firstLineChars="200" w:firstLine="447"/>
        <w:rPr>
          <w:rFonts w:ascii="宋体" w:eastAsia="宋体" w:hAnsi="宋体" w:cs="宋体"/>
          <w:kern w:val="0"/>
          <w:sz w:val="24"/>
          <w:szCs w:val="24"/>
        </w:rPr>
      </w:pPr>
      <w:r w:rsidRPr="00C122DD">
        <w:rPr>
          <w:rFonts w:ascii="宋体" w:eastAsia="宋体" w:hAnsi="宋体" w:cs="宋体" w:hint="eastAsia"/>
          <w:kern w:val="0"/>
          <w:sz w:val="24"/>
          <w:szCs w:val="24"/>
        </w:rPr>
        <w:t>为了进一步验证我们提出的方法的有效性。</w:t>
      </w:r>
      <w:r w:rsidR="00256FBF">
        <w:rPr>
          <w:rFonts w:ascii="宋体" w:eastAsia="宋体" w:hAnsi="宋体" w:cs="宋体" w:hint="eastAsia"/>
          <w:kern w:val="0"/>
          <w:sz w:val="24"/>
          <w:szCs w:val="24"/>
        </w:rPr>
        <w:t xml:space="preserve">我们仅仅使用合成数据训练 </w:t>
      </w:r>
      <w:proofErr w:type="spellStart"/>
      <w:r w:rsidR="00256FBF">
        <w:rPr>
          <w:rFonts w:ascii="宋体" w:eastAsia="宋体" w:hAnsi="宋体" w:cs="宋体"/>
          <w:kern w:val="0"/>
          <w:sz w:val="24"/>
          <w:szCs w:val="24"/>
        </w:rPr>
        <w:t>XGB</w:t>
      </w:r>
      <w:r w:rsidR="00256FBF">
        <w:rPr>
          <w:rFonts w:ascii="宋体" w:eastAsia="宋体" w:hAnsi="宋体" w:cs="宋体" w:hint="eastAsia"/>
          <w:kern w:val="0"/>
          <w:sz w:val="24"/>
          <w:szCs w:val="24"/>
        </w:rPr>
        <w:t>oost</w:t>
      </w:r>
      <w:proofErr w:type="spellEnd"/>
      <w:r w:rsidR="00256FBF">
        <w:rPr>
          <w:rFonts w:ascii="宋体" w:eastAsia="宋体" w:hAnsi="宋体" w:cs="宋体" w:hint="eastAsia"/>
          <w:kern w:val="0"/>
          <w:sz w:val="24"/>
          <w:szCs w:val="24"/>
        </w:rPr>
        <w:t xml:space="preserve">，并且使用训练好的 </w:t>
      </w:r>
      <w:proofErr w:type="spellStart"/>
      <w:r w:rsidR="00256FBF">
        <w:rPr>
          <w:rFonts w:ascii="宋体" w:eastAsia="宋体" w:hAnsi="宋体" w:cs="宋体"/>
          <w:kern w:val="0"/>
          <w:sz w:val="24"/>
          <w:szCs w:val="24"/>
        </w:rPr>
        <w:t>XGB</w:t>
      </w:r>
      <w:r w:rsidR="00256FBF">
        <w:rPr>
          <w:rFonts w:ascii="宋体" w:eastAsia="宋体" w:hAnsi="宋体" w:cs="宋体" w:hint="eastAsia"/>
          <w:kern w:val="0"/>
          <w:sz w:val="24"/>
          <w:szCs w:val="24"/>
        </w:rPr>
        <w:t>oost</w:t>
      </w:r>
      <w:proofErr w:type="spellEnd"/>
      <w:r w:rsidR="00256F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56FBF">
        <w:rPr>
          <w:rFonts w:ascii="宋体" w:eastAsia="宋体" w:hAnsi="宋体" w:cs="宋体" w:hint="eastAsia"/>
          <w:kern w:val="0"/>
          <w:sz w:val="24"/>
          <w:szCs w:val="24"/>
        </w:rPr>
        <w:t>去对相同的真实的测试集样本进行分类，结果如表1所</w:t>
      </w:r>
      <w:r w:rsidR="00256FB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示。</w:t>
      </w:r>
      <w:r w:rsidR="00256FBF" w:rsidRPr="00256FBF">
        <w:rPr>
          <w:rFonts w:ascii="宋体" w:eastAsia="宋体" w:hAnsi="宋体" w:cs="宋体"/>
          <w:kern w:val="0"/>
          <w:sz w:val="24"/>
          <w:szCs w:val="24"/>
        </w:rPr>
        <w:t>仍然获得</w:t>
      </w:r>
      <w:r w:rsidR="00600FCA">
        <w:rPr>
          <w:rFonts w:ascii="宋体" w:eastAsia="宋体" w:hAnsi="宋体" w:cs="宋体" w:hint="eastAsia"/>
          <w:kern w:val="0"/>
          <w:sz w:val="24"/>
          <w:szCs w:val="24"/>
        </w:rPr>
        <w:t>高达</w:t>
      </w:r>
      <w:r w:rsidR="005416A0">
        <w:rPr>
          <w:rFonts w:ascii="宋体" w:eastAsia="宋体" w:hAnsi="宋体" w:cs="宋体"/>
          <w:kern w:val="0"/>
          <w:sz w:val="24"/>
          <w:szCs w:val="24"/>
        </w:rPr>
        <w:t>57.45</w:t>
      </w:r>
      <w:r w:rsidR="00256FBF" w:rsidRPr="00256FBF">
        <w:rPr>
          <w:rFonts w:ascii="宋体" w:eastAsia="宋体" w:hAnsi="宋体" w:cs="宋体"/>
          <w:kern w:val="0"/>
          <w:sz w:val="24"/>
          <w:szCs w:val="24"/>
        </w:rPr>
        <w:t>%</w:t>
      </w:r>
      <w:r w:rsidR="00856C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56FBF" w:rsidRPr="00256FBF">
        <w:rPr>
          <w:rFonts w:ascii="宋体" w:eastAsia="宋体" w:hAnsi="宋体" w:cs="宋体"/>
          <w:kern w:val="0"/>
          <w:sz w:val="24"/>
          <w:szCs w:val="24"/>
        </w:rPr>
        <w:t>的</w:t>
      </w:r>
      <w:r w:rsidR="00600FC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416A0">
        <w:rPr>
          <w:rFonts w:ascii="宋体" w:eastAsia="宋体" w:hAnsi="宋体" w:cs="宋体"/>
          <w:kern w:val="0"/>
          <w:sz w:val="24"/>
          <w:szCs w:val="24"/>
        </w:rPr>
        <w:t>R</w:t>
      </w:r>
      <w:r w:rsidR="005416A0">
        <w:rPr>
          <w:rFonts w:ascii="宋体" w:eastAsia="宋体" w:hAnsi="宋体" w:cs="宋体" w:hint="eastAsia"/>
          <w:kern w:val="0"/>
          <w:sz w:val="24"/>
          <w:szCs w:val="24"/>
        </w:rPr>
        <w:t>ecall</w:t>
      </w:r>
      <w:r w:rsidR="00256FBF" w:rsidRPr="00256FBF">
        <w:rPr>
          <w:rFonts w:ascii="宋体" w:eastAsia="宋体" w:hAnsi="宋体" w:cs="宋体"/>
          <w:kern w:val="0"/>
          <w:sz w:val="24"/>
          <w:szCs w:val="24"/>
        </w:rPr>
        <w:t>，验证了生成数据的有效性。</w:t>
      </w:r>
      <w:r w:rsidR="00AC501A" w:rsidRPr="00AC501A">
        <w:rPr>
          <w:rFonts w:ascii="宋体" w:eastAsia="宋体" w:hAnsi="宋体" w:cs="宋体"/>
          <w:kern w:val="0"/>
          <w:sz w:val="24"/>
          <w:szCs w:val="24"/>
        </w:rPr>
        <w:t>进一步证明了本项目方案的优势。</w:t>
      </w:r>
    </w:p>
    <w:p w14:paraId="7A4CA303" w14:textId="69169BFB" w:rsidR="00AC501A" w:rsidRDefault="00AC501A" w:rsidP="005E3354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>
        <w:rPr>
          <w:rFonts w:ascii="宋体" w:eastAsia="宋体" w:hAnsi="宋体" w:hint="eastAsia"/>
          <w:b/>
          <w:sz w:val="32"/>
          <w:szCs w:val="24"/>
        </w:rPr>
        <w:t>3</w:t>
      </w:r>
      <w:r>
        <w:rPr>
          <w:rFonts w:ascii="宋体" w:eastAsia="宋体" w:hAnsi="宋体"/>
          <w:b/>
          <w:sz w:val="32"/>
          <w:szCs w:val="24"/>
        </w:rPr>
        <w:t>.</w:t>
      </w:r>
      <w:r w:rsidRPr="00AC501A">
        <w:rPr>
          <w:rFonts w:ascii="宋体" w:eastAsia="宋体" w:hAnsi="宋体"/>
          <w:b/>
          <w:sz w:val="32"/>
          <w:szCs w:val="24"/>
        </w:rPr>
        <w:t>总结与未来展望</w:t>
      </w:r>
    </w:p>
    <w:p w14:paraId="028A5057" w14:textId="77777777" w:rsidR="00AC501A" w:rsidRDefault="00AC501A" w:rsidP="005E3354">
      <w:pPr>
        <w:spacing w:line="360" w:lineRule="auto"/>
        <w:ind w:firstLineChars="200" w:firstLine="447"/>
        <w:rPr>
          <w:rFonts w:ascii="宋体" w:eastAsia="宋体" w:hAnsi="宋体"/>
          <w:b/>
          <w:sz w:val="32"/>
          <w:szCs w:val="24"/>
        </w:rPr>
      </w:pPr>
      <w:r w:rsidRPr="00AC501A">
        <w:rPr>
          <w:rFonts w:ascii="宋体" w:eastAsia="宋体" w:hAnsi="宋体" w:cs="宋体"/>
          <w:kern w:val="0"/>
          <w:sz w:val="24"/>
          <w:szCs w:val="24"/>
        </w:rPr>
        <w:t>本项目通过生成对抗网络生成欺诈样本，有效解决了数据不平衡问题，并在保险反欺诈任务中取得了显著的效果。未来，我们计划：</w:t>
      </w:r>
    </w:p>
    <w:p w14:paraId="41E25312" w14:textId="3CE7B2ED" w:rsidR="00AC501A" w:rsidRPr="00AC501A" w:rsidRDefault="00AC501A" w:rsidP="005E3354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AC501A">
        <w:rPr>
          <w:rFonts w:ascii="宋体" w:eastAsia="宋体" w:hAnsi="宋体" w:cs="宋体"/>
          <w:kern w:val="0"/>
          <w:sz w:val="24"/>
          <w:szCs w:val="24"/>
        </w:rPr>
        <w:t>探索更多生成模型，</w:t>
      </w:r>
      <w:r w:rsidR="001951E4">
        <w:rPr>
          <w:rFonts w:ascii="宋体" w:eastAsia="宋体" w:hAnsi="宋体" w:cs="宋体" w:hint="eastAsia"/>
          <w:kern w:val="0"/>
          <w:sz w:val="24"/>
          <w:szCs w:val="24"/>
        </w:rPr>
        <w:t>如扩散模型，</w:t>
      </w:r>
      <w:bookmarkStart w:id="0" w:name="_GoBack"/>
      <w:bookmarkEnd w:id="0"/>
      <w:r w:rsidRPr="00AC501A">
        <w:rPr>
          <w:rFonts w:ascii="宋体" w:eastAsia="宋体" w:hAnsi="宋体" w:cs="宋体"/>
          <w:kern w:val="0"/>
          <w:sz w:val="24"/>
          <w:szCs w:val="24"/>
        </w:rPr>
        <w:t>以提升数据生成质量。</w:t>
      </w:r>
    </w:p>
    <w:p w14:paraId="68FCA1E2" w14:textId="0ABBB458" w:rsidR="00AC501A" w:rsidRDefault="00AC501A" w:rsidP="005E335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AC501A">
        <w:rPr>
          <w:rFonts w:ascii="宋体" w:eastAsia="宋体" w:hAnsi="宋体" w:cs="宋体"/>
          <w:kern w:val="0"/>
          <w:sz w:val="24"/>
          <w:szCs w:val="24"/>
        </w:rPr>
        <w:t>结合更复杂的特征工程与特征选择方法，进一步优化模型性能。</w:t>
      </w:r>
    </w:p>
    <w:p w14:paraId="74A3EF99" w14:textId="1CA705E1" w:rsidR="003C33BF" w:rsidRPr="00AC501A" w:rsidRDefault="00AC501A" w:rsidP="005E3354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="00C92BE9" w:rsidRPr="00AC501A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="00C92BE9" w:rsidRPr="00AC50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团伙化保险欺诈</w:t>
      </w:r>
      <w:r w:rsidR="00C92BE9" w:rsidRPr="00AC501A">
        <w:rPr>
          <w:rFonts w:ascii="宋体" w:eastAsia="宋体" w:hAnsi="宋体" w:cs="宋体" w:hint="eastAsia"/>
          <w:kern w:val="0"/>
          <w:sz w:val="24"/>
          <w:szCs w:val="24"/>
        </w:rPr>
        <w:t>的研究不够深入，在后续的工作中，尝试</w:t>
      </w:r>
      <w:r w:rsidR="00C92BE9" w:rsidRPr="00AC50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投保人-保险公司</w:t>
      </w:r>
      <w:r w:rsidR="00C92BE9" w:rsidRPr="00AC501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C92BE9" w:rsidRPr="00AC50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投保人-投保人</w:t>
      </w:r>
      <w:r w:rsidR="00C92BE9" w:rsidRPr="00AC501A">
        <w:rPr>
          <w:rFonts w:ascii="宋体" w:eastAsia="宋体" w:hAnsi="宋体" w:cs="宋体" w:hint="eastAsia"/>
          <w:kern w:val="0"/>
          <w:sz w:val="24"/>
          <w:szCs w:val="24"/>
        </w:rPr>
        <w:t>关系网图，充分利用图的结构信息；</w:t>
      </w:r>
    </w:p>
    <w:p w14:paraId="04411DF0" w14:textId="51262EA4" w:rsidR="00AC501A" w:rsidRDefault="00AC501A" w:rsidP="005E335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40D83B18" w14:textId="77777777" w:rsidR="00AC501A" w:rsidRPr="00FB2AD7" w:rsidRDefault="00AC501A" w:rsidP="005E335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sectPr w:rsidR="00AC501A" w:rsidRPr="00FB2AD7" w:rsidSect="00241C89">
      <w:pgSz w:w="11906" w:h="16838" w:code="9"/>
      <w:pgMar w:top="1440" w:right="1797" w:bottom="1440" w:left="1797" w:header="851" w:footer="992" w:gutter="0"/>
      <w:cols w:space="425"/>
      <w:docGrid w:type="linesAndChars" w:linePitch="340" w:charSpace="-34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B85"/>
    <w:multiLevelType w:val="multilevel"/>
    <w:tmpl w:val="7FECF5D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4CF26E6"/>
    <w:multiLevelType w:val="multilevel"/>
    <w:tmpl w:val="DB108B2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904A51"/>
    <w:multiLevelType w:val="hybridMultilevel"/>
    <w:tmpl w:val="D394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B70112"/>
    <w:multiLevelType w:val="multilevel"/>
    <w:tmpl w:val="94840E88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EB1342"/>
    <w:multiLevelType w:val="multilevel"/>
    <w:tmpl w:val="F0B85D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8935F9"/>
    <w:multiLevelType w:val="multilevel"/>
    <w:tmpl w:val="A35C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06A4C"/>
    <w:multiLevelType w:val="hybridMultilevel"/>
    <w:tmpl w:val="4560E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345E73"/>
    <w:multiLevelType w:val="hybridMultilevel"/>
    <w:tmpl w:val="9DC64EBE"/>
    <w:lvl w:ilvl="0" w:tplc="04090001">
      <w:start w:val="1"/>
      <w:numFmt w:val="bullet"/>
      <w:lvlText w:val=""/>
      <w:lvlJc w:val="left"/>
      <w:pPr>
        <w:ind w:left="8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7" w:hanging="420"/>
      </w:pPr>
      <w:rPr>
        <w:rFonts w:ascii="Wingdings" w:hAnsi="Wingdings" w:hint="default"/>
      </w:rPr>
    </w:lvl>
  </w:abstractNum>
  <w:abstractNum w:abstractNumId="8" w15:restartNumberingAfterBreak="0">
    <w:nsid w:val="291A0747"/>
    <w:multiLevelType w:val="multilevel"/>
    <w:tmpl w:val="CCC8B7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5F7053"/>
    <w:multiLevelType w:val="hybridMultilevel"/>
    <w:tmpl w:val="FFC6DCCC"/>
    <w:lvl w:ilvl="0" w:tplc="37A2A4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43D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682F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B42B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F5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EEC8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C0A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BEFF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C19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6C1A"/>
    <w:multiLevelType w:val="hybridMultilevel"/>
    <w:tmpl w:val="CF5C7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A501AF"/>
    <w:multiLevelType w:val="hybridMultilevel"/>
    <w:tmpl w:val="6518D3D8"/>
    <w:lvl w:ilvl="0" w:tplc="9C701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64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C6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E4E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EA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E2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2A8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C4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F6C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756072"/>
    <w:multiLevelType w:val="multilevel"/>
    <w:tmpl w:val="76D6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07A2A"/>
    <w:multiLevelType w:val="multilevel"/>
    <w:tmpl w:val="F140AFE2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BCE5D1A"/>
    <w:multiLevelType w:val="hybridMultilevel"/>
    <w:tmpl w:val="E2DC9D72"/>
    <w:lvl w:ilvl="0" w:tplc="C4FC6B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8605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EA3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E01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08AA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1008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0296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849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695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29AC"/>
    <w:multiLevelType w:val="multilevel"/>
    <w:tmpl w:val="B7C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D6353"/>
    <w:multiLevelType w:val="hybridMultilevel"/>
    <w:tmpl w:val="04209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834D83"/>
    <w:multiLevelType w:val="multilevel"/>
    <w:tmpl w:val="E1CE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751D3"/>
    <w:multiLevelType w:val="multilevel"/>
    <w:tmpl w:val="B1A20AE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D702860"/>
    <w:multiLevelType w:val="hybridMultilevel"/>
    <w:tmpl w:val="44F8646A"/>
    <w:lvl w:ilvl="0" w:tplc="EE468AD2">
      <w:start w:val="2"/>
      <w:numFmt w:val="decimal"/>
      <w:lvlText w:val="（%1）"/>
      <w:lvlJc w:val="left"/>
      <w:pPr>
        <w:ind w:left="1080" w:hanging="1080"/>
      </w:pPr>
      <w:rPr>
        <w:rFonts w:cs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470BD1"/>
    <w:multiLevelType w:val="hybridMultilevel"/>
    <w:tmpl w:val="A2448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2AC6FA4"/>
    <w:multiLevelType w:val="hybridMultilevel"/>
    <w:tmpl w:val="F3524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3"/>
  </w:num>
  <w:num w:numId="5">
    <w:abstractNumId w:val="10"/>
  </w:num>
  <w:num w:numId="6">
    <w:abstractNumId w:val="8"/>
  </w:num>
  <w:num w:numId="7">
    <w:abstractNumId w:val="4"/>
  </w:num>
  <w:num w:numId="8">
    <w:abstractNumId w:val="12"/>
  </w:num>
  <w:num w:numId="9">
    <w:abstractNumId w:val="11"/>
  </w:num>
  <w:num w:numId="10">
    <w:abstractNumId w:val="19"/>
  </w:num>
  <w:num w:numId="11">
    <w:abstractNumId w:val="17"/>
  </w:num>
  <w:num w:numId="12">
    <w:abstractNumId w:val="3"/>
  </w:num>
  <w:num w:numId="13">
    <w:abstractNumId w:val="15"/>
  </w:num>
  <w:num w:numId="14">
    <w:abstractNumId w:val="0"/>
  </w:num>
  <w:num w:numId="15">
    <w:abstractNumId w:val="20"/>
  </w:num>
  <w:num w:numId="16">
    <w:abstractNumId w:val="6"/>
  </w:num>
  <w:num w:numId="17">
    <w:abstractNumId w:val="16"/>
  </w:num>
  <w:num w:numId="18">
    <w:abstractNumId w:val="18"/>
  </w:num>
  <w:num w:numId="19">
    <w:abstractNumId w:val="7"/>
  </w:num>
  <w:num w:numId="20">
    <w:abstractNumId w:val="21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HorizontalSpacing w:val="193"/>
  <w:drawingGridVerticalSpacing w:val="17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63"/>
    <w:rsid w:val="00024A55"/>
    <w:rsid w:val="00040603"/>
    <w:rsid w:val="000F6D9D"/>
    <w:rsid w:val="00126CC0"/>
    <w:rsid w:val="00146D89"/>
    <w:rsid w:val="001829DA"/>
    <w:rsid w:val="001951E4"/>
    <w:rsid w:val="00226F84"/>
    <w:rsid w:val="00231236"/>
    <w:rsid w:val="00241C89"/>
    <w:rsid w:val="00256FBF"/>
    <w:rsid w:val="002A4D30"/>
    <w:rsid w:val="00307819"/>
    <w:rsid w:val="003C33BF"/>
    <w:rsid w:val="004236BF"/>
    <w:rsid w:val="0043360E"/>
    <w:rsid w:val="005416A0"/>
    <w:rsid w:val="00542A97"/>
    <w:rsid w:val="005658F2"/>
    <w:rsid w:val="005735DE"/>
    <w:rsid w:val="00593440"/>
    <w:rsid w:val="005B5B5A"/>
    <w:rsid w:val="005C0F57"/>
    <w:rsid w:val="005E3354"/>
    <w:rsid w:val="00600FCA"/>
    <w:rsid w:val="006222AF"/>
    <w:rsid w:val="00677B40"/>
    <w:rsid w:val="006962F8"/>
    <w:rsid w:val="006E2970"/>
    <w:rsid w:val="006E6A43"/>
    <w:rsid w:val="0072063B"/>
    <w:rsid w:val="00724626"/>
    <w:rsid w:val="007E2A8F"/>
    <w:rsid w:val="00856C66"/>
    <w:rsid w:val="009364FC"/>
    <w:rsid w:val="00966FAE"/>
    <w:rsid w:val="009712AE"/>
    <w:rsid w:val="009C6845"/>
    <w:rsid w:val="00A36B09"/>
    <w:rsid w:val="00A93B19"/>
    <w:rsid w:val="00AA3747"/>
    <w:rsid w:val="00AC501A"/>
    <w:rsid w:val="00AE0194"/>
    <w:rsid w:val="00BB73AD"/>
    <w:rsid w:val="00C122DD"/>
    <w:rsid w:val="00C216B1"/>
    <w:rsid w:val="00C35743"/>
    <w:rsid w:val="00C420A0"/>
    <w:rsid w:val="00C92BE9"/>
    <w:rsid w:val="00CF3556"/>
    <w:rsid w:val="00D33894"/>
    <w:rsid w:val="00D66C74"/>
    <w:rsid w:val="00D969B6"/>
    <w:rsid w:val="00DB0E63"/>
    <w:rsid w:val="00DE00C1"/>
    <w:rsid w:val="00DF0419"/>
    <w:rsid w:val="00E22F06"/>
    <w:rsid w:val="00E32945"/>
    <w:rsid w:val="00EF18CB"/>
    <w:rsid w:val="00EF446A"/>
    <w:rsid w:val="00F1420F"/>
    <w:rsid w:val="00FA1E3D"/>
    <w:rsid w:val="00FB2AD7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6656D6EF"/>
  <w14:defaultImageDpi w14:val="330"/>
  <w15:chartTrackingRefBased/>
  <w15:docId w15:val="{B9A71624-BF04-41C4-8A95-52A60D37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F4E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4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A4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F4E0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712AE"/>
    <w:rPr>
      <w:b/>
      <w:bCs/>
    </w:rPr>
  </w:style>
  <w:style w:type="character" w:customStyle="1" w:styleId="katex-mathml">
    <w:name w:val="katex-mathml"/>
    <w:basedOn w:val="a0"/>
    <w:rsid w:val="009712AE"/>
  </w:style>
  <w:style w:type="character" w:customStyle="1" w:styleId="mord">
    <w:name w:val="mord"/>
    <w:basedOn w:val="a0"/>
    <w:rsid w:val="009712AE"/>
  </w:style>
  <w:style w:type="character" w:customStyle="1" w:styleId="mrel">
    <w:name w:val="mrel"/>
    <w:basedOn w:val="a0"/>
    <w:rsid w:val="009712AE"/>
  </w:style>
  <w:style w:type="character" w:customStyle="1" w:styleId="mopen">
    <w:name w:val="mopen"/>
    <w:basedOn w:val="a0"/>
    <w:rsid w:val="009712AE"/>
  </w:style>
  <w:style w:type="character" w:customStyle="1" w:styleId="mpunct">
    <w:name w:val="mpunct"/>
    <w:basedOn w:val="a0"/>
    <w:rsid w:val="009712AE"/>
  </w:style>
  <w:style w:type="character" w:customStyle="1" w:styleId="mclose">
    <w:name w:val="mclose"/>
    <w:basedOn w:val="a0"/>
    <w:rsid w:val="0097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NUOSEN</dc:creator>
  <cp:keywords/>
  <dc:description/>
  <cp:lastModifiedBy>NUOSEN</cp:lastModifiedBy>
  <cp:revision>104</cp:revision>
  <dcterms:created xsi:type="dcterms:W3CDTF">2024-11-15T12:40:00Z</dcterms:created>
  <dcterms:modified xsi:type="dcterms:W3CDTF">2024-12-13T06:06:00Z</dcterms:modified>
</cp:coreProperties>
</file>