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第三次上机实验报告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学号：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202031906083</w:t>
      </w:r>
      <w:r>
        <w:rPr>
          <w:rFonts w:hint="eastAsia" w:ascii="宋体" w:hAnsi="宋体" w:eastAsia="宋体" w:cs="宋体"/>
          <w:b w:val="0"/>
          <w:bCs w:val="0"/>
          <w:sz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</w:rPr>
        <w:t xml:space="preserve"> 姓名：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赖永兰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 xml:space="preserve"> 班级：</w:t>
      </w:r>
      <w:r>
        <w:rPr>
          <w:rFonts w:hint="eastAsia" w:ascii="宋体" w:hAnsi="宋体" w:eastAsia="宋体" w:cs="宋体"/>
          <w:sz w:val="24"/>
        </w:rPr>
        <w:t>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实验一程序代码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{  </w:t>
      </w:r>
      <w:r>
        <w:rPr>
          <w:rFonts w:hint="eastAsia" w:ascii="新宋体" w:hAnsi="新宋体" w:eastAsia="新宋体"/>
          <w:color w:val="008000"/>
          <w:sz w:val="19"/>
        </w:rPr>
        <w:t>// 定义Coordinate类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Coordinate()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times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Coordinate(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construction2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~Coordinate()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x:"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ShowAvgCoord()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avgx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avgy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avgx = avgx + Coord[i][1];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avgy = avgy + Coord[i][2];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avgx = avgx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avgy = avgy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AVG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Coord[100][100]; </w:t>
      </w:r>
      <w:r>
        <w:rPr>
          <w:rFonts w:hint="eastAsia" w:ascii="新宋体" w:hAnsi="新宋体" w:eastAsia="新宋体"/>
          <w:color w:val="008000"/>
          <w:sz w:val="19"/>
        </w:rPr>
        <w:t>// 存放输入坐标的数组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 </w:t>
      </w:r>
      <w:r>
        <w:rPr>
          <w:rFonts w:hint="eastAsia" w:ascii="新宋体" w:hAnsi="新宋体" w:eastAsia="新宋体"/>
          <w:color w:val="008000"/>
          <w:sz w:val="19"/>
        </w:rPr>
        <w:t>// 存放输入坐标数目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y(5);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y.InputCoord();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y.ShowCoord();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y.ShowAvgCoord();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实验一程序结果</w:t>
      </w:r>
      <w:r>
        <w:rPr>
          <w:rFonts w:hint="eastAsia" w:ascii="新宋体" w:hAnsi="新宋体" w:eastAsia="新宋体"/>
          <w:color w:val="000000"/>
          <w:sz w:val="19"/>
        </w:rPr>
        <w:drawing>
          <wp:inline distT="0" distB="0" distL="0" distR="0">
            <wp:extent cx="5265420" cy="5265420"/>
            <wp:effectExtent l="0" t="0" r="0" b="0"/>
            <wp:docPr id="5" name="图片 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265420" cy="5265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实验二程序代码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times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InputNameAndScore()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"请输入学生姓名:"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"请输入科目A成绩:"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"请输入科目B成绩:"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"请输入科目C成绩:"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ShowNameAndScore()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科目A成绩: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科目B成绩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科目C成绩: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SScore[i][3]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ShowStdentAvgScore(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(SScore[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][1] + 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][2] + 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][3]) /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平均成绩: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ShowClassAvgScore(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 Cid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 Cid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) Cid =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avg + SScore[i][Cid];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avg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"课程名称: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"平均成绩: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OrderScore(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 Cid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 Cid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) Cid =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SScore1[i] = SScore[i][Cid];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(SScore1[i] &gt; SScore1[i - 1])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temp = SScore1[i - 1];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 - 1] = SScore1[i];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SScore1[i] =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Name1[i - 1];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 - 1]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Name1[i];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"课程名称: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Name1[i]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SScore1[i]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SScore[100][3], SScore1[100];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Name[100], Name1[100];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x.InputNameAndScore();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x.ShowNameAndScore();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x.ShowStdentAvgScore(1);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x.ShowClassAvgScore(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x.OrderScore(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4021455" cy="210121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实验心得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这次实验让我更好的理解了类和对象的概念，加深了对构造函数和析构函数的理解，知道了在添加初始化代码时需要定义自己的构造函数。同时，实验一让我对构造函数和析构函数的运行顺序也有了更深刻的印象。但是我觉得自己对这次实验内容还没有掌握的很好，还需要更多的练习和操作来巩固知识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sz w:val="24"/>
        </w:rPr>
      </w:pPr>
      <w:r>
        <w:t xml:space="preserve">Copyright ©2021-2099 </w:t>
      </w:r>
      <w:r>
        <w:rPr>
          <w:rFonts w:hint="eastAsia"/>
          <w:lang w:val="en-US" w:eastAsia="zh-CN"/>
        </w:rPr>
        <w:t>Y</w:t>
      </w:r>
      <w:bookmarkStart w:id="0" w:name="_GoBack"/>
      <w:bookmarkEnd w:id="0"/>
      <w:r>
        <w:rPr>
          <w:rFonts w:hint="eastAsia"/>
          <w:lang w:val="en-US" w:eastAsia="zh-CN"/>
        </w:rPr>
        <w:t>onglanLai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21464A"/>
    <w:multiLevelType w:val="singleLevel"/>
    <w:tmpl w:val="7721464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 w:ascii="宋体" w:hAnsi="宋体" w:eastAsia="宋体" w:cs="宋体"/>
        <w:b w:val="0"/>
        <w:bCs w:val="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F6D7C"/>
    <w:rsid w:val="00682918"/>
    <w:rsid w:val="00875331"/>
    <w:rsid w:val="01D60DC6"/>
    <w:rsid w:val="150337D5"/>
    <w:rsid w:val="1AE960B9"/>
    <w:rsid w:val="24EE7988"/>
    <w:rsid w:val="39721B40"/>
    <w:rsid w:val="448E5A4F"/>
    <w:rsid w:val="7F4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566</Words>
  <Characters>3229</Characters>
  <Lines>26</Lines>
  <Paragraphs>7</Paragraphs>
  <TotalTime>30</TotalTime>
  <ScaleCrop>false</ScaleCrop>
  <LinksUpToDate>false</LinksUpToDate>
  <CharactersWithSpaces>3788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2021-12-19T10:26:00Z</dcterms:created>
  <dc:creator>hp</dc:creator>
  <cp:lastModifiedBy>木易</cp:lastModifiedBy>
  <dcterms:modified xsi:type="dcterms:W3CDTF">2021-12-20T07:05:44Z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