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第五次上机实验报告</w:t>
      </w:r>
    </w:p>
    <w:p>
      <w:pPr>
        <w:jc w:val="center"/>
        <w:rPr>
          <w:rFonts w:ascii="宋体" w:hAnsi="宋体" w:eastAsia="宋体" w:cs="宋体"/>
          <w:sz w:val="24"/>
        </w:rPr>
      </w:pPr>
      <w:r>
        <w:rPr>
          <w:rFonts w:hint="eastAsia" w:ascii="宋体" w:hAnsi="宋体" w:eastAsia="宋体" w:cs="宋体"/>
          <w:b/>
          <w:bCs/>
          <w:sz w:val="24"/>
        </w:rPr>
        <w:t>学号</w:t>
      </w:r>
      <w:r>
        <w:rPr>
          <w:rFonts w:hint="eastAsia" w:ascii="宋体" w:hAnsi="宋体" w:eastAsia="宋体" w:cs="宋体"/>
          <w:sz w:val="24"/>
        </w:rPr>
        <w:t>：20203</w:t>
      </w:r>
      <w:r>
        <w:rPr>
          <w:rFonts w:hint="eastAsia" w:ascii="宋体" w:hAnsi="宋体" w:eastAsia="宋体" w:cs="宋体"/>
          <w:sz w:val="24"/>
          <w:lang w:val="en-US" w:eastAsia="zh-CN"/>
        </w:rPr>
        <w:t>1906083</w:t>
      </w:r>
      <w:r>
        <w:rPr>
          <w:rFonts w:hint="eastAsia" w:ascii="宋体" w:hAnsi="宋体" w:eastAsia="宋体" w:cs="宋体"/>
          <w:sz w:val="24"/>
        </w:rPr>
        <w:t xml:space="preserve">   </w:t>
      </w:r>
      <w:r>
        <w:rPr>
          <w:rFonts w:hint="eastAsia" w:ascii="宋体" w:hAnsi="宋体" w:eastAsia="宋体" w:cs="宋体"/>
          <w:b/>
          <w:bCs/>
          <w:sz w:val="24"/>
        </w:rPr>
        <w:t>姓名</w:t>
      </w:r>
      <w:r>
        <w:rPr>
          <w:rFonts w:hint="eastAsia" w:ascii="宋体" w:hAnsi="宋体" w:eastAsia="宋体" w:cs="宋体"/>
          <w:sz w:val="24"/>
        </w:rPr>
        <w:t>：</w:t>
      </w:r>
      <w:r>
        <w:rPr>
          <w:rFonts w:hint="eastAsia" w:ascii="宋体" w:hAnsi="宋体" w:eastAsia="宋体" w:cs="宋体"/>
          <w:sz w:val="24"/>
          <w:lang w:val="en-US" w:eastAsia="zh-CN"/>
        </w:rPr>
        <w:t>赖永兰</w:t>
      </w:r>
      <w:r>
        <w:rPr>
          <w:rFonts w:hint="eastAsia" w:ascii="宋体" w:hAnsi="宋体" w:eastAsia="宋体" w:cs="宋体"/>
          <w:sz w:val="24"/>
        </w:rPr>
        <w:t xml:space="preserve">   </w:t>
      </w:r>
      <w:r>
        <w:rPr>
          <w:rFonts w:hint="eastAsia" w:ascii="宋体" w:hAnsi="宋体" w:eastAsia="宋体" w:cs="宋体"/>
          <w:b/>
          <w:bCs/>
          <w:sz w:val="24"/>
        </w:rPr>
        <w:t>班级</w:t>
      </w:r>
      <w:r>
        <w:rPr>
          <w:rFonts w:hint="eastAsia" w:ascii="宋体" w:hAnsi="宋体" w:eastAsia="宋体" w:cs="宋体"/>
          <w:sz w:val="24"/>
        </w:rPr>
        <w:t>：自2</w:t>
      </w:r>
      <w:r>
        <w:rPr>
          <w:rFonts w:ascii="宋体" w:hAnsi="宋体" w:eastAsia="宋体" w:cs="宋体"/>
          <w:sz w:val="24"/>
        </w:rPr>
        <w:t>002</w:t>
      </w:r>
    </w:p>
    <w:p>
      <w:pPr>
        <w:jc w:val="left"/>
        <w:rPr>
          <w:rFonts w:ascii="宋体" w:hAnsi="宋体" w:eastAsia="宋体" w:cs="宋体"/>
          <w:b/>
          <w:bCs/>
          <w:sz w:val="28"/>
          <w:szCs w:val="28"/>
        </w:rPr>
      </w:pPr>
      <w:r>
        <w:rPr>
          <w:rFonts w:hint="eastAsia" w:ascii="宋体" w:hAnsi="宋体" w:eastAsia="宋体" w:cs="宋体"/>
          <w:b/>
          <w:bCs/>
          <w:sz w:val="28"/>
          <w:szCs w:val="28"/>
        </w:rPr>
        <w:t>程序代码</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jc w:val="left"/>
        <w:rPr>
          <w:rFonts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jc w:val="left"/>
        <w:rPr>
          <w:rFonts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Base</w:t>
      </w: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x = </w:t>
      </w:r>
      <w:r>
        <w:rPr>
          <w:rFonts w:hint="eastAsia" w:ascii="新宋体" w:hAnsi="新宋体" w:eastAsia="新宋体"/>
          <w:color w:val="808080"/>
          <w:sz w:val="19"/>
        </w:rPr>
        <w:t>i</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getx()</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x;</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Derived</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Base</w:t>
      </w: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sety(</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y = </w:t>
      </w:r>
      <w:r>
        <w:rPr>
          <w:rFonts w:hint="eastAsia" w:ascii="新宋体" w:hAnsi="新宋体" w:eastAsia="新宋体"/>
          <w:color w:val="808080"/>
          <w:sz w:val="19"/>
        </w:rPr>
        <w:t>i</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gety()</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y;</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"Base::x="</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x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y;</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Derived</w:t>
      </w:r>
      <w:r>
        <w:rPr>
          <w:rFonts w:hint="eastAsia" w:ascii="新宋体" w:hAnsi="新宋体" w:eastAsia="新宋体"/>
          <w:color w:val="000000"/>
          <w:sz w:val="19"/>
        </w:rPr>
        <w:t xml:space="preserve"> bb;                             </w:t>
      </w:r>
    </w:p>
    <w:p>
      <w:pPr>
        <w:jc w:val="left"/>
        <w:rPr>
          <w:rFonts w:ascii="新宋体" w:hAnsi="新宋体" w:eastAsia="新宋体"/>
          <w:color w:val="000000"/>
          <w:sz w:val="19"/>
        </w:rPr>
      </w:pPr>
      <w:r>
        <w:rPr>
          <w:rFonts w:hint="eastAsia" w:ascii="新宋体" w:hAnsi="新宋体" w:eastAsia="新宋体"/>
          <w:color w:val="000000"/>
          <w:sz w:val="19"/>
        </w:rPr>
        <w:t xml:space="preserve">        bb.setx(16);                            </w:t>
      </w:r>
    </w:p>
    <w:p>
      <w:pPr>
        <w:jc w:val="left"/>
        <w:rPr>
          <w:rFonts w:ascii="新宋体" w:hAnsi="新宋体" w:eastAsia="新宋体"/>
          <w:color w:val="000000"/>
          <w:sz w:val="19"/>
        </w:rPr>
      </w:pPr>
      <w:r>
        <w:rPr>
          <w:rFonts w:hint="eastAsia" w:ascii="新宋体" w:hAnsi="新宋体" w:eastAsia="新宋体"/>
          <w:color w:val="000000"/>
          <w:sz w:val="19"/>
        </w:rPr>
        <w:t xml:space="preserve">        bb.sety(25);                            </w:t>
      </w:r>
    </w:p>
    <w:p>
      <w:pPr>
        <w:jc w:val="left"/>
        <w:rPr>
          <w:rFonts w:ascii="新宋体" w:hAnsi="新宋体" w:eastAsia="新宋体"/>
          <w:color w:val="000000"/>
          <w:sz w:val="19"/>
        </w:rPr>
      </w:pPr>
      <w:r>
        <w:rPr>
          <w:rFonts w:hint="eastAsia" w:ascii="新宋体" w:hAnsi="新宋体" w:eastAsia="新宋体"/>
          <w:color w:val="000000"/>
          <w:sz w:val="19"/>
        </w:rPr>
        <w:t xml:space="preserve">        bb.show();                              </w:t>
      </w:r>
    </w:p>
    <w:p>
      <w:pPr>
        <w:jc w:val="left"/>
        <w:rPr>
          <w:rFonts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"Base::x="</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bb.x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p>
    <w:p>
      <w:pPr>
        <w:jc w:val="left"/>
        <w:rPr>
          <w:rFonts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"Derived::y="</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bb.y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p>
    <w:p>
      <w:pPr>
        <w:jc w:val="left"/>
        <w:rPr>
          <w:rFonts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"Base::x="</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bb.getx()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p>
    <w:p>
      <w:pPr>
        <w:jc w:val="left"/>
        <w:rPr>
          <w:rFonts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"Derived::y="</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bb.gety()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jc w:val="left"/>
        <w:rPr>
          <w:rFonts w:ascii="宋体" w:hAnsi="宋体" w:eastAsia="宋体" w:cs="宋体"/>
          <w:b/>
          <w:bCs/>
          <w:sz w:val="28"/>
          <w:szCs w:val="28"/>
        </w:rPr>
      </w:pPr>
      <w:r>
        <w:rPr>
          <w:rFonts w:hint="eastAsia" w:ascii="新宋体" w:hAnsi="新宋体" w:eastAsia="新宋体"/>
          <w:color w:val="000000"/>
          <w:sz w:val="19"/>
        </w:rPr>
        <w:t xml:space="preserve">    }</w:t>
      </w:r>
    </w:p>
    <w:p>
      <w:pPr>
        <w:jc w:val="left"/>
        <w:rPr>
          <w:rFonts w:ascii="宋体" w:hAnsi="宋体" w:eastAsia="宋体" w:cs="宋体"/>
          <w:sz w:val="24"/>
        </w:rPr>
      </w:pPr>
      <w:r>
        <w:drawing>
          <wp:inline distT="0" distB="0" distL="114300" distR="114300">
            <wp:extent cx="5265420" cy="2750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750820"/>
                    </a:xfrm>
                    <a:prstGeom prst="rect">
                      <a:avLst/>
                    </a:prstGeom>
                    <a:noFill/>
                    <a:ln>
                      <a:noFill/>
                    </a:ln>
                  </pic:spPr>
                </pic:pic>
              </a:graphicData>
            </a:graphic>
          </wp:inline>
        </w:drawing>
      </w:r>
    </w:p>
    <w:p>
      <w:pPr>
        <w:jc w:val="left"/>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将基类Base中数据成员x的访问权限改为private时，会出现哪些错误，为什么？</w:t>
      </w:r>
    </w:p>
    <w:p>
      <w:pPr>
        <w:jc w:val="left"/>
      </w:pPr>
      <w:r>
        <w:drawing>
          <wp:inline distT="0" distB="0" distL="114300" distR="114300">
            <wp:extent cx="5272405" cy="110045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100455"/>
                    </a:xfrm>
                    <a:prstGeom prst="rect">
                      <a:avLst/>
                    </a:prstGeom>
                    <a:noFill/>
                    <a:ln>
                      <a:noFill/>
                    </a:ln>
                  </pic:spPr>
                </pic:pic>
              </a:graphicData>
            </a:graphic>
          </wp:inline>
        </w:drawing>
      </w:r>
    </w:p>
    <w:p>
      <w:pPr>
        <w:jc w:val="left"/>
      </w:pPr>
      <w:r>
        <w:rPr>
          <w:rFonts w:hint="eastAsia"/>
        </w:rPr>
        <w:t>会导致派生类和对象均无法访问基类成员x，进而出现错误。</w:t>
      </w:r>
    </w:p>
    <w:p>
      <w:pPr>
        <w:jc w:val="left"/>
      </w:pPr>
      <w:r>
        <w:rPr>
          <w:rFonts w:hint="eastAsia"/>
        </w:rPr>
        <w:t>2、</w:t>
      </w:r>
      <w:r>
        <w:t>将基类Base中数据成员x的访问权限改为protected时，会出现哪些错误，为什么？</w:t>
      </w:r>
    </w:p>
    <w:p>
      <w:pPr>
        <w:jc w:val="left"/>
      </w:pPr>
      <w:r>
        <w:drawing>
          <wp:inline distT="0" distB="0" distL="114300" distR="114300">
            <wp:extent cx="5267960" cy="992505"/>
            <wp:effectExtent l="0" t="0" r="508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992505"/>
                    </a:xfrm>
                    <a:prstGeom prst="rect">
                      <a:avLst/>
                    </a:prstGeom>
                    <a:noFill/>
                    <a:ln>
                      <a:noFill/>
                    </a:ln>
                  </pic:spPr>
                </pic:pic>
              </a:graphicData>
            </a:graphic>
          </wp:inline>
        </w:drawing>
      </w:r>
    </w:p>
    <w:p>
      <w:r>
        <w:rPr>
          <w:rFonts w:hint="eastAsia"/>
        </w:rPr>
        <w:t>会导致对象无法访问基类成员x。</w:t>
      </w:r>
    </w:p>
    <w:p>
      <w:pPr>
        <w:jc w:val="left"/>
      </w:pPr>
      <w:r>
        <w:rPr>
          <w:rFonts w:hint="eastAsia"/>
        </w:rPr>
        <w:t>3、</w:t>
      </w:r>
      <w:r>
        <w:t>在原程序的基础上，将派生类Derived的继承方式改为private时，会出现哪些错误，为什么？</w:t>
      </w:r>
    </w:p>
    <w:p>
      <w:pPr>
        <w:jc w:val="left"/>
      </w:pPr>
      <w:r>
        <w:drawing>
          <wp:inline distT="0" distB="0" distL="114300" distR="114300">
            <wp:extent cx="5268595" cy="1128395"/>
            <wp:effectExtent l="0" t="0" r="444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128395"/>
                    </a:xfrm>
                    <a:prstGeom prst="rect">
                      <a:avLst/>
                    </a:prstGeom>
                    <a:noFill/>
                    <a:ln>
                      <a:noFill/>
                    </a:ln>
                  </pic:spPr>
                </pic:pic>
              </a:graphicData>
            </a:graphic>
          </wp:inline>
        </w:drawing>
      </w:r>
    </w:p>
    <w:p>
      <w:r>
        <w:rPr>
          <w:rFonts w:hint="eastAsia"/>
        </w:rPr>
        <w:t>会导致派生类和对象均无法访问基类的成员函数和成员变量。</w:t>
      </w:r>
    </w:p>
    <w:p>
      <w:pPr>
        <w:numPr>
          <w:ilvl w:val="0"/>
          <w:numId w:val="1"/>
        </w:numPr>
        <w:jc w:val="left"/>
      </w:pPr>
      <w:r>
        <w:t>在原程序的基础上，将派生类Derived的继承方式改为protected时，会出现哪些错误，为什么</w:t>
      </w:r>
      <w:r>
        <w:rPr>
          <w:rFonts w:hint="eastAsia"/>
        </w:rPr>
        <w:t>？</w:t>
      </w:r>
    </w:p>
    <w:p>
      <w:pPr>
        <w:jc w:val="left"/>
      </w:pPr>
      <w:r>
        <w:drawing>
          <wp:inline distT="0" distB="0" distL="114300" distR="114300">
            <wp:extent cx="5272405" cy="1124585"/>
            <wp:effectExtent l="0" t="0" r="63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1124585"/>
                    </a:xfrm>
                    <a:prstGeom prst="rect">
                      <a:avLst/>
                    </a:prstGeom>
                    <a:noFill/>
                    <a:ln>
                      <a:noFill/>
                    </a:ln>
                  </pic:spPr>
                </pic:pic>
              </a:graphicData>
            </a:graphic>
          </wp:inline>
        </w:drawing>
      </w:r>
    </w:p>
    <w:p>
      <w:r>
        <w:rPr>
          <w:rFonts w:hint="eastAsia"/>
        </w:rPr>
        <w:t>会导致对象无法访问基类的成员函数及变量。</w:t>
      </w:r>
    </w:p>
    <w:p>
      <w:pPr>
        <w:jc w:val="left"/>
      </w:pPr>
    </w:p>
    <w:p>
      <w:pPr>
        <w:jc w:val="left"/>
        <w:rPr>
          <w:rFonts w:hint="eastAsia"/>
        </w:rPr>
      </w:pPr>
      <w:r>
        <w:rPr>
          <w:rFonts w:hint="eastAsia"/>
        </w:rPr>
        <w:drawing>
          <wp:inline distT="0" distB="0" distL="0" distR="0">
            <wp:extent cx="5265420" cy="5265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p>
    <w:p>
      <w:pPr>
        <w:jc w:val="left"/>
      </w:pPr>
      <w:r>
        <w:rPr>
          <w:rFonts w:hint="eastAsia"/>
        </w:rPr>
        <w:drawing>
          <wp:inline distT="0" distB="0" distL="0" distR="0">
            <wp:extent cx="5265420" cy="5265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r>
        <w:rPr>
          <w:rFonts w:hint="eastAsia"/>
        </w:rPr>
        <w:drawing>
          <wp:inline distT="0" distB="0" distL="0" distR="0">
            <wp:extent cx="5265420" cy="52654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r>
        <w:rPr>
          <w:rFonts w:hint="eastAsia"/>
        </w:rPr>
        <w:drawing>
          <wp:inline distT="0" distB="0" distL="0" distR="0">
            <wp:extent cx="5265420" cy="5265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r>
        <w:rPr>
          <w:rFonts w:hint="eastAsia"/>
        </w:rPr>
        <w:t>感悟心得</w:t>
      </w:r>
      <w:r>
        <w:t>:</w:t>
      </w:r>
    </w:p>
    <w:p>
      <w:pPr>
        <w:jc w:val="left"/>
        <w:rPr>
          <w:rFonts w:hint="default" w:eastAsiaTheme="minorEastAsia"/>
          <w:lang w:val="en-US" w:eastAsia="zh-CN"/>
        </w:rPr>
      </w:pPr>
      <w:r>
        <w:rPr>
          <w:rFonts w:hint="eastAsia"/>
          <w:lang w:val="en-US" w:eastAsia="zh-CN"/>
        </w:rPr>
        <w:t>这节课的实验涉及到了私有继承（private）、保护继承（protect）和公有继承（public），在课上我们就已经学过了私有继承中的内容是不能被其他的类或者主函数调用的，所以将公有继承变为私有继承后，编译会出现错误。我觉得这次上机课就是让我们在课上知识的理解下，更好的让我们明白这样编程会出现什么错误，让我们对课上的知识点有了更深刻的认识。</w:t>
      </w:r>
      <w:bookmarkStart w:id="0" w:name="_GoBack"/>
      <w:bookmarkEnd w:id="0"/>
    </w:p>
    <w:p>
      <w:pPr>
        <w:jc w:val="left"/>
      </w:pPr>
    </w:p>
    <w:p>
      <w:pPr>
        <w:jc w:val="left"/>
      </w:pPr>
    </w:p>
    <w:p>
      <w:pPr>
        <w:jc w:val="left"/>
        <w:rPr>
          <w:rFonts w:ascii="宋体" w:hAnsi="宋体" w:eastAsia="宋体" w:cs="宋体"/>
          <w:b/>
          <w:bCs/>
          <w:sz w:val="28"/>
          <w:szCs w:val="28"/>
        </w:rPr>
      </w:pPr>
      <w:r>
        <w:t xml:space="preserve">Copyright ©2021-2099 </w:t>
      </w:r>
      <w:r>
        <w:rPr>
          <w:rFonts w:hint="eastAsia"/>
          <w:lang w:val="en-US" w:eastAsia="zh-CN"/>
        </w:rPr>
        <w:t>YonglanLai</w:t>
      </w:r>
      <w:r>
        <w:t>. All rights reserved</w:t>
      </w: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836C7B"/>
    <w:multiLevelType w:val="singleLevel"/>
    <w:tmpl w:val="3D836C7B"/>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0175"/>
    <w:rsid w:val="00172A27"/>
    <w:rsid w:val="001A3233"/>
    <w:rsid w:val="009A4310"/>
    <w:rsid w:val="00A045B7"/>
    <w:rsid w:val="00A529A9"/>
    <w:rsid w:val="00CD1652"/>
    <w:rsid w:val="01D60DC6"/>
    <w:rsid w:val="33194C13"/>
    <w:rsid w:val="36820AA1"/>
    <w:rsid w:val="64FA5A50"/>
    <w:rsid w:val="68F44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206</Words>
  <Characters>1176</Characters>
  <Lines>9</Lines>
  <Paragraphs>2</Paragraphs>
  <TotalTime>17</TotalTime>
  <ScaleCrop>false</ScaleCrop>
  <LinksUpToDate>false</LinksUpToDate>
  <CharactersWithSpaces>1380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2021-12-19T12:05:00Z</dcterms:created>
  <dc:creator>hp</dc:creator>
  <cp:lastModifiedBy>木易</cp:lastModifiedBy>
  <dcterms:modified xsi:type="dcterms:W3CDTF">2021-12-20T07:20:40Z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E1AF5FD5D78243038178960A8EF159E1</vt:lpwstr>
  </property>
</Properties>
</file>