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习题三感悟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967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第三章难度开始提高，开始涉及c++编程的必要步骤，也体现c++相较于c的进步。</w:t>
      </w:r>
    </w:p>
    <w:p>
      <w:pPr>
        <w:tabs>
          <w:tab w:val="left" w:pos="967"/>
        </w:tabs>
        <w:bidi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这边和之前c的结构体有相似之处，但隐私保护的比c要好多了。这章涉及的内容更复杂，有难度，选择题一些概念性的问题，看着其实挺懵的，感觉有点抽象，看不太懂他们的意思。每个类型都有好多知识点，真的好难记啊。程序运行题的难度也上来了，能看懂一部分。析构函数的调用的题一开始真没明白，本来以为只会调用一次，没想到调用了好几次。属实头大。还有就是友元函数和静态函数的几种类型，容易记混。程序编写就别提了，等我看懂了再说吧。</w:t>
      </w:r>
    </w:p>
    <w:bookmarkEnd w:id="0"/>
    <w:p>
      <w:pPr>
        <w:tabs>
          <w:tab w:val="left" w:pos="96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36B75"/>
    <w:rsid w:val="13A36B75"/>
    <w:rsid w:val="3B5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2021-12-20T05:27:00Z</dcterms:created>
  <dc:creator>可有可无か</dc:creator>
  <cp:lastModifiedBy>可有可无か</cp:lastModifiedBy>
  <dcterms:modified xsi:type="dcterms:W3CDTF">2021-12-20T06:24:10Z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