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70F1" w14:textId="33017038" w:rsidR="008863F5" w:rsidRDefault="008863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第五章感想</w:t>
      </w:r>
    </w:p>
    <w:p w14:paraId="593AEA23" w14:textId="11D05A99" w:rsidR="008863F5" w:rsidRDefault="008863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刘振泽 </w:t>
      </w:r>
      <w:r>
        <w:rPr>
          <w:sz w:val="36"/>
          <w:szCs w:val="36"/>
        </w:rPr>
        <w:t>202030310129</w:t>
      </w:r>
    </w:p>
    <w:p w14:paraId="01305310" w14:textId="13A76876" w:rsidR="008863F5" w:rsidRPr="008863F5" w:rsidRDefault="008863F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通过本章的习题学习，我了解了编译时的 多态性与运行时多态性的概念，运算符重载，类型转换，认识了虚函数，纯虚函数，在不断敲代码的过程中我发现了我已经更深入到这么课程中了。</w:t>
      </w:r>
    </w:p>
    <w:sectPr w:rsidR="008863F5" w:rsidRPr="0088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F5"/>
    <w:rsid w:val="0088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22E6"/>
  <w15:chartTrackingRefBased/>
  <w15:docId w15:val="{10F958B7-5532-495E-A39D-51ED4132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振泽</dc:creator>
  <cp:keywords/>
  <dc:description/>
  <cp:lastModifiedBy>刘 振泽</cp:lastModifiedBy>
  <cp:revision>1</cp:revision>
  <dcterms:created xsi:type="dcterms:W3CDTF">2021-12-20T13:32:00Z</dcterms:created>
  <dcterms:modified xsi:type="dcterms:W3CDTF">2021-12-20T13:34:00Z</dcterms:modified>
</cp:coreProperties>
</file>