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一、代码如下：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&lt;stdlib.h&gt;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*base;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*top;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StackSize;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}Stack;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Createstack(Stack &amp;s)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s.base=(float *)malloc(100 * sizeof(float));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s.top=s.base;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s.StackSize=100;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top(Stack s)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if(s.top==s.base)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-1;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printf("error!\n");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*(s.top-1);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push(Stack &amp;s,float elem)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if(s.top-s.base&gt;=s.StackSize)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s.base=(float *)realloc(s.base,(s.StackSize+10)*sizeof(float));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s.top=s.base+s.StackSize;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s.StackSize+=10;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*s.top++ = elem;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pop(Stack &amp;s)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if(s.top==s.base)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printf("error!\n");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s.top--;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operate(char 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switch(c)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'+' :return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'-' :return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'*' :return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'/' :return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default :return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cal(float a,float b,char 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switch(c)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'+' :return a+b;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'-' :return a-b;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'*' :return a*b;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'/' :return a/b;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a,b,result;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Stack 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Createstack(s);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c1='0';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printf("输入后缀表达式：");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while(c1!='A')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c1=getchar();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if(!operate(c1))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push(s,(float) (c1-48));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b=top(s);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a=top(s);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result=cal(a,b,c1);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push(s,result);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printf("%f\n",result);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实验总结：</w:t>
      </w:r>
    </w:p>
    <w:p>
      <w:pPr>
        <w:numPr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次实验遇到的问题比较多，主要是对于先序遍历、中序遍历、后续遍历不够了解。三者的遍历方式比较容易混淆，在对课本进行查阅后熟悉了三种遍历的用法和区别，现已能够很熟练的使用三种遍历去遍历二叉树。对于课堂上的重点问题需要及时复习巩固，以免遗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6D601"/>
    <w:multiLevelType w:val="singleLevel"/>
    <w:tmpl w:val="7E76D60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B2B71"/>
    <w:rsid w:val="4A517848"/>
    <w:rsid w:val="6B08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2020-12-09T10:55:00Z</dcterms:created>
  <dc:creator>lixiaotian</dc:creator>
  <cp:lastModifiedBy>李云腾</cp:lastModifiedBy>
  <dcterms:modified xsi:type="dcterms:W3CDTF">2020-12-13T12:28:02Z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