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default" w:ascii="新宋体" w:eastAsia="新宋体" w:cs="新宋体"/>
          <w:color w:val="808080"/>
          <w:kern w:val="0"/>
          <w:sz w:val="32"/>
          <w:szCs w:val="32"/>
          <w:lang w:val="en-US" w:eastAsia="zh-CN"/>
        </w:rPr>
      </w:pPr>
      <w:r>
        <w:rPr>
          <w:rFonts w:hint="eastAsia" w:ascii="新宋体" w:eastAsia="新宋体" w:cs="新宋体"/>
          <w:color w:val="808080"/>
          <w:kern w:val="0"/>
          <w:sz w:val="32"/>
          <w:szCs w:val="32"/>
          <w:lang w:val="en-US" w:eastAsia="zh-CN"/>
        </w:rPr>
        <w:t>实验四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5259705" cy="2279650"/>
            <wp:effectExtent l="0" t="0" r="10795" b="635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763395"/>
            <wp:effectExtent l="0" t="0" r="635" b="1905"/>
            <wp:docPr id="3" name="图片 3" descr="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总结：这一次实验我学习了静态变量，这是一种静态储存方式，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静态变量并不是说其就不能改变值，不能改变值的量叫常量。 其拥有的值是可变的 ，而且它会保持最新的值。说其静态，是因为它不会随着函数的调用和退出而发生变化。即上次调用函数的时候，如果我们给静态变量赋予某个值的话，下次函数调用时，这个值保持不变。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D60A4"/>
    <w:rsid w:val="27D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2021-12-19T16:26:00Z</dcterms:created>
  <dc:creator>空山</dc:creator>
  <cp:lastModifiedBy>空山</cp:lastModifiedBy>
  <dcterms:modified xsi:type="dcterms:W3CDTF">2021-12-19T16:42:40Z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89105A21B03D4CA499DBFD87CBD27D71</vt:lpwstr>
  </property>
</Properties>
</file>