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747B7A" w14:textId="5038AED0" w:rsidR="00047C15" w:rsidRDefault="0077073D" w:rsidP="0077073D">
      <w:pPr>
        <w:jc w:val="center"/>
      </w:pPr>
      <w:r>
        <w:rPr>
          <w:rFonts w:hint="eastAsia"/>
        </w:rPr>
        <w:t>第五章作业感想</w:t>
      </w:r>
    </w:p>
    <w:p w14:paraId="299748BE" w14:textId="4B518542" w:rsidR="0077073D" w:rsidRDefault="0077073D" w:rsidP="0077073D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完成了第五章的习题，我对多态性的了解更深一步。我学习了编译时和运行时的多态性、运算符的重载、类型的转换以及虚函数。这一章的内容</w:t>
      </w:r>
      <w:r w:rsidR="00721315">
        <w:rPr>
          <w:rFonts w:hint="eastAsia"/>
        </w:rPr>
        <w:t>更加系统，但难度依旧很大，同时也联系了前几章的内容，这更要求我们把所学知识串联起来。</w:t>
      </w:r>
    </w:p>
    <w:sectPr w:rsidR="007707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649"/>
    <w:rsid w:val="00047C15"/>
    <w:rsid w:val="00721315"/>
    <w:rsid w:val="0077073D"/>
    <w:rsid w:val="00B10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54C63F"/>
  <w15:chartTrackingRefBased/>
  <w15:docId w15:val="{DB37614F-51D7-4709-B015-D4BC175FC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17</Words>
  <Characters>101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子成 王</dc:creator>
  <cp:keywords/>
  <dc:description/>
  <cp:lastModifiedBy>子成 王</cp:lastModifiedBy>
  <cp:revision>3</cp:revision>
  <dcterms:created xsi:type="dcterms:W3CDTF">2021-12-19T11:23:00Z</dcterms:created>
  <dcterms:modified xsi:type="dcterms:W3CDTF">2021-12-19T11:30:00Z</dcterms:modified>
</cp:coreProperties>
</file>