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30"/>
          <w:szCs w:val="30"/>
          <w:lang w:val="en-US" w:eastAsia="zh-Hans"/>
        </w:rPr>
      </w:pPr>
      <w:r>
        <w:rPr>
          <w:rFonts w:hint="eastAsia"/>
          <w:sz w:val="30"/>
          <w:szCs w:val="30"/>
          <w:lang w:val="en-US" w:eastAsia="zh-Hans"/>
        </w:rPr>
        <w:t>第五次上机</w:t>
      </w:r>
    </w:p>
    <w:p>
      <w:r>
        <w:drawing>
          <wp:inline distT="0" distB="0" distL="114300" distR="114300">
            <wp:extent cx="2846705" cy="2135505"/>
            <wp:effectExtent l="0" t="0" r="23495" b="234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846705" cy="2135505"/>
                    </a:xfrm>
                    <a:prstGeom prst="rect">
                      <a:avLst/>
                    </a:prstGeom>
                    <a:noFill/>
                    <a:ln w="9525">
                      <a:noFill/>
                    </a:ln>
                  </pic:spPr>
                </pic:pic>
              </a:graphicData>
            </a:graphic>
          </wp:inline>
        </w:drawing>
      </w:r>
      <w:r>
        <w:drawing>
          <wp:inline distT="0" distB="0" distL="114300" distR="114300">
            <wp:extent cx="2294890" cy="1721485"/>
            <wp:effectExtent l="0" t="0" r="1651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2294890" cy="1721485"/>
                    </a:xfrm>
                    <a:prstGeom prst="rect">
                      <a:avLst/>
                    </a:prstGeom>
                    <a:noFill/>
                    <a:ln w="9525">
                      <a:noFill/>
                    </a:ln>
                  </pic:spPr>
                </pic:pic>
              </a:graphicData>
            </a:graphic>
          </wp:inline>
        </w:drawing>
      </w:r>
    </w:p>
    <w:p>
      <w:pPr>
        <w:rPr>
          <w:rFonts w:hint="eastAsia" w:asciiTheme="minorEastAsia" w:hAnsiTheme="minorEastAsia" w:eastAsiaTheme="minorEastAsia" w:cstheme="minorEastAsia"/>
          <w:sz w:val="28"/>
          <w:szCs w:val="28"/>
          <w:lang w:val="en-US" w:eastAsia="zh-Hans"/>
        </w:rPr>
      </w:pPr>
      <w:r>
        <w:rPr>
          <w:rFonts w:hint="eastAsia" w:asciiTheme="minorEastAsia" w:hAnsiTheme="minorEastAsia" w:eastAsiaTheme="minorEastAsia" w:cstheme="minorEastAsia"/>
          <w:sz w:val="28"/>
          <w:szCs w:val="28"/>
          <w:lang w:val="en-US" w:eastAsia="zh-Hans"/>
        </w:rPr>
        <w:t>感想：第五次上机内容是派生类与继承</w:t>
      </w:r>
    </w:p>
    <w:p>
      <w:pPr>
        <w:rPr>
          <w:rFonts w:hint="eastAsia" w:asciiTheme="minorEastAsia" w:hAnsiTheme="minorEastAsia" w:eastAsiaTheme="minorEastAsia" w:cstheme="minorEastAsia"/>
          <w:sz w:val="28"/>
          <w:szCs w:val="28"/>
          <w:lang w:val="en-US" w:eastAsia="zh-Hans"/>
        </w:rPr>
      </w:pPr>
      <w:r>
        <w:rPr>
          <w:rFonts w:hint="eastAsia" w:asciiTheme="minorEastAsia" w:hAnsiTheme="minorEastAsia" w:eastAsiaTheme="minorEastAsia" w:cstheme="minorEastAsia"/>
          <w:sz w:val="28"/>
          <w:szCs w:val="28"/>
          <w:lang w:val="en-US" w:eastAsia="zh-Hans"/>
        </w:rPr>
        <w:t>我掌握了派生类的声明方法和派生类构造函数的定义方法和不同方式下，基类成员在派生类中的访问属性。依然觉得很难</w:t>
      </w:r>
    </w:p>
    <w:p>
      <w:pPr>
        <w:rPr>
          <w:rFonts w:hint="eastAsia" w:asciiTheme="minorEastAsia" w:hAnsiTheme="minorEastAsia" w:eastAsiaTheme="minorEastAsia" w:cstheme="minorEastAsia"/>
          <w:sz w:val="28"/>
          <w:szCs w:val="28"/>
          <w:lang w:val="en-US" w:eastAsia="zh-Hans"/>
        </w:rPr>
      </w:pPr>
      <w:bookmarkStart w:id="0" w:name="_GoBack"/>
      <w:bookmarkEnd w:id="0"/>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PS-Numbers">
    <w:panose1 w:val="00000000000000000000"/>
    <w:charset w:val="00"/>
    <w:family w:val="auto"/>
    <w:pitch w:val="default"/>
    <w:sig w:usb0="00000001" w:usb1="10000000" w:usb2="00000000" w:usb3="00000000" w:csb0="00000001" w:csb1="00000000"/>
  </w:font>
  <w:font w:name="WPS-Bullets">
    <w:panose1 w:val="00000000000000000000"/>
    <w:charset w:val="00"/>
    <w:family w:val="auto"/>
    <w:pitch w:val="default"/>
    <w:sig w:usb0="00000001" w:usb1="10000000" w:usb2="00000000" w:usb3="00000000" w:csb0="00000001"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宋体-简">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t xml:space="preserve">Copyright ©2021-2099 </w:t>
    </w:r>
    <w:r>
      <w:rPr>
        <w:rFonts w:hint="eastAsia"/>
        <w:lang w:val="en-US" w:eastAsia="zh-Hans"/>
      </w:rPr>
      <w:t>YixuanLi</w:t>
    </w:r>
    <w:r>
      <w:t>. All rights reserved</w:t>
    </w:r>
  </w:p>
  <w:p>
    <w:pPr>
      <w:pStyle w:val="2"/>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7"/>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D75BBE"/>
    <w:rsid w:val="1AD75B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Office_3.6.0.5672_F1E327BC-269C-435d-A152-05C5408002CA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2021-12-19T13:14:00Z</dcterms:created>
  <dc:creator>lyx</dc:creator>
  <cp:lastModifiedBy>lyx</cp:lastModifiedBy>
  <dcterms:modified xsi:type="dcterms:W3CDTF">2021-12-19T13:17:53Z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2052-3.6.0.5672</vt:lpwstr>
  </property>
</Properties>
</file>