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第二章心得体会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kern w:val="0"/>
          <w:sz w:val="14"/>
          <w:szCs w:val="14"/>
          <w:lang w:val="en-US" w:eastAsia="zh-CN" w:bidi="ar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通过对C++第二章的学习，让我对C++有了初步的了解，开始对这门新的机器语言有了基本的认识，并掌握了这门语言的基本语法规则和使用方法，老师将c++和我们更为熟悉的c语言进行比较讲解，让我们更快的理解了c++的运行规则及与的c用语言的差异；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这一章的内容还比较简单，通过章末检测题，让我从只是听课上理论知识到自己写，进一步深化了我对这门语言的认识，更加深刻的体会到了学习这门语言的难度与乐趣。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63D85"/>
    <w:rsid w:val="27F438E8"/>
    <w:rsid w:val="3AF95E6A"/>
    <w:rsid w:val="3F5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2021-12-19T05:15:00Z</dcterms:created>
  <dc:creator>JD</dc:creator>
  <cp:lastModifiedBy>.藥石無醫.</cp:lastModifiedBy>
  <dcterms:modified xsi:type="dcterms:W3CDTF">2021-12-20T09:15:23Z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7E7D03C5B5F74A6991F5B638EDCD0801</vt:lpwstr>
  </property>
</Properties>
</file>