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2"/>
        </w:tabs>
        <w:ind w:left="502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观察例程中的构造函数和析构函数的运行顺序；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main()</w:t>
      </w:r>
      <w:r>
        <w:rPr>
          <w:rFonts w:hint="eastAsia"/>
          <w:b/>
          <w:bCs/>
        </w:rPr>
        <w:t>函数中加入如下代码，观察运行结果：</w:t>
      </w:r>
    </w:p>
    <w:p>
      <w:pPr>
        <w:rPr>
          <w:b/>
          <w:bCs/>
        </w:rPr>
      </w:pPr>
      <w:r>
        <w:rPr>
          <w:b/>
          <w:bCs/>
        </w:rPr>
        <w:t>Coordinate y(5);</w:t>
      </w:r>
    </w:p>
    <w:p>
      <w:pPr>
        <w:rPr>
          <w:b/>
          <w:bCs/>
        </w:rPr>
      </w:pPr>
      <w:r>
        <w:rPr>
          <w:b/>
          <w:bCs/>
        </w:rPr>
        <w:t>y.InputCoord();</w:t>
      </w:r>
    </w:p>
    <w:p>
      <w:pPr>
        <w:rPr>
          <w:b/>
          <w:bCs/>
        </w:rPr>
      </w:pPr>
      <w:r>
        <w:rPr>
          <w:b/>
          <w:bCs/>
        </w:rPr>
        <w:t>y.ShowCoord();</w:t>
      </w:r>
    </w:p>
    <w:p>
      <w:pPr>
        <w:rPr>
          <w:b/>
          <w:bCs/>
        </w:rPr>
      </w:pPr>
      <w:r>
        <w:rPr>
          <w:b/>
          <w:bCs/>
        </w:rPr>
        <w:t>y.ShowAvgCoord();</w:t>
      </w:r>
    </w:p>
    <w:p>
      <w:r>
        <w:drawing>
          <wp:inline distT="0" distB="0" distL="0" distR="0">
            <wp:extent cx="5274310" cy="39484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新宋体" w:hAnsi="新宋体" w:cs="新宋体"/>
          <w:b/>
          <w:bCs/>
          <w:color w:val="auto"/>
          <w:kern w:val="0"/>
          <w:sz w:val="28"/>
          <w:szCs w:val="28"/>
          <w:lang w:val="en-US" w:eastAsia="zh-CN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"coordinaqte co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~coordinate()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derstruction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coord[i][1]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coord[i][2]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avgx = avgx +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avgy = avgy +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avgx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coord[100][100];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y.inputcoord();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y.showcoord();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y.showavgcoord();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hAnsi="新宋体" w:cs="新宋体"/>
          <w:b/>
          <w:bCs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default" w:ascii="新宋体" w:hAnsi="新宋体" w:cs="新宋体" w:eastAsiaTheme="minorEastAsi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  <w:t>代码结果</w:t>
      </w:r>
    </w:p>
    <w:p>
      <w:r>
        <w:drawing>
          <wp:inline distT="0" distB="0" distL="0" distR="0">
            <wp:extent cx="4806950" cy="3108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3829" t="16488" r="34002" b="34047"/>
                    <a:stretch>
                      <a:fillRect/>
                    </a:stretch>
                  </pic:blipFill>
                  <pic:spPr>
                    <a:xfrm>
                      <a:off x="0" y="0"/>
                      <a:ext cx="4809139" cy="31103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二.实验内容（2）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创建一个</w:t>
      </w:r>
      <w:r>
        <w:rPr>
          <w:b/>
          <w:bCs/>
          <w:sz w:val="28"/>
          <w:szCs w:val="28"/>
        </w:rPr>
        <w:t>Score</w:t>
      </w:r>
      <w:r>
        <w:rPr>
          <w:rFonts w:hint="eastAsia"/>
          <w:b/>
          <w:bCs/>
          <w:sz w:val="28"/>
          <w:szCs w:val="28"/>
        </w:rPr>
        <w:t>类，完成以下功能：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连续输入多位学生的成绩（成绩=科目A成绩+科目B成绩+科目C成绩）；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学生数目可以由用户自定义（默认为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个，最多为</w:t>
      </w:r>
      <w:r>
        <w:rPr>
          <w:b/>
          <w:bCs/>
          <w:sz w:val="28"/>
          <w:szCs w:val="28"/>
        </w:rPr>
        <w:t>100</w:t>
      </w:r>
      <w:r>
        <w:rPr>
          <w:rFonts w:hint="eastAsia"/>
          <w:b/>
          <w:bCs/>
          <w:sz w:val="28"/>
          <w:szCs w:val="28"/>
        </w:rPr>
        <w:t>个）；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显示每位同学的每科成绩和平均分；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显示每门科目的平均成绩；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对每门成绩进行排序并由高到底显示；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对整个文件进行打包。</w:t>
      </w:r>
    </w:p>
    <w:p/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~score()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derstruction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请输入学生姓名:"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"请输入科目A成绩:"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"请输入科目B成绩:"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"请输入科目C成绩:"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showgrade()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sum = grade[i][1] + grade[i][2] + grade[i][3];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avg[i] = sum / 3;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"姓名："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科目A成绩:"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科目B成绩:"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grade[i][2]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科目C成绩:"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grade[i][3]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"姓名："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 平均成绩:"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showavggrade()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avgA = avgA + grade[i][1];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avgB = avgB + grade[i][2];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avgC = avgC + grade[i][3];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"课程名称：A平均成绩："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"课程名称：B平均成绩："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"课程名称：C平均成绩："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grade[100][100];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a(2);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a.showgrade();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a.showavggrade();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  <w:t>代码结果</w:t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cs="新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50355" cy="3336925"/>
            <wp:effectExtent l="0" t="0" r="952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5374" t="12046" r="26739" b="27402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宋体" w:hAnsi="宋体" w:cs="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感想心得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读入名字时，未能选用正确数组保存，出现无法将多个名字带入到程序中的问题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改用为单独的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name[100];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后解决问题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A3D6D"/>
    <w:multiLevelType w:val="multilevel"/>
    <w:tmpl w:val="009A3D6D"/>
    <w:lvl w:ilvl="0" w:tentative="0">
      <w:start w:val="1"/>
      <w:numFmt w:val="bullet"/>
      <w:lvlText w:val=""/>
      <w:lvlJc w:val="left"/>
      <w:pPr>
        <w:tabs>
          <w:tab w:val="left" w:pos="502"/>
        </w:tabs>
        <w:ind w:left="502" w:hanging="36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"/>
      <w:lvlJc w:val="left"/>
      <w:pPr>
        <w:tabs>
          <w:tab w:val="left" w:pos="1222"/>
        </w:tabs>
        <w:ind w:left="122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1942"/>
        </w:tabs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662"/>
        </w:tabs>
        <w:ind w:left="2662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382"/>
        </w:tabs>
        <w:ind w:left="3382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102"/>
        </w:tabs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4822"/>
        </w:tabs>
        <w:ind w:left="4822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542"/>
        </w:tabs>
        <w:ind w:left="5542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262"/>
        </w:tabs>
        <w:ind w:left="6262" w:hanging="360"/>
      </w:pPr>
      <w:rPr>
        <w:rFonts w:hint="default" w:ascii="Wingdings" w:hAnsi="Wingdings"/>
      </w:rPr>
    </w:lvl>
  </w:abstractNum>
  <w:abstractNum w:abstractNumId="1">
    <w:nsid w:val="11550FB0"/>
    <w:multiLevelType w:val="multilevel"/>
    <w:tmpl w:val="11550FB0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A45"/>
    <w:rsid w:val="006B6718"/>
    <w:rsid w:val="00883076"/>
    <w:rsid w:val="009230E5"/>
    <w:rsid w:val="0095058C"/>
    <w:rsid w:val="009B3233"/>
    <w:rsid w:val="009D1A45"/>
    <w:rsid w:val="00B00C76"/>
    <w:rsid w:val="00B50390"/>
    <w:rsid w:val="00BD41E7"/>
    <w:rsid w:val="0898512D"/>
    <w:rsid w:val="0CC14E6C"/>
    <w:rsid w:val="4F4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406</Words>
  <Characters>2317</Characters>
  <Lines>19</Lines>
  <Paragraphs>5</Paragraphs>
  <TotalTime>0</TotalTime>
  <ScaleCrop>false</ScaleCrop>
  <LinksUpToDate>false</LinksUpToDate>
  <CharactersWithSpaces>2718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2021-11-05T11:56:00Z</dcterms:created>
  <dc:creator>Windows</dc:creator>
  <cp:lastModifiedBy>.藥石無醫.</cp:lastModifiedBy>
  <dcterms:modified xsi:type="dcterms:W3CDTF">2021-12-14T12:35:33Z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D3946CA62B194AA7A4203D51FD326F00</vt:lpwstr>
  </property>
</Properties>
</file>