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第二章课后习题感想心得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章的学习，我对C++语言的构成、编辑、编译、连接和运行有了基础的了解。认识到了内联函数的优点：可以存在带参宏定义而且无副作用，消除程序调用的开销，提高运行速度。了解到了C++的部分特点：允许实参个数与形参个数不同，当函数在调用时编译系统会从左往右将实参和形参结合，使得函数的应用更加灵活。另外，函数的重载会根据参数的不同分辨同名函数，这一特殊的优点同样使得C++语言在调用函数时更加灵活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本章中我还学到了局部变量，掌握了变量的应用习惯：允许变量的声明在程序的任何位置但是必须在使用变量之前，全局变量声明必须在任何函数之前，局部变量必须集中在可执行语句之前。最后还有</w:t>
      </w:r>
      <w:r>
        <w:rPr>
          <w:rFonts w:hint="eastAsia"/>
          <w:lang w:val="en-US" w:eastAsia="zh-CN"/>
        </w:rPr>
        <w:t>：：、new和delete等这些更加高级有效的运算符。课后的作业也十分贴合我学到的知识，这一章课后习题对我的查漏补缺起到了一定作用。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luozhongkai</w:t>
      </w:r>
      <w:r>
        <w:t>. All rights reserved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1112A"/>
    <w:rsid w:val="11B1112A"/>
    <w:rsid w:val="3CE568AD"/>
    <w:rsid w:val="67CA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2021-12-19T11:52:00Z</dcterms:created>
  <dc:creator>凯</dc:creator>
  <cp:lastModifiedBy>凯</cp:lastModifiedBy>
  <dcterms:modified xsi:type="dcterms:W3CDTF">2021-12-19T13:31:49Z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4EDD40D8BE414927A3EA4BFAF9F42910</vt:lpwstr>
  </property>
</Properties>
</file>