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sz w:val="28"/>
          <w:szCs w:val="32"/>
        </w:rPr>
        <w:instrText xml:space="preserve">ADDIN CNKISM.UserStyle</w:instrText>
      </w:r>
      <w:r>
        <w:rPr>
          <w:sz w:val="28"/>
          <w:szCs w:val="32"/>
        </w:rPr>
        <w:fldChar w:fldCharType="separate"/>
      </w:r>
      <w:r>
        <w:rPr>
          <w:sz w:val="28"/>
          <w:szCs w:val="32"/>
        </w:rPr>
        <w:fldChar w:fldCharType="end"/>
      </w:r>
      <w:r>
        <w:rPr>
          <w:rFonts w:hint="eastAsia"/>
          <w:sz w:val="28"/>
          <w:szCs w:val="32"/>
        </w:rPr>
        <w:t>实验总结（上机实验六）</w:t>
      </w:r>
    </w:p>
    <w:p>
      <w:pPr>
        <w:jc w:val="left"/>
        <w:rPr>
          <w:rFonts w:hint="default"/>
          <w:sz w:val="28"/>
          <w:szCs w:val="32"/>
          <w:lang w:eastAsia="zh-Hans"/>
        </w:rPr>
      </w:pPr>
      <w:r>
        <w:rPr>
          <w:rFonts w:hint="eastAsia"/>
          <w:sz w:val="28"/>
          <w:szCs w:val="32"/>
          <w:lang w:val="en-US" w:eastAsia="zh-Hans"/>
        </w:rPr>
        <w:t>自动</w:t>
      </w:r>
      <w:r>
        <w:rPr>
          <w:rFonts w:hint="default"/>
          <w:sz w:val="28"/>
          <w:szCs w:val="32"/>
          <w:lang w:eastAsia="zh-Hans"/>
        </w:rPr>
        <w:t>2002</w:t>
      </w:r>
      <w:r>
        <w:rPr>
          <w:rFonts w:hint="eastAsia"/>
          <w:sz w:val="28"/>
          <w:szCs w:val="32"/>
          <w:lang w:val="en-US" w:eastAsia="zh-Hans"/>
        </w:rPr>
        <w:t>班</w:t>
      </w:r>
      <w:r>
        <w:rPr>
          <w:rFonts w:hint="default"/>
          <w:sz w:val="28"/>
          <w:szCs w:val="32"/>
          <w:lang w:eastAsia="zh-Hans"/>
        </w:rPr>
        <w:t xml:space="preserve"> </w:t>
      </w:r>
      <w:r>
        <w:rPr>
          <w:rFonts w:hint="eastAsia"/>
          <w:sz w:val="28"/>
          <w:szCs w:val="32"/>
          <w:lang w:val="en-US" w:eastAsia="zh-Hans"/>
        </w:rPr>
        <w:t>周骏</w:t>
      </w:r>
      <w:r>
        <w:rPr>
          <w:rFonts w:hint="default"/>
          <w:sz w:val="28"/>
          <w:szCs w:val="32"/>
          <w:lang w:eastAsia="zh-Hans"/>
        </w:rPr>
        <w:t xml:space="preserve"> 202030310294</w:t>
      </w:r>
    </w:p>
    <w:p>
      <w:pPr>
        <w:jc w:val="left"/>
        <w:rPr>
          <w:sz w:val="22"/>
          <w:szCs w:val="24"/>
        </w:rPr>
      </w:pPr>
      <w:r>
        <w:rPr>
          <w:rFonts w:hint="eastAsia"/>
          <w:sz w:val="22"/>
          <w:szCs w:val="24"/>
        </w:rPr>
        <w:t>实验一：</w:t>
      </w:r>
    </w:p>
    <w:p>
      <w:pPr>
        <w:jc w:val="left"/>
        <w:rPr>
          <w:sz w:val="22"/>
          <w:szCs w:val="24"/>
        </w:rPr>
      </w:pPr>
    </w:p>
    <w:p>
      <w:pPr>
        <w:jc w:val="left"/>
        <w:rPr>
          <w:sz w:val="22"/>
          <w:szCs w:val="24"/>
        </w:rPr>
      </w:pPr>
      <w:r>
        <w:rPr>
          <w:rFonts w:hint="eastAsia"/>
          <w:sz w:val="22"/>
          <w:szCs w:val="24"/>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ascii="新宋体" w:eastAsia="新宋体" w:cs="新宋体"/>
          <w:color w:val="000000"/>
          <w:kern w:val="0"/>
          <w:sz w:val="19"/>
          <w:szCs w:val="19"/>
        </w:rPr>
      </w:pPr>
    </w:p>
    <w:p>
      <w:pPr>
        <w:jc w:val="left"/>
        <w:rPr>
          <w:sz w:val="22"/>
          <w:szCs w:val="24"/>
        </w:rPr>
      </w:pPr>
      <w:r>
        <w:rPr>
          <w:rFonts w:hint="eastAsia"/>
          <w:sz w:val="22"/>
          <w:szCs w:val="24"/>
        </w:rPr>
        <w:t>图片：</w:t>
      </w:r>
      <w:r>
        <w:rPr>
          <w:sz w:val="22"/>
          <w:szCs w:val="24"/>
        </w:rPr>
        <w:br w:type="textWrapping"/>
      </w:r>
      <w:r>
        <w:rPr>
          <w:sz w:val="22"/>
          <w:szCs w:val="24"/>
        </w:rPr>
        <w:drawing>
          <wp:inline distT="0" distB="0" distL="0" distR="0">
            <wp:extent cx="5269230" cy="28841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sz w:val="22"/>
          <w:szCs w:val="24"/>
        </w:rPr>
      </w:pPr>
    </w:p>
    <w:p>
      <w:pPr>
        <w:jc w:val="left"/>
        <w:rPr>
          <w:sz w:val="22"/>
          <w:szCs w:val="24"/>
        </w:rPr>
      </w:pPr>
      <w:r>
        <w:rPr>
          <w:rFonts w:hint="eastAsia"/>
          <w:sz w:val="22"/>
          <w:szCs w:val="24"/>
        </w:rPr>
        <w:t>总结一：本次实验让我明白了派生类的构造函数与析构函数的执行顺序：先构造函数再析构函数，由于即使编译构造函数后未定义析构函数，系统也会自动定义一个析构函数，因此平时我们基本无法很深入地了解析构函数，但本次实验通过自己定义一个析构函数，让我能够实实在在地看到构造函数与析构函数的执行顺序，让我更加深刻地了解析构函数，弥补了我个人的空缺。</w:t>
      </w:r>
    </w:p>
    <w:p>
      <w:pPr>
        <w:jc w:val="left"/>
        <w:rPr>
          <w:sz w:val="22"/>
          <w:szCs w:val="24"/>
        </w:rPr>
      </w:pPr>
    </w:p>
    <w:p>
      <w:pPr>
        <w:jc w:val="left"/>
        <w:rPr>
          <w:sz w:val="22"/>
          <w:szCs w:val="24"/>
        </w:rPr>
      </w:pPr>
      <w:r>
        <w:rPr>
          <w:rFonts w:hint="eastAsia"/>
          <w:sz w:val="22"/>
          <w:szCs w:val="24"/>
        </w:rPr>
        <w:t>实验二：</w:t>
      </w:r>
    </w:p>
    <w:p>
      <w:pPr>
        <w:jc w:val="left"/>
        <w:rPr>
          <w:sz w:val="22"/>
          <w:szCs w:val="24"/>
        </w:rPr>
      </w:pPr>
    </w:p>
    <w:p>
      <w:pPr>
        <w:jc w:val="left"/>
        <w:rPr>
          <w:sz w:val="22"/>
          <w:szCs w:val="24"/>
        </w:rPr>
      </w:pPr>
      <w:r>
        <w:rPr>
          <w:rFonts w:hint="eastAsia"/>
          <w:sz w:val="22"/>
          <w:szCs w:val="24"/>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显示排序以前的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(q = 0; q &lt; 5;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private</w:t>
      </w: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b[5];</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t=b;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n,m,w;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5; n++,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b[n] =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(n=0; n &lt; 5; 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(w=0;w&lt;4-n;w++)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(b[w] &gt;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 = b[w];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+ 1] = 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显示排序之后的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(i=0;i&lt;5 ; i++,t++)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aa;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ascii="新宋体" w:eastAsia="新宋体" w:cs="新宋体"/>
          <w:color w:val="000000"/>
          <w:kern w:val="0"/>
          <w:sz w:val="19"/>
          <w:szCs w:val="19"/>
        </w:rPr>
      </w:pPr>
    </w:p>
    <w:p>
      <w:pPr>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图片：</w:t>
      </w:r>
    </w:p>
    <w:p>
      <w:pPr>
        <w:jc w:val="left"/>
        <w:rPr>
          <w:sz w:val="22"/>
          <w:szCs w:val="24"/>
        </w:rPr>
      </w:pPr>
      <w:r>
        <w:rPr>
          <w:rFonts w:ascii="新宋体" w:eastAsia="新宋体" w:cs="新宋体"/>
          <w:color w:val="000000"/>
          <w:kern w:val="0"/>
          <w:sz w:val="19"/>
          <w:szCs w:val="19"/>
        </w:rPr>
        <w:drawing>
          <wp:inline distT="0" distB="0" distL="0" distR="0">
            <wp:extent cx="5269230" cy="28841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sz w:val="22"/>
          <w:szCs w:val="24"/>
        </w:rPr>
      </w:pPr>
    </w:p>
    <w:p>
      <w:pPr>
        <w:jc w:val="left"/>
        <w:rPr>
          <w:sz w:val="22"/>
          <w:szCs w:val="24"/>
        </w:rPr>
      </w:pPr>
      <w:r>
        <w:rPr>
          <w:rFonts w:hint="eastAsia"/>
          <w:sz w:val="22"/>
          <w:szCs w:val="24"/>
        </w:rPr>
        <w:t>总结二：</w:t>
      </w:r>
    </w:p>
    <w:p>
      <w:pPr>
        <w:rPr>
          <w:rFonts w:hint="eastAsia" w:ascii="方正姚体" w:hAnsi="方正姚体" w:eastAsia="方正姚体" w:cs="方正姚体"/>
          <w:color w:val="000000"/>
          <w:sz w:val="28"/>
          <w:szCs w:val="28"/>
          <w:lang w:val="en-US" w:eastAsia="zh-CN"/>
        </w:rPr>
      </w:pPr>
      <w:r>
        <w:rPr>
          <w:rFonts w:hint="eastAsia"/>
          <w:sz w:val="22"/>
          <w:szCs w:val="24"/>
        </w:rPr>
        <w:t>对于本实验，我</w:t>
      </w:r>
      <w:r>
        <w:rPr>
          <w:rFonts w:hint="eastAsia"/>
          <w:sz w:val="22"/>
          <w:szCs w:val="24"/>
          <w:lang w:val="en-US" w:eastAsia="zh-Hans"/>
        </w:rPr>
        <w:t>了解并知道了执行顺序</w:t>
      </w:r>
      <w:r>
        <w:rPr>
          <w:rFonts w:hint="default"/>
          <w:sz w:val="22"/>
          <w:szCs w:val="24"/>
          <w:lang w:eastAsia="zh-Hans"/>
        </w:rPr>
        <w:t>。</w:t>
      </w:r>
      <w:r>
        <w:rPr>
          <w:rFonts w:hint="eastAsia"/>
          <w:sz w:val="22"/>
          <w:szCs w:val="24"/>
          <w:lang w:val="en-US" w:eastAsia="zh-Hans"/>
        </w:rPr>
        <w:t>先执行基类的构造函数</w:t>
      </w:r>
      <w:r>
        <w:rPr>
          <w:rFonts w:hint="default"/>
          <w:sz w:val="22"/>
          <w:szCs w:val="24"/>
          <w:lang w:eastAsia="zh-Hans"/>
        </w:rPr>
        <w:t>，</w:t>
      </w:r>
      <w:r>
        <w:rPr>
          <w:rFonts w:hint="eastAsia"/>
          <w:sz w:val="22"/>
          <w:szCs w:val="24"/>
          <w:lang w:val="en-US" w:eastAsia="zh-Hans"/>
        </w:rPr>
        <w:t>然后执行对象成员的构造函数</w:t>
      </w:r>
      <w:r>
        <w:rPr>
          <w:rFonts w:hint="default"/>
          <w:sz w:val="22"/>
          <w:szCs w:val="24"/>
          <w:lang w:eastAsia="zh-Hans"/>
        </w:rPr>
        <w:t>，</w:t>
      </w:r>
      <w:r>
        <w:rPr>
          <w:rFonts w:hint="eastAsia"/>
          <w:sz w:val="22"/>
          <w:szCs w:val="24"/>
          <w:lang w:val="en-US" w:eastAsia="zh-Hans"/>
        </w:rPr>
        <w:t>随后再执行派生类的构造函数</w:t>
      </w:r>
      <w:r>
        <w:rPr>
          <w:rFonts w:hint="default"/>
          <w:sz w:val="22"/>
          <w:szCs w:val="24"/>
          <w:lang w:eastAsia="zh-Hans"/>
        </w:rPr>
        <w:t>，</w:t>
      </w:r>
      <w:r>
        <w:rPr>
          <w:rFonts w:hint="eastAsia"/>
          <w:sz w:val="22"/>
          <w:szCs w:val="24"/>
          <w:lang w:val="en-US" w:eastAsia="zh-Hans"/>
        </w:rPr>
        <w:t>析构函数的调用顺序刚好与构造函数的执行顺序相反</w:t>
      </w:r>
      <w:r>
        <w:rPr>
          <w:rFonts w:hint="default"/>
          <w:sz w:val="22"/>
          <w:szCs w:val="24"/>
          <w:lang w:eastAsia="zh-Hans"/>
        </w:rPr>
        <w:t>。</w:t>
      </w:r>
      <w:r>
        <w:rPr>
          <w:rFonts w:hint="eastAsia"/>
          <w:sz w:val="22"/>
          <w:szCs w:val="24"/>
        </w:rPr>
        <w:t>通过本次实验，使我更加深刻地了解并体会到合理设置基类与派生类之间的关系的重要性</w:t>
      </w:r>
      <w:r>
        <w:rPr>
          <w:rFonts w:hint="default"/>
          <w:sz w:val="22"/>
          <w:szCs w:val="24"/>
        </w:rPr>
        <w:t>。</w:t>
      </w:r>
    </w:p>
    <w:p>
      <w:pPr>
        <w:jc w:val="left"/>
        <w:rPr>
          <w:rFonts w:hint="eastAsia"/>
          <w:sz w:val="22"/>
          <w:szCs w:val="24"/>
        </w:rPr>
      </w:pPr>
    </w:p>
    <w:p>
      <w:pPr>
        <w:jc w:val="left"/>
        <w:rPr>
          <w:rFonts w:hint="default"/>
          <w:sz w:val="22"/>
          <w:szCs w:val="24"/>
          <w:lang w:eastAsia="zh-Hans"/>
        </w:rPr>
      </w:pPr>
      <w:r>
        <w:rPr>
          <w:rFonts w:hint="default" w:ascii="新宋体" w:hAnsi="新宋体" w:eastAsia="新宋体"/>
          <w:color w:val="000000"/>
          <w:sz w:val="28"/>
          <w:szCs w:val="28"/>
          <w:lang w:val="en-US" w:eastAsia="zh-CN"/>
        </w:rPr>
        <w:t xml:space="preserve">Copyright ©2021-2099 </w:t>
      </w:r>
      <w:r>
        <w:rPr>
          <w:rFonts w:hint="default" w:ascii="新宋体" w:hAnsi="新宋体" w:eastAsia="新宋体"/>
          <w:color w:val="000000"/>
          <w:sz w:val="28"/>
          <w:szCs w:val="28"/>
          <w:lang w:eastAsia="zh-CN"/>
        </w:rPr>
        <w:t>JunZhou</w:t>
      </w:r>
      <w:r>
        <w:rPr>
          <w:rFonts w:hint="default" w:ascii="新宋体" w:hAnsi="新宋体" w:eastAsia="新宋体"/>
          <w:color w:val="000000"/>
          <w:sz w:val="28"/>
          <w:szCs w:val="28"/>
          <w:lang w:val="en-US" w:eastAsia="zh-CN"/>
        </w:rPr>
        <w:t>. All rights reserved</w:t>
      </w:r>
    </w:p>
    <w:p>
      <w:pPr>
        <w:jc w:val="left"/>
        <w:rPr>
          <w:rFonts w:hint="eastAsia"/>
          <w:sz w:val="22"/>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新宋体">
    <w:altName w:val="方正书宋_GBK"/>
    <w:panose1 w:val="0201060903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姚体">
    <w:altName w:val="苹方-简"/>
    <w:panose1 w:val="02010601030101010101"/>
    <w:charset w:val="00"/>
    <w:family w:val="auto"/>
    <w:pitch w:val="default"/>
    <w:sig w:usb0="00000000" w:usb1="00000000" w:usb2="00000000" w:usb3="00000000" w:csb0="00040000" w:csb1="00000000"/>
  </w:font>
  <w:font w:name="新宋体">
    <w:altName w:val="方正书宋_GBK"/>
    <w:panose1 w:val="02010609030101010101"/>
    <w:charset w:val="00"/>
    <w:family w:val="auto"/>
    <w:pitch w:val="default"/>
    <w:sig w:usb0="00000000" w:usb1="00000000" w:usb2="00000006"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8E"/>
    <w:rsid w:val="001A25FC"/>
    <w:rsid w:val="00681C8E"/>
    <w:rsid w:val="0094728B"/>
    <w:rsid w:val="00955230"/>
    <w:rsid w:val="00C6505C"/>
    <w:rsid w:val="00FF1722"/>
    <w:rsid w:val="7BFFFC4D"/>
    <w:rsid w:val="FF3D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416</Words>
  <Characters>2374</Characters>
  <Lines>19</Lines>
  <Paragraphs>5</Paragraphs>
  <ScaleCrop>false</ScaleCrop>
  <LinksUpToDate>false</LinksUpToDate>
  <CharactersWithSpaces>2785</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2021-12-11T04:36:00Z</dcterms:created>
  <dc:creator>毛 佳林</dc:creator>
  <cp:lastModifiedBy>zhoujun</cp:lastModifiedBy>
  <dcterms:modified xsi:type="dcterms:W3CDTF">2021-12-20T14:51:41Z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