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862E" w14:textId="109F6017" w:rsidR="00670769" w:rsidRDefault="00670769" w:rsidP="00670769">
      <w:pPr>
        <w:ind w:firstLine="480"/>
      </w:pPr>
      <w:r>
        <w:rPr>
          <w:rFonts w:hint="eastAsia"/>
        </w:rPr>
        <w:t>第四章介绍的</w:t>
      </w:r>
      <w:r>
        <w:rPr>
          <w:rFonts w:hint="eastAsia"/>
        </w:rPr>
        <w:t>知识</w:t>
      </w:r>
      <w:r>
        <w:rPr>
          <w:rFonts w:hint="eastAsia"/>
        </w:rPr>
        <w:t>是派生类与继承，</w:t>
      </w:r>
      <w:r>
        <w:rPr>
          <w:rFonts w:hint="eastAsia"/>
        </w:rPr>
        <w:t>在这一章中</w:t>
      </w:r>
      <w:r>
        <w:rPr>
          <w:rFonts w:hint="eastAsia"/>
        </w:rPr>
        <w:t>主要介绍了各种数据成员在不同继承方式中的数据访问规则。在不同的继承方式获得的派生类中得到的数据类型不同，因而可以利用继承来操纵基类中数据成员在其派生类中的体现方式。</w:t>
      </w:r>
    </w:p>
    <w:p w14:paraId="6DE96714" w14:textId="58BAB959" w:rsidR="00670769" w:rsidRDefault="00670769" w:rsidP="00670769">
      <w:pPr>
        <w:ind w:firstLine="480"/>
      </w:pPr>
      <w:r>
        <w:rPr>
          <w:rFonts w:hint="eastAsia"/>
        </w:rPr>
        <w:t>C++</w:t>
      </w:r>
      <w:r>
        <w:rPr>
          <w:rFonts w:hint="eastAsia"/>
        </w:rPr>
        <w:t>中有很</w:t>
      </w:r>
      <w:r>
        <w:rPr>
          <w:rFonts w:hint="eastAsia"/>
        </w:rPr>
        <w:t>多种继承方式。除了普通的继承外，还有多重继承等</w:t>
      </w:r>
      <w:r>
        <w:rPr>
          <w:rFonts w:hint="eastAsia"/>
        </w:rPr>
        <w:t>其他</w:t>
      </w:r>
      <w:r>
        <w:rPr>
          <w:rFonts w:hint="eastAsia"/>
        </w:rPr>
        <w:t>方式。这一切都是为了提高代码复用</w:t>
      </w:r>
      <w:r>
        <w:rPr>
          <w:rFonts w:hint="eastAsia"/>
        </w:rPr>
        <w:t>次数</w:t>
      </w:r>
      <w:r>
        <w:rPr>
          <w:rFonts w:hint="eastAsia"/>
        </w:rPr>
        <w:t>，提升我们的</w:t>
      </w:r>
      <w:r>
        <w:rPr>
          <w:rFonts w:hint="eastAsia"/>
        </w:rPr>
        <w:t>编程</w:t>
      </w:r>
      <w:r>
        <w:rPr>
          <w:rFonts w:hint="eastAsia"/>
        </w:rPr>
        <w:t>效率。我们在编程过程中，并不是说</w:t>
      </w:r>
      <w:r>
        <w:rPr>
          <w:rFonts w:hint="eastAsia"/>
        </w:rPr>
        <w:t>要让</w:t>
      </w:r>
      <w:r>
        <w:rPr>
          <w:rFonts w:hint="eastAsia"/>
        </w:rPr>
        <w:t>一切能够重复使用的代码都不再重写，因为封装</w:t>
      </w:r>
      <w:r>
        <w:rPr>
          <w:rFonts w:hint="eastAsia"/>
        </w:rPr>
        <w:t>可能</w:t>
      </w:r>
      <w:r>
        <w:rPr>
          <w:rFonts w:hint="eastAsia"/>
        </w:rPr>
        <w:t>会降低程序的可读性，</w:t>
      </w:r>
      <w:r>
        <w:rPr>
          <w:rFonts w:hint="eastAsia"/>
        </w:rPr>
        <w:t>但是</w:t>
      </w:r>
      <w:r>
        <w:rPr>
          <w:rFonts w:hint="eastAsia"/>
        </w:rPr>
        <w:t>如果不分巨细的一律使用继承方式来书写的话，</w:t>
      </w:r>
      <w:r>
        <w:rPr>
          <w:rFonts w:hint="eastAsia"/>
        </w:rPr>
        <w:t>也</w:t>
      </w:r>
      <w:r>
        <w:rPr>
          <w:rFonts w:hint="eastAsia"/>
        </w:rPr>
        <w:t>会为我们的</w:t>
      </w:r>
      <w:r>
        <w:rPr>
          <w:rFonts w:hint="eastAsia"/>
        </w:rPr>
        <w:t>Debug</w:t>
      </w:r>
      <w:r>
        <w:rPr>
          <w:rFonts w:hint="eastAsia"/>
        </w:rPr>
        <w:t>过程带来不必要的麻烦。</w:t>
      </w:r>
    </w:p>
    <w:p w14:paraId="2E245856" w14:textId="77777777" w:rsidR="00670769" w:rsidRDefault="00670769" w:rsidP="00670769">
      <w:pPr>
        <w:ind w:firstLine="480"/>
      </w:pPr>
      <w:r>
        <w:rPr>
          <w:rFonts w:hint="eastAsia"/>
        </w:rPr>
        <w:t>只有公用继承</w:t>
      </w:r>
      <w:proofErr w:type="gramStart"/>
      <w:r>
        <w:rPr>
          <w:rFonts w:hint="eastAsia"/>
        </w:rPr>
        <w:t>才是基类真正</w:t>
      </w:r>
      <w:proofErr w:type="gramEnd"/>
      <w:r>
        <w:rPr>
          <w:rFonts w:hint="eastAsia"/>
        </w:rPr>
        <w:t>的子类型，它完整地继承</w:t>
      </w:r>
      <w:proofErr w:type="gramStart"/>
      <w:r>
        <w:rPr>
          <w:rFonts w:hint="eastAsia"/>
        </w:rPr>
        <w:t>了基类的</w:t>
      </w:r>
      <w:proofErr w:type="gramEnd"/>
      <w:r>
        <w:rPr>
          <w:rFonts w:hint="eastAsia"/>
        </w:rPr>
        <w:t>功能。不同数据类型之间的自动转换和赋值，称为赋值兼容。派生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可以向</w:t>
      </w:r>
      <w:proofErr w:type="gramStart"/>
      <w:r>
        <w:rPr>
          <w:rFonts w:hint="eastAsia"/>
        </w:rPr>
        <w:t>基类对象</w:t>
      </w:r>
      <w:proofErr w:type="gramEnd"/>
      <w:r>
        <w:rPr>
          <w:rFonts w:hint="eastAsia"/>
        </w:rPr>
        <w:t>赋值；单向的，不可逆的派生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可以替代</w:t>
      </w:r>
      <w:proofErr w:type="gramStart"/>
      <w:r>
        <w:rPr>
          <w:rFonts w:hint="eastAsia"/>
        </w:rPr>
        <w:t>基类对象向基类对象</w:t>
      </w:r>
      <w:proofErr w:type="gramEnd"/>
      <w:r>
        <w:rPr>
          <w:rFonts w:hint="eastAsia"/>
        </w:rPr>
        <w:t>的引用进行赋值或初始化；如果函数的实参是</w:t>
      </w:r>
      <w:proofErr w:type="gramStart"/>
      <w:r>
        <w:rPr>
          <w:rFonts w:hint="eastAsia"/>
        </w:rPr>
        <w:t>基类对象或基类对象</w:t>
      </w:r>
      <w:proofErr w:type="gramEnd"/>
      <w:r>
        <w:rPr>
          <w:rFonts w:hint="eastAsia"/>
        </w:rPr>
        <w:t>的引用，相应的实参可以用子类对象；指向</w:t>
      </w:r>
      <w:proofErr w:type="gramStart"/>
      <w:r>
        <w:rPr>
          <w:rFonts w:hint="eastAsia"/>
        </w:rPr>
        <w:t>基类对象</w:t>
      </w:r>
      <w:proofErr w:type="gramEnd"/>
      <w:r>
        <w:rPr>
          <w:rFonts w:hint="eastAsia"/>
        </w:rPr>
        <w:t>的指针变量也可以指向派生类对象。</w:t>
      </w:r>
    </w:p>
    <w:p w14:paraId="435DAEA3" w14:textId="77777777" w:rsidR="00670769" w:rsidRPr="000F4E02" w:rsidRDefault="00670769" w:rsidP="00670769">
      <w:pPr>
        <w:ind w:firstLineChars="0" w:firstLine="0"/>
      </w:pPr>
    </w:p>
    <w:p w14:paraId="7C01836B" w14:textId="77777777" w:rsidR="00670769" w:rsidRDefault="00670769" w:rsidP="00670769">
      <w:pPr>
        <w:ind w:firstLine="480"/>
        <w:jc w:val="center"/>
      </w:pPr>
      <w:r>
        <w:t xml:space="preserve">Copyright ©2021-2099 </w:t>
      </w:r>
      <w:proofErr w:type="spellStart"/>
      <w:r>
        <w:rPr>
          <w:rFonts w:hint="eastAsia"/>
        </w:rPr>
        <w:t>ZiyiLiu</w:t>
      </w:r>
      <w:proofErr w:type="spellEnd"/>
      <w:r>
        <w:t>. All rights reserved</w:t>
      </w:r>
    </w:p>
    <w:p w14:paraId="48180A5F" w14:textId="77777777" w:rsidR="00283802" w:rsidRDefault="00283802">
      <w:pPr>
        <w:ind w:firstLine="480"/>
      </w:pPr>
    </w:p>
    <w:sectPr w:rsidR="00283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F7"/>
    <w:rsid w:val="00283802"/>
    <w:rsid w:val="005249F7"/>
    <w:rsid w:val="0067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FC6F"/>
  <w15:chartTrackingRefBased/>
  <w15:docId w15:val="{574832B8-6D39-44BB-827B-7989E791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769"/>
    <w:pPr>
      <w:widowControl w:val="0"/>
      <w:ind w:firstLineChars="200" w:firstLine="200"/>
      <w:jc w:val="both"/>
    </w:pPr>
    <w:rPr>
      <w:rFonts w:ascii="Calibri" w:eastAsia="宋体" w:hAnsi="Calibri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桐铭</dc:creator>
  <cp:keywords/>
  <dc:description/>
  <cp:lastModifiedBy>张 桐铭</cp:lastModifiedBy>
  <cp:revision>2</cp:revision>
  <dcterms:created xsi:type="dcterms:W3CDTF">2021-12-20T05:38:00Z</dcterms:created>
  <dcterms:modified xsi:type="dcterms:W3CDTF">2021-12-20T05:42:00Z</dcterms:modified>
</cp:coreProperties>
</file>