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77655" w14:textId="77777777" w:rsidR="003C3792" w:rsidRPr="003C3792" w:rsidRDefault="003C3792" w:rsidP="003C3792">
      <w:pPr>
        <w:jc w:val="center"/>
        <w:rPr>
          <w:rFonts w:ascii="等线" w:eastAsia="等线" w:hAnsi="等线"/>
          <w:sz w:val="24"/>
          <w:szCs w:val="24"/>
        </w:rPr>
      </w:pPr>
      <w:r w:rsidRPr="003C3792">
        <w:rPr>
          <w:rFonts w:ascii="等线" w:eastAsia="等线" w:hAnsi="等线" w:hint="eastAsia"/>
          <w:sz w:val="24"/>
          <w:szCs w:val="24"/>
        </w:rPr>
        <w:t>第四章习题感想</w:t>
      </w:r>
    </w:p>
    <w:p w14:paraId="2ED67567" w14:textId="77777777" w:rsidR="003C3792" w:rsidRPr="003C3792" w:rsidRDefault="003C3792" w:rsidP="003C3792">
      <w:pPr>
        <w:ind w:firstLineChars="200" w:firstLine="480"/>
        <w:rPr>
          <w:rFonts w:ascii="等线" w:eastAsia="等线" w:hAnsi="等线" w:hint="eastAsia"/>
          <w:sz w:val="24"/>
          <w:szCs w:val="24"/>
        </w:rPr>
      </w:pPr>
      <w:r w:rsidRPr="003C3792">
        <w:rPr>
          <w:rFonts w:ascii="等线" w:eastAsia="等线" w:hAnsi="等线" w:hint="eastAsia"/>
          <w:sz w:val="24"/>
          <w:szCs w:val="24"/>
        </w:rPr>
        <w:t>第四</w:t>
      </w:r>
      <w:proofErr w:type="gramStart"/>
      <w:r w:rsidRPr="003C3792">
        <w:rPr>
          <w:rFonts w:ascii="等线" w:eastAsia="等线" w:hAnsi="等线" w:hint="eastAsia"/>
          <w:sz w:val="24"/>
          <w:szCs w:val="24"/>
        </w:rPr>
        <w:t>章重点</w:t>
      </w:r>
      <w:proofErr w:type="gramEnd"/>
      <w:r w:rsidRPr="003C3792">
        <w:rPr>
          <w:rFonts w:ascii="等线" w:eastAsia="等线" w:hAnsi="等线" w:hint="eastAsia"/>
          <w:sz w:val="24"/>
          <w:szCs w:val="24"/>
        </w:rPr>
        <w:t>学习了派生类和继承，包括派生类的概念、派生类的构造函数和</w:t>
      </w:r>
      <w:proofErr w:type="gramStart"/>
      <w:r w:rsidRPr="003C3792">
        <w:rPr>
          <w:rFonts w:ascii="等线" w:eastAsia="等线" w:hAnsi="等线" w:hint="eastAsia"/>
          <w:sz w:val="24"/>
          <w:szCs w:val="24"/>
        </w:rPr>
        <w:t>析构</w:t>
      </w:r>
      <w:proofErr w:type="gramEnd"/>
      <w:r w:rsidRPr="003C3792">
        <w:rPr>
          <w:rFonts w:ascii="等线" w:eastAsia="等线" w:hAnsi="等线" w:hint="eastAsia"/>
          <w:sz w:val="24"/>
          <w:szCs w:val="24"/>
        </w:rPr>
        <w:t>函数、多重继承、</w:t>
      </w:r>
      <w:proofErr w:type="gramStart"/>
      <w:r w:rsidRPr="003C3792">
        <w:rPr>
          <w:rFonts w:ascii="等线" w:eastAsia="等线" w:hAnsi="等线" w:hint="eastAsia"/>
          <w:sz w:val="24"/>
          <w:szCs w:val="24"/>
        </w:rPr>
        <w:t>虚基类</w:t>
      </w:r>
      <w:proofErr w:type="gramEnd"/>
      <w:r w:rsidRPr="003C3792">
        <w:rPr>
          <w:rFonts w:ascii="等线" w:eastAsia="等线" w:hAnsi="等线" w:hint="eastAsia"/>
          <w:sz w:val="24"/>
          <w:szCs w:val="24"/>
        </w:rPr>
        <w:t>。</w:t>
      </w:r>
    </w:p>
    <w:p w14:paraId="7462B14E" w14:textId="77777777" w:rsidR="003C3792" w:rsidRPr="003C3792" w:rsidRDefault="003C3792" w:rsidP="003C3792">
      <w:pPr>
        <w:rPr>
          <w:rFonts w:ascii="等线" w:eastAsia="等线" w:hAnsi="等线" w:hint="eastAsia"/>
          <w:sz w:val="24"/>
          <w:szCs w:val="24"/>
        </w:rPr>
      </w:pPr>
      <w:r w:rsidRPr="003C3792">
        <w:rPr>
          <w:rFonts w:ascii="等线" w:eastAsia="等线" w:hAnsi="等线" w:hint="eastAsia"/>
          <w:sz w:val="24"/>
          <w:szCs w:val="24"/>
        </w:rPr>
        <w:t>习题心得：</w:t>
      </w:r>
    </w:p>
    <w:p w14:paraId="5FAD67B8" w14:textId="0952ED1B" w:rsidR="0030628F" w:rsidRDefault="003C3792" w:rsidP="0030628F">
      <w:pPr>
        <w:pStyle w:val="a5"/>
        <w:numPr>
          <w:ilvl w:val="0"/>
          <w:numId w:val="1"/>
        </w:numPr>
        <w:ind w:firstLineChars="0"/>
        <w:rPr>
          <w:rFonts w:ascii="等线" w:eastAsia="等线" w:hAnsi="等线"/>
          <w:sz w:val="24"/>
          <w:szCs w:val="24"/>
        </w:rPr>
      </w:pPr>
      <w:r w:rsidRPr="0030628F">
        <w:rPr>
          <w:rFonts w:ascii="等线" w:eastAsia="等线" w:hAnsi="等线" w:hint="eastAsia"/>
          <w:sz w:val="24"/>
          <w:szCs w:val="24"/>
        </w:rPr>
        <w:t>多重继承（是指一个类同时继承自多个不同的基类）派生类的声明，只需将要继承的</w:t>
      </w:r>
      <w:proofErr w:type="gramStart"/>
      <w:r w:rsidRPr="0030628F">
        <w:rPr>
          <w:rFonts w:ascii="等线" w:eastAsia="等线" w:hAnsi="等线" w:hint="eastAsia"/>
          <w:sz w:val="24"/>
          <w:szCs w:val="24"/>
        </w:rPr>
        <w:t>多个基类用</w:t>
      </w:r>
      <w:proofErr w:type="gramEnd"/>
      <w:r w:rsidRPr="0030628F">
        <w:rPr>
          <w:rFonts w:ascii="等线" w:eastAsia="等线" w:hAnsi="等线" w:hint="eastAsia"/>
          <w:sz w:val="24"/>
          <w:szCs w:val="24"/>
        </w:rPr>
        <w:t>逗号分割</w:t>
      </w:r>
    </w:p>
    <w:p w14:paraId="4D5ED450" w14:textId="1AD53FF6" w:rsidR="0030628F" w:rsidRPr="0030628F" w:rsidRDefault="0030628F" w:rsidP="0030628F">
      <w:pPr>
        <w:pStyle w:val="a5"/>
        <w:numPr>
          <w:ilvl w:val="0"/>
          <w:numId w:val="1"/>
        </w:numPr>
        <w:ind w:firstLineChars="0"/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多重继承能有效处理一些复杂的问题，使编写程序具有灵活性</w:t>
      </w:r>
    </w:p>
    <w:p w14:paraId="665E572D" w14:textId="11DD56FD" w:rsidR="003C3792" w:rsidRPr="003C3792" w:rsidRDefault="0076013F" w:rsidP="003C3792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（</w:t>
      </w:r>
      <w:r w:rsidR="0030628F">
        <w:rPr>
          <w:rFonts w:ascii="等线" w:eastAsia="等线" w:hAnsi="等线"/>
          <w:sz w:val="24"/>
          <w:szCs w:val="24"/>
        </w:rPr>
        <w:t>3</w:t>
      </w:r>
      <w:r>
        <w:rPr>
          <w:rFonts w:ascii="等线" w:eastAsia="等线" w:hAnsi="等线" w:hint="eastAsia"/>
          <w:sz w:val="24"/>
          <w:szCs w:val="24"/>
        </w:rPr>
        <w:t>）</w:t>
      </w:r>
      <w:r w:rsidR="003C3792" w:rsidRPr="003C3792">
        <w:rPr>
          <w:rFonts w:ascii="等线" w:eastAsia="等线" w:hAnsi="等线" w:hint="eastAsia"/>
          <w:sz w:val="24"/>
          <w:szCs w:val="24"/>
        </w:rPr>
        <w:t>使用派生类的主要原因是提高代码的可重用性</w:t>
      </w:r>
    </w:p>
    <w:p w14:paraId="4C434B3D" w14:textId="1CF3537C" w:rsidR="003C3792" w:rsidRPr="003C3792" w:rsidRDefault="0076013F" w:rsidP="003C3792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（</w:t>
      </w:r>
      <w:r w:rsidR="0030628F">
        <w:rPr>
          <w:rFonts w:ascii="等线" w:eastAsia="等线" w:hAnsi="等线"/>
          <w:sz w:val="24"/>
          <w:szCs w:val="24"/>
        </w:rPr>
        <w:t>4</w:t>
      </w:r>
      <w:r>
        <w:rPr>
          <w:rFonts w:ascii="等线" w:eastAsia="等线" w:hAnsi="等线" w:hint="eastAsia"/>
          <w:sz w:val="24"/>
          <w:szCs w:val="24"/>
        </w:rPr>
        <w:t>）</w:t>
      </w:r>
      <w:r w:rsidR="003C3792" w:rsidRPr="003C3792">
        <w:rPr>
          <w:rFonts w:ascii="等线" w:eastAsia="等线" w:hAnsi="等线" w:hint="eastAsia"/>
          <w:sz w:val="24"/>
          <w:szCs w:val="24"/>
        </w:rPr>
        <w:t>先</w:t>
      </w:r>
      <w:proofErr w:type="gramStart"/>
      <w:r w:rsidR="003C3792" w:rsidRPr="003C3792">
        <w:rPr>
          <w:rFonts w:ascii="等线" w:eastAsia="等线" w:hAnsi="等线" w:hint="eastAsia"/>
          <w:sz w:val="24"/>
          <w:szCs w:val="24"/>
        </w:rPr>
        <w:t>执行基类的</w:t>
      </w:r>
      <w:proofErr w:type="gramEnd"/>
      <w:r w:rsidR="003C3792" w:rsidRPr="003C3792">
        <w:rPr>
          <w:rFonts w:ascii="等线" w:eastAsia="等线" w:hAnsi="等线" w:hint="eastAsia"/>
          <w:sz w:val="24"/>
          <w:szCs w:val="24"/>
        </w:rPr>
        <w:t>构造函数，再执行对象成员的构造函数，最后执行派生类的构造函数</w:t>
      </w:r>
      <w:r w:rsidR="0030628F">
        <w:rPr>
          <w:rFonts w:ascii="等线" w:eastAsia="等线" w:hAnsi="等线" w:hint="eastAsia"/>
          <w:sz w:val="24"/>
          <w:szCs w:val="24"/>
        </w:rPr>
        <w:t>，</w:t>
      </w:r>
      <w:proofErr w:type="gramStart"/>
      <w:r w:rsidR="003C3792" w:rsidRPr="003C3792">
        <w:rPr>
          <w:rFonts w:ascii="等线" w:eastAsia="等线" w:hAnsi="等线" w:hint="eastAsia"/>
          <w:sz w:val="24"/>
          <w:szCs w:val="24"/>
        </w:rPr>
        <w:t>析构函数</w:t>
      </w:r>
      <w:proofErr w:type="gramEnd"/>
      <w:r w:rsidR="003C3792" w:rsidRPr="003C3792">
        <w:rPr>
          <w:rFonts w:ascii="等线" w:eastAsia="等线" w:hAnsi="等线" w:hint="eastAsia"/>
          <w:sz w:val="24"/>
          <w:szCs w:val="24"/>
        </w:rPr>
        <w:t>的执行顺序则刚好与构造函数的执行顺序相反</w:t>
      </w:r>
    </w:p>
    <w:p w14:paraId="4CAA4098" w14:textId="0203908B" w:rsidR="003C3792" w:rsidRPr="003C3792" w:rsidRDefault="0076013F" w:rsidP="003C3792">
      <w:pPr>
        <w:rPr>
          <w:rFonts w:ascii="等线" w:eastAsia="等线" w:hAnsi="等线" w:hint="eastAsia"/>
          <w:sz w:val="24"/>
          <w:szCs w:val="24"/>
        </w:rPr>
      </w:pPr>
      <w:r>
        <w:rPr>
          <w:rFonts w:ascii="等线" w:eastAsia="等线" w:hAnsi="等线" w:hint="eastAsia"/>
          <w:sz w:val="24"/>
          <w:szCs w:val="24"/>
        </w:rPr>
        <w:t>（</w:t>
      </w:r>
      <w:r w:rsidR="0030628F">
        <w:rPr>
          <w:rFonts w:ascii="等线" w:eastAsia="等线" w:hAnsi="等线"/>
          <w:sz w:val="24"/>
          <w:szCs w:val="24"/>
        </w:rPr>
        <w:t>5</w:t>
      </w:r>
      <w:r>
        <w:rPr>
          <w:rFonts w:ascii="等线" w:eastAsia="等线" w:hAnsi="等线" w:hint="eastAsia"/>
          <w:sz w:val="24"/>
          <w:szCs w:val="24"/>
        </w:rPr>
        <w:t>）</w:t>
      </w:r>
      <w:r w:rsidR="003C3792" w:rsidRPr="003C3792">
        <w:rPr>
          <w:rFonts w:ascii="等线" w:eastAsia="等线" w:hAnsi="等线" w:hint="eastAsia"/>
          <w:sz w:val="24"/>
          <w:szCs w:val="24"/>
        </w:rPr>
        <w:t>理解派生类构造函数和</w:t>
      </w:r>
      <w:proofErr w:type="gramStart"/>
      <w:r w:rsidR="003C3792" w:rsidRPr="003C3792">
        <w:rPr>
          <w:rFonts w:ascii="等线" w:eastAsia="等线" w:hAnsi="等线" w:hint="eastAsia"/>
          <w:sz w:val="24"/>
          <w:szCs w:val="24"/>
        </w:rPr>
        <w:t>析构</w:t>
      </w:r>
      <w:proofErr w:type="gramEnd"/>
      <w:r w:rsidR="003C3792" w:rsidRPr="003C3792">
        <w:rPr>
          <w:rFonts w:ascii="等线" w:eastAsia="等线" w:hAnsi="等线" w:hint="eastAsia"/>
          <w:sz w:val="24"/>
          <w:szCs w:val="24"/>
        </w:rPr>
        <w:t>函数的构造规则（派生类中</w:t>
      </w:r>
      <w:proofErr w:type="gramStart"/>
      <w:r w:rsidR="003C3792" w:rsidRPr="003C3792">
        <w:rPr>
          <w:rFonts w:ascii="等线" w:eastAsia="等线" w:hAnsi="等线" w:hint="eastAsia"/>
          <w:sz w:val="24"/>
          <w:szCs w:val="24"/>
        </w:rPr>
        <w:t>的析构函数</w:t>
      </w:r>
      <w:proofErr w:type="gramEnd"/>
      <w:r w:rsidR="003C3792" w:rsidRPr="003C3792">
        <w:rPr>
          <w:rFonts w:ascii="等线" w:eastAsia="等线" w:hAnsi="等线" w:hint="eastAsia"/>
          <w:sz w:val="24"/>
          <w:szCs w:val="24"/>
        </w:rPr>
        <w:t>与</w:t>
      </w:r>
      <w:proofErr w:type="gramStart"/>
      <w:r w:rsidR="003C3792" w:rsidRPr="003C3792">
        <w:rPr>
          <w:rFonts w:ascii="等线" w:eastAsia="等线" w:hAnsi="等线" w:hint="eastAsia"/>
          <w:sz w:val="24"/>
          <w:szCs w:val="24"/>
        </w:rPr>
        <w:t>基类无关</w:t>
      </w:r>
      <w:proofErr w:type="gramEnd"/>
      <w:r w:rsidR="003C3792" w:rsidRPr="003C3792">
        <w:rPr>
          <w:rFonts w:ascii="等线" w:eastAsia="等线" w:hAnsi="等线" w:hint="eastAsia"/>
          <w:sz w:val="24"/>
          <w:szCs w:val="24"/>
        </w:rPr>
        <w:t>）</w:t>
      </w:r>
    </w:p>
    <w:p w14:paraId="71491B40" w14:textId="2A52DB17" w:rsidR="0076013F" w:rsidRDefault="003C3792" w:rsidP="0076013F">
      <w:pPr>
        <w:pStyle w:val="a3"/>
      </w:pPr>
      <w:r>
        <w:rPr>
          <w:rFonts w:ascii="等线" w:eastAsia="等线" w:hAnsi="等线" w:hint="eastAsia"/>
          <w:sz w:val="24"/>
          <w:szCs w:val="24"/>
        </w:rPr>
        <w:t xml:space="preserve"> </w:t>
      </w:r>
      <w:r w:rsidR="0076013F">
        <w:rPr>
          <w:rFonts w:cs="Calibri" w:hint="eastAsia"/>
        </w:rPr>
        <w:t xml:space="preserve">Copyright ©2021-2099 </w:t>
      </w:r>
      <w:proofErr w:type="spellStart"/>
      <w:r w:rsidR="0076013F">
        <w:rPr>
          <w:rFonts w:hint="eastAsia"/>
        </w:rPr>
        <w:t>shuwei</w:t>
      </w:r>
      <w:proofErr w:type="spellEnd"/>
      <w:r w:rsidR="0076013F">
        <w:rPr>
          <w:rFonts w:cs="Calibri" w:hint="eastAsia"/>
        </w:rPr>
        <w:t>. All rights reserved</w:t>
      </w:r>
    </w:p>
    <w:p w14:paraId="3A7CF477" w14:textId="1CA762B5" w:rsidR="003C3792" w:rsidRPr="0076013F" w:rsidRDefault="003C3792" w:rsidP="003C3792">
      <w:pPr>
        <w:rPr>
          <w:rFonts w:ascii="等线" w:eastAsia="等线" w:hAnsi="等线" w:hint="eastAsia"/>
          <w:sz w:val="24"/>
          <w:szCs w:val="24"/>
        </w:rPr>
      </w:pPr>
    </w:p>
    <w:p w14:paraId="01590241" w14:textId="77777777" w:rsidR="009539E2" w:rsidRPr="003C3792" w:rsidRDefault="009539E2"/>
    <w:sectPr w:rsidR="009539E2" w:rsidRPr="003C37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83710"/>
    <w:multiLevelType w:val="hybridMultilevel"/>
    <w:tmpl w:val="65D04F2E"/>
    <w:lvl w:ilvl="0" w:tplc="7FA433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3F2"/>
    <w:rsid w:val="0010584D"/>
    <w:rsid w:val="003050A2"/>
    <w:rsid w:val="0030628F"/>
    <w:rsid w:val="003C3792"/>
    <w:rsid w:val="004130E6"/>
    <w:rsid w:val="00450548"/>
    <w:rsid w:val="005613F2"/>
    <w:rsid w:val="0076013F"/>
    <w:rsid w:val="009539E2"/>
    <w:rsid w:val="00AA6A96"/>
    <w:rsid w:val="00FD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EC58"/>
  <w15:chartTrackingRefBased/>
  <w15:docId w15:val="{3BBC2DC2-F85C-43F0-8AA0-5AE5EBB9A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3F2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5613F2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rsid w:val="005613F2"/>
    <w:rPr>
      <w:rFonts w:ascii="Calibri" w:eastAsia="宋体" w:hAnsi="Calibri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3062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508147423</dc:creator>
  <cp:keywords/>
  <dc:description/>
  <cp:lastModifiedBy>508147423</cp:lastModifiedBy>
  <cp:revision>2</cp:revision>
  <dcterms:created xsi:type="dcterms:W3CDTF">2021-12-20T04:10:00Z</dcterms:created>
  <dcterms:modified xsi:type="dcterms:W3CDTF">2021-12-20T04:10:00Z</dcterms:modified>
</cp:coreProperties>
</file>