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8C525F" w14:textId="59471329" w:rsidR="00B65927" w:rsidRDefault="00656303">
      <w:pPr>
        <w:rPr>
          <w:sz w:val="36"/>
          <w:szCs w:val="36"/>
        </w:rPr>
      </w:pPr>
      <w:r>
        <w:rPr>
          <w:sz w:val="36"/>
          <w:szCs w:val="36"/>
        </w:rPr>
        <w:t>C++</w:t>
      </w:r>
      <w:r>
        <w:rPr>
          <w:rFonts w:hint="eastAsia"/>
          <w:sz w:val="36"/>
          <w:szCs w:val="36"/>
        </w:rPr>
        <w:t>上机实验4</w:t>
      </w:r>
    </w:p>
    <w:p w14:paraId="16B6EA9B" w14:textId="4DBF5EAB" w:rsidR="00656303" w:rsidRDefault="0065630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B8EF575" wp14:editId="25552028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28B" w14:textId="056888F6" w:rsidR="00656303" w:rsidRDefault="0065630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549AD94" wp14:editId="694133AE">
            <wp:extent cx="5157470" cy="3665551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67" cy="36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F2B4" w14:textId="12964F7A" w:rsidR="00656303" w:rsidRDefault="00656303">
      <w:pPr>
        <w:rPr>
          <w:sz w:val="36"/>
          <w:szCs w:val="36"/>
        </w:rPr>
      </w:pPr>
      <w:r>
        <w:rPr>
          <w:b/>
          <w:noProof/>
          <w:sz w:val="28"/>
        </w:rPr>
        <w:lastRenderedPageBreak/>
        <w:drawing>
          <wp:inline distT="0" distB="0" distL="0" distR="0" wp14:anchorId="7BF5E0EC" wp14:editId="4D034C63">
            <wp:extent cx="5274310" cy="2966720"/>
            <wp:effectExtent l="0" t="0" r="2540" b="5080"/>
            <wp:docPr id="3" name="图片 3" descr="C:\Users\Administrator\Documents\Tencent Files\2811689683\FileRecv\MobileFile\~ZKNGVVDIZWL[UR}`U[3F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ocuments\Tencent Files\2811689683\FileRecv\MobileFile\~ZKNGVVDIZWL[UR}`U[3FW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C92C" w14:textId="04A8969F" w:rsidR="00656303" w:rsidRDefault="00656303">
      <w:pPr>
        <w:rPr>
          <w:sz w:val="36"/>
          <w:szCs w:val="36"/>
        </w:rPr>
      </w:pPr>
      <w:r w:rsidRPr="00656303">
        <w:rPr>
          <w:noProof/>
          <w:sz w:val="36"/>
          <w:szCs w:val="36"/>
        </w:rPr>
        <w:drawing>
          <wp:inline distT="0" distB="0" distL="0" distR="0" wp14:anchorId="64EC3D12" wp14:editId="70E2EABE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70AEE" w14:textId="6BCFFADF" w:rsidR="00656303" w:rsidRDefault="00656303">
      <w:pPr>
        <w:rPr>
          <w:sz w:val="36"/>
          <w:szCs w:val="36"/>
        </w:rPr>
      </w:pPr>
    </w:p>
    <w:p w14:paraId="08FBE866" w14:textId="05430634" w:rsidR="00656303" w:rsidRDefault="0065630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5EC38D" wp14:editId="2F146465">
            <wp:extent cx="5274310" cy="39579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9D4D" w14:textId="36B19B78" w:rsidR="00656303" w:rsidRDefault="00656303">
      <w:pPr>
        <w:rPr>
          <w:sz w:val="36"/>
          <w:szCs w:val="36"/>
        </w:rPr>
      </w:pPr>
    </w:p>
    <w:p w14:paraId="0AACAE35" w14:textId="561DC465" w:rsidR="00656303" w:rsidRDefault="0065630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实验四的第一个实验是了解三种不同的对象</w:t>
      </w:r>
      <w:r w:rsidR="0063204F">
        <w:rPr>
          <w:rFonts w:hint="eastAsia"/>
          <w:sz w:val="36"/>
          <w:szCs w:val="36"/>
        </w:rPr>
        <w:t>传递方式。分别为对象作为函数的形参，对象指针作为函数的形参，对象地址作为函数的形参。对象传递方式不同，所编写的程序也不同，输出的结果也不同。</w:t>
      </w:r>
    </w:p>
    <w:p w14:paraId="4F04389F" w14:textId="3F078B3C" w:rsidR="00912108" w:rsidRDefault="0091210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7F3F08" wp14:editId="3F07F01F">
            <wp:extent cx="5274310" cy="23736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CD5E" w14:textId="389A44A9" w:rsidR="0063204F" w:rsidRDefault="0063204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BD8F693" wp14:editId="20E2D1E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8C969" w14:textId="2E939DB8" w:rsidR="0063204F" w:rsidRDefault="0063204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58AC23" wp14:editId="0920D77B">
            <wp:extent cx="5274310" cy="39560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681E" w14:textId="3F000682" w:rsidR="00912108" w:rsidRDefault="00912108">
      <w:pPr>
        <w:rPr>
          <w:sz w:val="36"/>
          <w:szCs w:val="36"/>
        </w:rPr>
      </w:pPr>
      <w:r>
        <w:rPr>
          <w:rFonts w:ascii="新宋体" w:hAnsi="新宋体" w:cs="新宋体" w:hint="eastAsia"/>
          <w:noProof/>
          <w:color w:val="000000"/>
          <w:kern w:val="0"/>
          <w:sz w:val="19"/>
          <w:szCs w:val="19"/>
        </w:rPr>
        <w:lastRenderedPageBreak/>
        <w:drawing>
          <wp:inline distT="0" distB="0" distL="114300" distR="114300" wp14:anchorId="7685919E" wp14:editId="7D303F79">
            <wp:extent cx="5266690" cy="3291840"/>
            <wp:effectExtent l="0" t="0" r="6350" b="0"/>
            <wp:docPr id="11" name="图片 11" descr="QQ图片2021111921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111192101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854F" w14:textId="7D30B9D8" w:rsidR="00912108" w:rsidRDefault="00912108" w:rsidP="002169B0">
      <w:pPr>
        <w:rPr>
          <w:sz w:val="36"/>
          <w:szCs w:val="36"/>
        </w:rPr>
      </w:pPr>
      <w:r w:rsidRPr="002169B0">
        <w:rPr>
          <w:rFonts w:hint="eastAsia"/>
          <w:sz w:val="36"/>
          <w:szCs w:val="36"/>
        </w:rPr>
        <w:t>第二个实验是：掌握静态成员的概念和使用，实验内容为创建一个</w:t>
      </w:r>
      <w:proofErr w:type="spellStart"/>
      <w:r w:rsidRPr="002169B0">
        <w:rPr>
          <w:sz w:val="36"/>
          <w:szCs w:val="36"/>
        </w:rPr>
        <w:t>Tstudent</w:t>
      </w:r>
      <w:proofErr w:type="spellEnd"/>
      <w:r w:rsidRPr="002169B0">
        <w:rPr>
          <w:rFonts w:hint="eastAsia"/>
          <w:sz w:val="36"/>
          <w:szCs w:val="36"/>
        </w:rPr>
        <w:t>类，包含三个函数，对应负责不同的功能。这需要写四个函数，对应要求编写不同的函数对应负责不同的功能，其中我觉得需要注意的是数据的访问方式，比如</w:t>
      </w:r>
      <w:proofErr w:type="spellStart"/>
      <w:r w:rsidR="002169B0" w:rsidRPr="002169B0">
        <w:rPr>
          <w:rFonts w:hint="eastAsia"/>
          <w:sz w:val="36"/>
          <w:szCs w:val="36"/>
        </w:rPr>
        <w:t>puplic</w:t>
      </w:r>
      <w:proofErr w:type="spellEnd"/>
      <w:r w:rsidR="002169B0" w:rsidRPr="002169B0">
        <w:rPr>
          <w:rFonts w:hint="eastAsia"/>
          <w:sz w:val="36"/>
          <w:szCs w:val="36"/>
        </w:rPr>
        <w:t>数据可以访问，而private则不可直接访问，这与C语言有很大的不同，对数据的保密性也有很大的保障。同时也是在</w:t>
      </w:r>
      <w:r w:rsidR="002169B0" w:rsidRPr="002169B0">
        <w:rPr>
          <w:sz w:val="36"/>
          <w:szCs w:val="36"/>
        </w:rPr>
        <w:t>C</w:t>
      </w:r>
      <w:r w:rsidR="002169B0" w:rsidRPr="002169B0">
        <w:rPr>
          <w:rFonts w:hint="eastAsia"/>
          <w:sz w:val="36"/>
          <w:szCs w:val="36"/>
        </w:rPr>
        <w:t>语言的程度上给我的感觉又上升了难度，</w:t>
      </w:r>
      <w:r w:rsidR="002169B0">
        <w:rPr>
          <w:rFonts w:hint="eastAsia"/>
          <w:sz w:val="36"/>
          <w:szCs w:val="36"/>
        </w:rPr>
        <w:t>而对静态变量的使用也让我</w:t>
      </w:r>
      <w:r w:rsidR="0000755D">
        <w:rPr>
          <w:rFonts w:hint="eastAsia"/>
          <w:sz w:val="36"/>
          <w:szCs w:val="36"/>
        </w:rPr>
        <w:t>对其知识点有了更多的体会。</w:t>
      </w:r>
    </w:p>
    <w:p w14:paraId="7DD87875" w14:textId="77777777" w:rsidR="009C0935" w:rsidRPr="00B86930" w:rsidRDefault="009C0935" w:rsidP="009C0935">
      <w:pPr>
        <w:rPr>
          <w:rFonts w:hint="eastAsia"/>
        </w:rPr>
      </w:pPr>
      <w:r w:rsidRPr="00A442A2">
        <w:t xml:space="preserve">Copyright ©2021-2099 </w:t>
      </w:r>
      <w:proofErr w:type="spellStart"/>
      <w:r>
        <w:rPr>
          <w:rFonts w:hint="eastAsia"/>
        </w:rPr>
        <w:t>lanjinyi</w:t>
      </w:r>
      <w:proofErr w:type="spellEnd"/>
      <w:r w:rsidRPr="00A442A2">
        <w:t>. All rights reserved</w:t>
      </w:r>
      <w:r w:rsidRPr="00A442A2">
        <w:cr/>
      </w:r>
    </w:p>
    <w:p w14:paraId="51567BCE" w14:textId="77777777" w:rsidR="009C0935" w:rsidRPr="009C0935" w:rsidRDefault="009C0935" w:rsidP="002169B0">
      <w:pPr>
        <w:rPr>
          <w:rFonts w:hint="eastAsia"/>
          <w:sz w:val="36"/>
          <w:szCs w:val="36"/>
        </w:rPr>
      </w:pPr>
    </w:p>
    <w:sectPr w:rsidR="009C0935" w:rsidRPr="009C0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8F823F" w14:textId="77777777" w:rsidR="0053389B" w:rsidRDefault="0053389B" w:rsidP="009C0935">
      <w:r>
        <w:separator/>
      </w:r>
    </w:p>
  </w:endnote>
  <w:endnote w:type="continuationSeparator" w:id="0">
    <w:p w14:paraId="0731EABC" w14:textId="77777777" w:rsidR="0053389B" w:rsidRDefault="0053389B" w:rsidP="009C09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DB0A4" w14:textId="77777777" w:rsidR="0053389B" w:rsidRDefault="0053389B" w:rsidP="009C0935">
      <w:r>
        <w:separator/>
      </w:r>
    </w:p>
  </w:footnote>
  <w:footnote w:type="continuationSeparator" w:id="0">
    <w:p w14:paraId="5F367C2B" w14:textId="77777777" w:rsidR="0053389B" w:rsidRDefault="0053389B" w:rsidP="009C09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96F68"/>
    <w:multiLevelType w:val="hybridMultilevel"/>
    <w:tmpl w:val="95C643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8138F1"/>
    <w:multiLevelType w:val="hybridMultilevel"/>
    <w:tmpl w:val="7D20B7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03"/>
    <w:rsid w:val="0000755D"/>
    <w:rsid w:val="002169B0"/>
    <w:rsid w:val="0053389B"/>
    <w:rsid w:val="0063204F"/>
    <w:rsid w:val="00656303"/>
    <w:rsid w:val="00912108"/>
    <w:rsid w:val="009C0935"/>
    <w:rsid w:val="00B6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E7970"/>
  <w15:chartTrackingRefBased/>
  <w15:docId w15:val="{212D76FA-DE71-400E-9948-DF6307BFD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9B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C09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C093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C09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C09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3</cp:revision>
  <dcterms:created xsi:type="dcterms:W3CDTF">2021-12-19T12:45:00Z</dcterms:created>
  <dcterms:modified xsi:type="dcterms:W3CDTF">2021-12-20T08:21:00Z</dcterms:modified>
</cp:coreProperties>
</file>