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5B" w:rsidRDefault="00A914A4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第六次上机实验</w:t>
      </w:r>
    </w:p>
    <w:p w:rsidR="00A914A4" w:rsidRDefault="00A914A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 xml:space="preserve">202030310298  </w:t>
      </w:r>
      <w:r>
        <w:rPr>
          <w:rFonts w:hint="eastAsia"/>
        </w:rPr>
        <w:t>班级：自</w:t>
      </w:r>
      <w:r>
        <w:rPr>
          <w:rFonts w:hint="eastAsia"/>
        </w:rPr>
        <w:t>2003</w:t>
      </w:r>
    </w:p>
    <w:p w:rsidR="00A914A4" w:rsidRPr="00A914A4" w:rsidRDefault="00A914A4" w:rsidP="00A914A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33105" cy="3674110"/>
            <wp:effectExtent l="19050" t="0" r="0" b="0"/>
            <wp:docPr id="1" name="图片 1" descr="C:\Users\YG\AppData\Roaming\Tencent\Users\1062717382\QQ\WinTemp\RichOle\C%WJAE@M8~ZEHYB5RME97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\AppData\Roaming\Tencent\Users\1062717382\QQ\WinTemp\RichOle\C%WJAE@M8~ZEHYB5RME97Z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A4" w:rsidRDefault="00A914A4">
      <w:pPr>
        <w:rPr>
          <w:rFonts w:hint="eastAsia"/>
        </w:rPr>
      </w:pPr>
      <w:r>
        <w:t>实验过程</w:t>
      </w:r>
    </w:p>
    <w:p w:rsidR="00A914A4" w:rsidRDefault="00A914A4">
      <w:pPr>
        <w:rPr>
          <w:rFonts w:hint="eastAsia"/>
        </w:rPr>
      </w:pPr>
      <w:r>
        <w:rPr>
          <w:rFonts w:hint="eastAsia"/>
        </w:rPr>
        <w:t>实验心得：</w:t>
      </w:r>
    </w:p>
    <w:p w:rsidR="00A914A4" w:rsidRDefault="00A914A4">
      <w:r>
        <w:rPr>
          <w:rFonts w:hint="eastAsia"/>
        </w:rPr>
        <w:t>掌握派生声明防范和其构造函数的定义方法，掌握不同的方法。</w:t>
      </w:r>
    </w:p>
    <w:sectPr w:rsidR="00A914A4" w:rsidSect="00B7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14A4"/>
    <w:rsid w:val="00A914A4"/>
    <w:rsid w:val="00B7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1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4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4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2021-12-20T11:55:00Z</dcterms:created>
  <dcterms:modified xsi:type="dcterms:W3CDTF">2021-12-20T12:00:00Z</dcterms:modified>
</cp:coreProperties>
</file>