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#include&lt;cstring&gt;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#include&lt;malloc.h&gt; /* malloc()等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#include&lt;limits.h&gt; /* INT_MAX等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#include&lt;stdio.h&gt; /* EOF(=^Z或F6),NULL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#include&lt;stdlib.h&gt; /* atoi()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#include&lt;io.h&gt; /* eof()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#include&lt;math.h&gt; /* floor(),ceil(),abs()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#include&lt;process.h&gt; /* exit()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struct xtf_data  //先定义好一个数据的结构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data;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xtf_data *l;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xtf_data *r;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xtf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n;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n1;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xtf_data *temp[1000];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xtf_data *root;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xtf()  //初始化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xtf_data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t[1000];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front=0,rear=1;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cin.getline(t,1000);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n1=strlen(t);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for(i=0;i&lt;n1;i++)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if(t[i]!='#')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p=NULL;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if(t[i]!=',')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p=new xtf_data;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p-&gt;data=t[i];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p-&gt;l=NULL;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p-&gt;r=NULL;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front++;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temp[front]=p;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if(1 == front){root=p;}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if((p!=NULL)&amp;&amp;(0==front%2))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temp[rear]-&gt;l=p;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if((p!=NULL)&amp;&amp;(1==front%2))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temp[rear]-&gt;r=p;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if(1==front%2)rear++;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~xtf()        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for(i=1;i&lt;=n;i++)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if(temp[i]!=NULL)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delete temp[i];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JS()       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s=n;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cout&lt;&lt;"(许腾飞NB）节点数为:"&lt;&lt;s&lt;&lt;endl;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BL1(xtf_data *t)//先序遍历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if(NULL!=t)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cout&lt;&lt;t-&gt;data&lt;&lt;",";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BL1(t-&gt;l);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BL1(t-&gt;r);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BL2(xtf_data *t)//中序遍历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if(NULL!=t)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BL2(t-&gt;l);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cout&lt;&lt;t-&gt;data&lt;&lt;",";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BL2(t-&gt;r);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BL3(xtf_data *t)//后续遍历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if(NULL!=t)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BL3(t-&gt;l);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BL3(t-&gt;r);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cout&lt;&lt;t-&gt;data&lt;&lt;",";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xtf 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a.JS();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a.BL1(a.root);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a.BL2(a.root);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a.BL3(a.root);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在这里，所有的二叉树都以数组的形式储存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</w:rPr>
        <w:t>在搜索路线中，若访问结点均是第一次经过结点时进行的，则是前序遍历;若访问结点均是在第二次(或第三次)经过结点时进行的，则是中序遍历(或后序遍历)。只要将搜索路线上所有在第一次、第二次和第三次经过的结点分别列表，即可分别得到该二叉树的前序序列、中序序列和后序序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261A9"/>
    <w:rsid w:val="3C5F2E1C"/>
    <w:rsid w:val="6FB261A9"/>
    <w:rsid w:val="7474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2020-12-12T12:57:00Z</dcterms:created>
  <dc:creator>千殇璃</dc:creator>
  <cp:lastModifiedBy>飞飞</cp:lastModifiedBy>
  <dcterms:modified xsi:type="dcterms:W3CDTF">2020-12-13T10:16:24Z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