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第二章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2.4</w:t>
      </w:r>
      <w:r>
        <w:rPr>
          <w:rFonts w:hint="eastAsia" w:ascii="宋体" w:hAnsi="宋体" w:eastAsia="宋体" w:cs="宋体"/>
          <w:sz w:val="24"/>
          <w:szCs w:val="24"/>
        </w:rPr>
        <w:t>不可能通过编译的原因是:在程序中,当一个函数的定义在后,而对它的调用在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前时,必须将该函数的原型写在调用语句之前,而在本程序中缺少函数原型语句。在语句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“using namespace std:"后加上函数原型语句“int sum(int a,int b);”就可通过编译。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2.9</w:t>
      </w:r>
      <w:r>
        <w:rPr>
          <w:rFonts w:hint="eastAsia" w:ascii="宋体" w:hAnsi="宋体" w:eastAsia="宋体" w:cs="宋体"/>
          <w:sz w:val="24"/>
          <w:szCs w:val="24"/>
        </w:rPr>
        <w:t>name 被定义指向常量的指针,所以它所指的内容不能改变,但指针本身的内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容可以修改,而“name[3]='q':"修改了 name 所指的内容,是错误的。“name=-"lin"?”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“name-new char[_5]:"和“nqme-new char('q)”以不同的方法修改了常指针,都是正确的。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2.26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本例使用了内联函数 f(x),因为在主程序中多次调用了它,这样可以加快代码执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行的速度。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100%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470535</wp:posOffset>
                </wp:positionV>
                <wp:extent cx="3264535" cy="336550"/>
                <wp:effectExtent l="4445" t="4445" r="7620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9005" y="4752975"/>
                          <a:ext cx="3264535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Copyright ©2021-2099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wangxiaoxiao</w:t>
                            </w:r>
                            <w:r>
                              <w:rPr>
                                <w:rFonts w:hint="eastAsia"/>
                              </w:rPr>
                              <w:t>. All rights reserved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65pt;margin-top:37.05pt;height:26.5pt;width:257.05pt;z-index:251659264;mso-width-relative:page;mso-height-relative:page;" fillcolor="#FFFFFF [3201]" filled="t" stroked="t" coordsize="21600,21600" o:gfxdata="UEsDBAoAAAAAAIdO4kAAAAAAAAAAAAAAAAAEAAAAZHJzL1BLAwQUAAAACACHTuJA+VRuz9UAAAAK&#10;AQAADwAAAGRycy9kb3ducmV2LnhtbE2PQUvEMBCF74L/IYzgzU3TLq3UpgsKgnhz7WVv2Wa2LSaT&#10;0mS36793POnx8T7efNPsrt6JCy5xCqRBbTIQSH2wEw0aus/Xh0cQMRmyxgVCDd8YYdfe3jSmtmGl&#10;D7zs0yB4hGJtNIwpzbWUsR/Rm7gJMxJ3p7B4kzgug7SLWXncO5lnWSm9mYgvjGbGlxH7r/3Za3gr&#10;n9MBO/tui7wIayf75eSi1vd3KnsCkfCa/mD41Wd1aNnpGM5ko3CcVVUwqqHaKhAMlIXagjhyk1cK&#10;ZNvI/y+0P1BLAwQUAAAACACHTuJAS1gkcGQCAADDBAAADgAAAGRycy9lMm9Eb2MueG1srVTNbhMx&#10;EL4j8Q6W73TztymJuqlCoiCkilYqiLPj9WYtbI+xneyWB4A34MSFO8/V52Ds3aal5dADOTgzni/f&#10;eL6Zydl5qxU5COclmIIOTwaUCMOhlGZX0I8fNq9eU+IDMyVTYERBb4Sn54uXL84aOxcjqEGVwhEk&#10;MX7e2ILWIdh5lnleC838CVhhMFiB0yyg63ZZ6ViD7Fplo8FgmjXgSuuAC+/xdt0Fac/onkMIVSW5&#10;WAPfa2FCx+qEYgFL8rW0ni7Sa6tK8HBZVV4EogqKlYZ0YhK0t/HMFmdsvnPM1pL3T2DPecKjmjST&#10;BpMeqdYsMLJ38gmVltyBhyqccNBZV0hSBKsYDh5pc10zK1ItKLW3R9H9/6Pl7w9XjsgSJ4ESwzQ2&#10;/PbH99ufv29/fSPDKE9j/RxR1xZxoX0DbYT29x4vY9Vt5XT8xnoIxseT6WwwyCm5KejkNB/NTvNO&#10;aNEGwiNgNJ3kYwRwRIzH0zxPncjumazz4a0ATaJRUIeNTPqyw4UPmB2hd5CY2IOS5UYqlRy3266U&#10;IweGTd+kT0yPP/kLpgxpCjodY+4nFJH7SLFVjH9+yoB8yiBtFKgTIlqh3ba9Olsob1A0B93Uecs3&#10;EnkvmA9XzOGY4RDiIoZLPCoF+BjoLUpqcF//dR/x2H2MUtLg2BbUf9kzJyhR7wzOxWw4mcQ5T84k&#10;Px2h4x5Gtg8jZq9XgCJh7/F1yYz4oO7MyoH+hPu6jFkxxAzH3AUNd+YqdMuE+87FcplAONmWhQtz&#10;bXmkjuIaWO4DVDK1LsrUadOrh7Od2tPvYVyeh35C3f/3LP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+VRuz9UAAAAKAQAADwAAAAAAAAABACAAAAAiAAAAZHJzL2Rvd25yZXYueG1sUEsBAhQAFAAA&#10;AAgAh07iQEtYJHBkAgAAwwQAAA4AAAAAAAAAAQAgAAAAJA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Copyright ©2021-2099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wangxiaoxiao</w:t>
                      </w:r>
                      <w:r>
                        <w:rPr>
                          <w:rFonts w:hint="eastAsia"/>
                        </w:rPr>
                        <w:t>. All rights reserved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F3429"/>
    <w:rsid w:val="313F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2021-12-19T06:20:00Z</dcterms:created>
  <dc:creator>乖乖女__</dc:creator>
  <cp:lastModifiedBy>乖乖女__</cp:lastModifiedBy>
  <dcterms:modified xsi:type="dcterms:W3CDTF">2021-12-19T06:29:41Z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0F6912EA227049FA9F5E069D119D3B32</vt:lpwstr>
  </property>
</Properties>
</file>