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第三次上机</w:t>
      </w:r>
    </w:p>
    <w:p>
      <w:pPr>
        <w:pStyle w:val="2"/>
        <w:bidi w:val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宋体" w:hAnsi="宋体" w:eastAsia="宋体" w:cs="宋体"/>
          <w:b/>
          <w:bCs/>
          <w:sz w:val="24"/>
        </w:rPr>
        <w:t>实验一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{  </w:t>
      </w:r>
      <w:r>
        <w:rPr>
          <w:rFonts w:hint="eastAsia" w:ascii="新宋体" w:hAnsi="新宋体" w:eastAsia="新宋体"/>
          <w:color w:val="008000"/>
          <w:sz w:val="19"/>
        </w:rPr>
        <w:t>// 定义Coordinate类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x:"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avgx = avgx +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avgy = avgy +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avgx = avgx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avgy = avgy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AVG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</w:rPr>
        <w:t>// 存放输入坐标的数组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</w:rPr>
        <w:t>// 存放输入坐标数目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y(5);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y.InputCoord();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y.ShowAvgCoord();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drawing>
          <wp:inline distT="0" distB="0" distL="0" distR="0">
            <wp:extent cx="4008120" cy="2740660"/>
            <wp:effectExtent l="0" t="0" r="0" b="254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6" t="562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numPr>
          <w:numId w:val="0"/>
        </w:num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"请输入科目A成绩:"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"请输入科目B成绩:"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"请输入科目C成绩:"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科目A成绩: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科目B成绩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科目C成绩: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ShowStdentAvgScore(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(SScore[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][1]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][2]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][3]) /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ShowClassAvgScore(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+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(SScore1[i] &gt; SScore1[i - 1])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temp = SScore1[i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 - 1] = SScore1[i];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 - 1]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SScore[100][3], SScore1[100];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Name[100], Name1[100];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x.InputNameAndScore();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x.ShowStdentAvgScore(1);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x.ShowClassAvgScore(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x.OrderScore(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sz w:val="24"/>
        </w:rPr>
      </w:pPr>
      <w:r>
        <w:drawing>
          <wp:inline distT="0" distB="0" distL="0" distR="0">
            <wp:extent cx="4885055" cy="370395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21760" cy="189992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152" t="5316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hint="default" w:ascii="宋体" w:hAnsi="宋体" w:eastAsia="宋体" w:cs="宋体"/>
          <w:sz w:val="24"/>
          <w:lang w:val="en-US"/>
        </w:rPr>
      </w:pPr>
      <w:r>
        <w:rPr>
          <w:rFonts w:hint="eastAsia" w:ascii="宋体" w:hAnsi="宋体" w:eastAsia="宋体" w:cs="宋体"/>
          <w:sz w:val="24"/>
        </w:rPr>
        <w:t>类和对象的程序设计</w:t>
      </w:r>
      <w:r>
        <w:rPr>
          <w:rFonts w:hint="eastAsia" w:ascii="宋体" w:hAnsi="宋体" w:eastAsia="宋体" w:cs="宋体"/>
          <w:sz w:val="24"/>
          <w:lang w:val="en-US" w:eastAsia="zh-CN"/>
        </w:rPr>
        <w:t>编写有难度</w:t>
      </w:r>
      <w:r>
        <w:rPr>
          <w:rFonts w:hint="eastAsia" w:ascii="宋体" w:hAnsi="宋体" w:eastAsia="宋体" w:cs="宋体"/>
          <w:sz w:val="24"/>
        </w:rPr>
        <w:t>，但是看书上的东西就很好理解，我都一一照着运行错误解决了，</w:t>
      </w:r>
      <w:r>
        <w:rPr>
          <w:rFonts w:hint="eastAsia" w:ascii="宋体" w:hAnsi="宋体" w:eastAsia="宋体" w:cs="宋体"/>
          <w:sz w:val="24"/>
          <w:lang w:val="en-US" w:eastAsia="zh-CN"/>
        </w:rPr>
        <w:t>有许多输入输出必须要小心写，总之我觉得上机一次比一次熟练。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sz w:val="24"/>
        </w:rPr>
      </w:pPr>
      <w:r>
        <w:t xml:space="preserve">Copyright ©2021-2099 </w:t>
      </w:r>
      <w:r>
        <w:rPr>
          <w:rFonts w:hint="eastAsia"/>
          <w:lang w:val="en-US" w:eastAsia="zh-CN"/>
        </w:rPr>
        <w:t>JiahongFeng</w:t>
      </w:r>
      <w:bookmarkStart w:id="0" w:name="_GoBack"/>
      <w:bookmarkEnd w:id="0"/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F6D7C"/>
    <w:rsid w:val="00682918"/>
    <w:rsid w:val="00875331"/>
    <w:rsid w:val="01D60DC6"/>
    <w:rsid w:val="150337D5"/>
    <w:rsid w:val="39721B40"/>
    <w:rsid w:val="448E5A4F"/>
    <w:rsid w:val="78EE49C8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566</Words>
  <Characters>3229</Characters>
  <Lines>26</Lines>
  <Paragraphs>7</Paragraphs>
  <TotalTime>19</TotalTime>
  <ScaleCrop>false</ScaleCrop>
  <LinksUpToDate>false</LinksUpToDate>
  <CharactersWithSpaces>3788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2021-12-19T10:26:00Z</dcterms:created>
  <dc:creator>hp</dc:creator>
  <cp:lastModifiedBy>WPS_1601691432</cp:lastModifiedBy>
  <dcterms:modified xsi:type="dcterms:W3CDTF">2021-12-19T16:08:26Z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291C6CA2CB9A42C2B4CDCE8ADECB4206</vt:lpwstr>
  </property>
</Properties>
</file>