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/>
          <w:sz w:val="21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zh-CN"/>
        </w:rPr>
        <w:t xml:space="preserve">Copyright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  <w:t xml:space="preserve">©2021-2099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Qin Yang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  <w:t>. All rights reserve</w:t>
      </w:r>
      <w:r>
        <w:rPr>
          <w:rFonts w:hint="eastAsia" w:ascii="等线" w:hAnsi="等线" w:eastAsia="等线"/>
          <w:sz w:val="21"/>
          <w:szCs w:val="24"/>
          <w:lang w:val="en-US"/>
        </w:rPr>
        <w:t>d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看课本，课本上的基本知识点要了解。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看一个程序最好从main函数开始看起，</w:t>
      </w:r>
      <w:r>
        <w:rPr>
          <w:rFonts w:hint="eastAsia"/>
          <w:sz w:val="24"/>
          <w:szCs w:val="24"/>
          <w:lang w:val="en-US" w:eastAsia="zh-CN"/>
        </w:rPr>
        <w:t>更容易</w:t>
      </w:r>
      <w:r>
        <w:rPr>
          <w:rFonts w:hint="default"/>
          <w:sz w:val="24"/>
          <w:szCs w:val="24"/>
          <w:lang w:val="en-US" w:eastAsia="zh-CN"/>
        </w:rPr>
        <w:t>理解</w:t>
      </w:r>
      <w:r>
        <w:rPr>
          <w:rFonts w:hint="eastAsia"/>
          <w:sz w:val="24"/>
          <w:szCs w:val="24"/>
          <w:lang w:val="en-US" w:eastAsia="zh-CN"/>
        </w:rPr>
        <w:t>不被迷惑。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3.19</w:t>
      </w:r>
      <w:r>
        <w:rPr>
          <w:rFonts w:ascii="宋体" w:hAnsi="宋体" w:eastAsia="宋体" w:cs="宋体"/>
          <w:sz w:val="24"/>
          <w:szCs w:val="24"/>
        </w:rPr>
        <w:t>在调用函数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sqr_it，</w:t>
      </w:r>
      <w:r>
        <w:rPr>
          <w:rFonts w:ascii="宋体" w:hAnsi="宋体" w:eastAsia="宋体" w:cs="宋体"/>
          <w:sz w:val="24"/>
          <w:szCs w:val="24"/>
        </w:rPr>
        <w:t>进行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实参与形参</w:t>
      </w:r>
      <w:r>
        <w:rPr>
          <w:rFonts w:ascii="宋体" w:hAnsi="宋体" w:eastAsia="宋体" w:cs="宋体"/>
          <w:sz w:val="24"/>
          <w:szCs w:val="24"/>
        </w:rPr>
        <w:t>结合时，调用了系统自动生成的默认拷贝构造函数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所以</w:t>
      </w:r>
      <w:r>
        <w:rPr>
          <w:rFonts w:ascii="宋体" w:hAnsi="宋体" w:eastAsia="宋体" w:cs="宋体"/>
          <w:sz w:val="24"/>
          <w:szCs w:val="24"/>
        </w:rPr>
        <w:t>当函数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sqr_it</w:t>
      </w:r>
      <w:r>
        <w:rPr>
          <w:rFonts w:ascii="宋体" w:hAnsi="宋体" w:eastAsia="宋体" w:cs="宋体"/>
          <w:sz w:val="24"/>
          <w:szCs w:val="24"/>
        </w:rPr>
        <w:t>执行终止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时，</w:t>
      </w:r>
      <w:r>
        <w:rPr>
          <w:rFonts w:ascii="宋体" w:hAnsi="宋体" w:eastAsia="宋体" w:cs="宋体"/>
          <w:sz w:val="24"/>
          <w:szCs w:val="24"/>
        </w:rPr>
        <w:t>第二次调用</w:t>
      </w:r>
      <w:r>
        <w:rPr>
          <w:rFonts w:hint="eastAsia" w:ascii="宋体" w:hAnsi="宋体" w:cs="宋体"/>
          <w:sz w:val="24"/>
          <w:szCs w:val="24"/>
          <w:lang w:eastAsia="zh-CN"/>
        </w:rPr>
        <w:t>了</w:t>
      </w:r>
      <w:r>
        <w:rPr>
          <w:rFonts w:ascii="宋体" w:hAnsi="宋体" w:eastAsia="宋体" w:cs="宋体"/>
          <w:sz w:val="24"/>
          <w:szCs w:val="24"/>
        </w:rPr>
        <w:t>析构函数。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不太明显，但不能忽略。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3.22</w:t>
      </w:r>
      <w:r>
        <w:rPr>
          <w:rFonts w:ascii="宋体" w:hAnsi="宋体" w:eastAsia="宋体" w:cs="宋体"/>
          <w:sz w:val="24"/>
          <w:szCs w:val="24"/>
        </w:rPr>
        <w:t>对象数组含有多个元素，含有多少个元素就会调用多少次构造函数。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3.27私有数据成员不能直接访问，要注意数据成员和成员函数的位置。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54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2021-12-20T11:42:00Z</dcterms:created>
  <dc:creator>杨芹</dc:creator>
  <cp:lastModifiedBy>杨芹</cp:lastModifiedBy>
  <dcterms:modified xsi:type="dcterms:W3CDTF">2021-12-20T12:12:24Z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1AF21F4864934F0087B69D1880A22D07</vt:lpwstr>
  </property>
</Properties>
</file>