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</w:pPr>
      <w:r>
        <w:t xml:space="preserve">Copyright ©2021-2099 </w:t>
      </w:r>
      <w:r>
        <w:rPr>
          <w:rFonts w:hint="eastAsia"/>
          <w:lang w:val="en-US" w:eastAsia="zh-CN"/>
        </w:rPr>
        <w:t>zhengcong</w:t>
      </w:r>
      <w:r>
        <w:t>. All rights reserved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通过本章的学习了解类的继承，三种继承方式的区别，以及通过参数列表对派生类的成员赋值的方法，即调用基类构造函数后再对新增成员赋值，虚基类的使用时为了对基类数据保存一份拷贝，应注意的是在基类其他的直接派生类继承时也应声明是虚基类，多重继承时的应注意构造函数赋值的规律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多重继承指允许一个派生类同时继承多个基类，派生类声明时只需要将继承的多个基类用逗号分隔开。执行顺序是：先基类的构造函数，再对象成员的构造函数，最后是派生类的构造函数。析构函数的执行顺序与构造函数的顺序相反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C++中的继承是类与类之间的关系，是一个很简单很直观的概念，与现实世界中的继承类似，例如儿子继承父亲的财产。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继承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可以理解为一个类从另一个类获取成员变量和成员函数的过程。例如类 B 继承于类 A，那么 B 就拥有 A 的成员变量和成员函数。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2.派生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和继承是一个概念，只是站的角度不同。继承是儿子接收父亲的产业，派生是父亲把产业传承给儿子。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重要：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被继承的类称为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父类或基类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，继承的类称为子类或派生类。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“子类”和“父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类”通常放在一起称呼，“基类”和“派生类”通常放在一起称呼。</w:t>
      </w:r>
    </w:p>
    <w:p>
      <w:pPr>
        <w:numPr>
          <w:numId w:val="0"/>
        </w:numPr>
        <w:ind w:left="480" w:hanging="480" w:hanging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派生类除了拥有基类的成员，还可以定义自己的新成员，以增强类的功能。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两种典型的使用继承的场景：</w:t>
      </w:r>
    </w:p>
    <w:p>
      <w:pPr>
        <w:numPr>
          <w:ilvl w:val="0"/>
          <w:numId w:val="2"/>
        </w:numPr>
        <w:ind w:left="480" w:hanging="480" w:hanging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当你创建的新类与现有的类相似，只是多出若干成员变量或成员函数时，可以使用继承，这样不但会减少代码量，而且新类会拥有基类的所有功能。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2）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当你需要创建多个类，它们拥有很多相似的成员变量或成员函数时，也可以使用继承。可以将这些类的共同成员提取出来，定义为基类，然后从基类继承，既可以节省代码，也方便后续修改成员。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90FCC"/>
    <w:multiLevelType w:val="singleLevel"/>
    <w:tmpl w:val="55F90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">
    <w:nsid w:val="7C8844C0"/>
    <w:multiLevelType w:val="singleLevel"/>
    <w:tmpl w:val="7C8844C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6C83"/>
    <w:rsid w:val="05826C83"/>
    <w:rsid w:val="17E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2021-12-19T02:00:00Z</dcterms:created>
  <dc:creator>無上</dc:creator>
  <cp:lastModifiedBy>無上</cp:lastModifiedBy>
  <dcterms:modified xsi:type="dcterms:W3CDTF">2021-12-19T02:32:57Z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DCD5721E37894D9DAAB3485DE2C55042</vt:lpwstr>
  </property>
</Properties>
</file>