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B89" w14:textId="1E7CEF60" w:rsidR="00441AC6" w:rsidRDefault="00441AC6" w:rsidP="00441AC6">
      <w:pPr>
        <w:jc w:val="left"/>
        <w:rPr>
          <w:b/>
          <w:bCs/>
          <w:sz w:val="48"/>
          <w:szCs w:val="48"/>
        </w:rPr>
      </w:pPr>
      <w:r w:rsidRPr="00410585">
        <w:rPr>
          <w:rFonts w:hint="eastAsia"/>
          <w:b/>
          <w:bCs/>
          <w:sz w:val="48"/>
          <w:szCs w:val="48"/>
        </w:rPr>
        <w:t>第</w:t>
      </w:r>
      <w:r w:rsidR="00FB3000">
        <w:rPr>
          <w:rFonts w:hint="eastAsia"/>
          <w:b/>
          <w:bCs/>
          <w:sz w:val="48"/>
          <w:szCs w:val="48"/>
        </w:rPr>
        <w:t>四</w:t>
      </w:r>
      <w:r w:rsidRPr="00410585">
        <w:rPr>
          <w:rFonts w:hint="eastAsia"/>
          <w:b/>
          <w:bCs/>
          <w:sz w:val="48"/>
          <w:szCs w:val="48"/>
        </w:rPr>
        <w:t>次实验课</w:t>
      </w:r>
      <w:r>
        <w:rPr>
          <w:rFonts w:hint="eastAsia"/>
          <w:b/>
          <w:bCs/>
          <w:sz w:val="48"/>
          <w:szCs w:val="48"/>
        </w:rPr>
        <w:t>：</w:t>
      </w:r>
      <w:r w:rsidR="00ED6670">
        <w:rPr>
          <w:rFonts w:hint="eastAsia"/>
          <w:b/>
          <w:bCs/>
          <w:sz w:val="48"/>
          <w:szCs w:val="48"/>
        </w:rPr>
        <w:t>对象传递与静态成员</w:t>
      </w:r>
    </w:p>
    <w:p w14:paraId="39F7FBB5" w14:textId="01773BB3" w:rsidR="00ED6670" w:rsidRDefault="00ED6670" w:rsidP="00441AC6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讲师：黄伟杰</w:t>
      </w:r>
    </w:p>
    <w:p w14:paraId="0FCAB1A2" w14:textId="3527AE93" w:rsidR="001E3318" w:rsidRPr="001E3318" w:rsidRDefault="00ED6670" w:rsidP="00441AC6">
      <w:pPr>
        <w:jc w:val="left"/>
        <w:rPr>
          <w:b/>
          <w:bCs/>
        </w:rPr>
      </w:pPr>
      <w:r w:rsidRPr="00ED6670">
        <w:rPr>
          <w:b/>
          <w:bCs/>
          <w:sz w:val="44"/>
          <w:szCs w:val="44"/>
        </w:rPr>
        <w:t>实验目的</w:t>
      </w:r>
      <w:r w:rsidRPr="00ED6670">
        <w:rPr>
          <w:rFonts w:hint="eastAsia"/>
          <w:b/>
          <w:bCs/>
          <w:sz w:val="44"/>
          <w:szCs w:val="44"/>
        </w:rPr>
        <w:t>：</w:t>
      </w:r>
      <w:r>
        <w:br/>
      </w:r>
      <w:r w:rsidRPr="001E3318">
        <w:rPr>
          <w:b/>
          <w:bCs/>
        </w:rPr>
        <w:t>1.进一步加深对类和对象的理解</w:t>
      </w:r>
      <w:r w:rsidR="001E3318">
        <w:rPr>
          <w:rFonts w:hint="eastAsia"/>
          <w:b/>
          <w:bCs/>
        </w:rPr>
        <w:t>。</w:t>
      </w:r>
    </w:p>
    <w:p w14:paraId="659D9376" w14:textId="4E610C73" w:rsidR="001E3318" w:rsidRPr="001E3318" w:rsidRDefault="001E3318" w:rsidP="00441AC6">
      <w:pPr>
        <w:jc w:val="left"/>
        <w:rPr>
          <w:b/>
          <w:bCs/>
        </w:rPr>
      </w:pPr>
      <w:r w:rsidRPr="001E3318">
        <w:rPr>
          <w:b/>
          <w:bCs/>
        </w:rPr>
        <w:t>2.</w:t>
      </w:r>
      <w:r w:rsidR="00ED6670" w:rsidRPr="001E3318">
        <w:rPr>
          <w:b/>
          <w:bCs/>
        </w:rPr>
        <w:t>掌握几种对象传递的使用方法</w:t>
      </w:r>
      <w:r>
        <w:rPr>
          <w:rFonts w:hint="eastAsia"/>
          <w:b/>
          <w:bCs/>
        </w:rPr>
        <w:t>。</w:t>
      </w:r>
    </w:p>
    <w:p w14:paraId="563A023D" w14:textId="4236A7DC" w:rsidR="00ED6670" w:rsidRDefault="001E3318" w:rsidP="00441AC6">
      <w:pPr>
        <w:jc w:val="left"/>
        <w:rPr>
          <w:b/>
          <w:bCs/>
        </w:rPr>
      </w:pPr>
      <w:r w:rsidRPr="001E3318">
        <w:rPr>
          <w:b/>
          <w:bCs/>
        </w:rPr>
        <w:t>3.</w:t>
      </w:r>
      <w:r w:rsidR="00ED6670" w:rsidRPr="001E3318">
        <w:rPr>
          <w:b/>
          <w:bCs/>
        </w:rPr>
        <w:t>掌握静态成员的概念和使用</w:t>
      </w:r>
      <w:r w:rsidR="00ED6670" w:rsidRPr="001E3318">
        <w:rPr>
          <w:rFonts w:hint="eastAsia"/>
          <w:b/>
          <w:bCs/>
        </w:rPr>
        <w:t>。</w:t>
      </w:r>
      <w:r w:rsidR="00ED6670" w:rsidRPr="001E3318">
        <w:rPr>
          <w:b/>
          <w:bCs/>
        </w:rPr>
        <w:br/>
      </w:r>
      <w:r w:rsidR="00ED6670" w:rsidRPr="001E3318">
        <w:rPr>
          <w:b/>
          <w:bCs/>
          <w:sz w:val="24"/>
          <w:szCs w:val="24"/>
        </w:rPr>
        <w:t>实验内容1</w:t>
      </w:r>
      <w:r w:rsidR="00ED6670" w:rsidRPr="001E3318">
        <w:rPr>
          <w:b/>
          <w:bCs/>
        </w:rPr>
        <w:br/>
        <w:t>了解三种不同的对象传递方式</w:t>
      </w:r>
    </w:p>
    <w:p w14:paraId="45D2883A" w14:textId="25BE30F7" w:rsidR="001E3318" w:rsidRPr="001E3318" w:rsidRDefault="001E3318" w:rsidP="00441AC6">
      <w:pPr>
        <w:jc w:val="left"/>
        <w:rPr>
          <w:b/>
          <w:bCs/>
          <w:sz w:val="24"/>
          <w:szCs w:val="24"/>
        </w:rPr>
      </w:pPr>
      <w:r w:rsidRPr="001E3318">
        <w:rPr>
          <w:rFonts w:hint="eastAsia"/>
          <w:b/>
          <w:bCs/>
          <w:sz w:val="24"/>
          <w:szCs w:val="24"/>
        </w:rPr>
        <w:t>实验内容2</w:t>
      </w:r>
    </w:p>
    <w:p w14:paraId="13DF024D" w14:textId="4551B796" w:rsidR="001E3318" w:rsidRDefault="001E3318" w:rsidP="00441AC6">
      <w:pPr>
        <w:jc w:val="left"/>
        <w:rPr>
          <w:b/>
          <w:bCs/>
        </w:rPr>
      </w:pPr>
      <w:r w:rsidRPr="001E3318">
        <w:rPr>
          <w:rFonts w:hint="eastAsia"/>
          <w:b/>
          <w:bCs/>
        </w:rPr>
        <w:t>1</w:t>
      </w:r>
      <w:r w:rsidRPr="001E3318">
        <w:rPr>
          <w:b/>
          <w:bCs/>
        </w:rPr>
        <w:t>.掌握静态成员的概念和使用</w:t>
      </w:r>
      <w:r w:rsidRPr="001E3318">
        <w:rPr>
          <w:rFonts w:hint="eastAsia"/>
          <w:b/>
          <w:bCs/>
        </w:rPr>
        <w:t>。</w:t>
      </w:r>
      <w:r w:rsidRPr="001E3318">
        <w:rPr>
          <w:b/>
          <w:bCs/>
        </w:rPr>
        <w:br/>
      </w:r>
      <w:r w:rsidRPr="001E3318">
        <w:rPr>
          <w:rFonts w:hint="eastAsia"/>
          <w:b/>
          <w:bCs/>
        </w:rPr>
        <w:t>2</w:t>
      </w:r>
      <w:r w:rsidRPr="001E3318">
        <w:rPr>
          <w:b/>
          <w:bCs/>
        </w:rPr>
        <w:t>.由关键字static 修饰说明的成员，称为静态成员( static class member)。</w:t>
      </w:r>
      <w:r w:rsidRPr="001E3318">
        <w:rPr>
          <w:b/>
          <w:bCs/>
        </w:rPr>
        <w:br/>
      </w:r>
      <w:r w:rsidRPr="001E3318">
        <w:rPr>
          <w:rFonts w:hint="eastAsia"/>
          <w:b/>
          <w:bCs/>
        </w:rPr>
        <w:t>3</w:t>
      </w:r>
      <w:r w:rsidRPr="001E3318">
        <w:rPr>
          <w:b/>
          <w:bCs/>
        </w:rPr>
        <w:t>.静态成员为所有对象共享，只有一份存于公用内存中。</w:t>
      </w:r>
      <w:r w:rsidRPr="001E3318">
        <w:rPr>
          <w:b/>
          <w:bCs/>
        </w:rPr>
        <w:br/>
      </w:r>
      <w:r w:rsidRPr="001E3318">
        <w:rPr>
          <w:rFonts w:hint="eastAsia"/>
          <w:b/>
          <w:bCs/>
        </w:rPr>
        <w:t>4</w:t>
      </w:r>
      <w:r w:rsidRPr="001E3318">
        <w:rPr>
          <w:b/>
          <w:bCs/>
        </w:rPr>
        <w:t>.静态成员包括静态数据成 员和静态函数成员。</w:t>
      </w:r>
    </w:p>
    <w:p w14:paraId="6AFCC4EA" w14:textId="19C8F103" w:rsidR="001E3318" w:rsidRPr="001E3318" w:rsidRDefault="00213A87" w:rsidP="00441AC6">
      <w:pPr>
        <w:jc w:val="left"/>
        <w:rPr>
          <w:b/>
          <w:bCs/>
        </w:rPr>
      </w:pPr>
      <w:r w:rsidRPr="00213A87">
        <w:rPr>
          <w:b/>
          <w:bCs/>
          <w:sz w:val="24"/>
          <w:szCs w:val="24"/>
        </w:rPr>
        <w:t>实验内容2</w:t>
      </w:r>
      <w:r>
        <w:br/>
      </w:r>
      <w:r w:rsidRPr="00213A87">
        <w:rPr>
          <w:b/>
          <w:bCs/>
        </w:rPr>
        <w:t>a.创建一个</w:t>
      </w:r>
      <w:proofErr w:type="spellStart"/>
      <w:r w:rsidRPr="00213A87">
        <w:rPr>
          <w:b/>
          <w:bCs/>
        </w:rPr>
        <w:t>TStudent</w:t>
      </w:r>
      <w:proofErr w:type="spellEnd"/>
      <w:r w:rsidRPr="00213A87">
        <w:rPr>
          <w:b/>
          <w:bCs/>
        </w:rPr>
        <w:t>类, 完成以下功能:</w:t>
      </w:r>
      <w:r w:rsidRPr="00213A87">
        <w:rPr>
          <w:b/>
          <w:bCs/>
        </w:rPr>
        <w:br/>
      </w:r>
      <w:r w:rsidRPr="00213A87">
        <w:rPr>
          <w:rFonts w:hint="eastAsia"/>
          <w:b/>
          <w:bCs/>
        </w:rPr>
        <w:t>b</w:t>
      </w:r>
      <w:r w:rsidRPr="00213A87">
        <w:rPr>
          <w:b/>
          <w:bCs/>
        </w:rPr>
        <w:t>.该类包括三个函数: </w:t>
      </w:r>
      <w:proofErr w:type="spellStart"/>
      <w:r w:rsidRPr="00213A87">
        <w:rPr>
          <w:b/>
          <w:bCs/>
        </w:rPr>
        <w:t>InitStudent</w:t>
      </w:r>
      <w:proofErr w:type="spellEnd"/>
      <w:r w:rsidRPr="00213A87">
        <w:rPr>
          <w:b/>
          <w:bCs/>
        </w:rPr>
        <w:t>、 </w:t>
      </w:r>
      <w:proofErr w:type="spellStart"/>
      <w:r w:rsidRPr="00213A87">
        <w:rPr>
          <w:b/>
          <w:bCs/>
        </w:rPr>
        <w:t>ExpendMoney</w:t>
      </w:r>
      <w:proofErr w:type="spellEnd"/>
      <w:r w:rsidRPr="00213A87">
        <w:rPr>
          <w:b/>
          <w:bCs/>
        </w:rPr>
        <w:t>和</w:t>
      </w:r>
      <w:proofErr w:type="spellStart"/>
      <w:r w:rsidRPr="00213A87">
        <w:rPr>
          <w:b/>
          <w:bCs/>
        </w:rPr>
        <w:t>ShowMoney</w:t>
      </w:r>
      <w:proofErr w:type="spellEnd"/>
      <w:r w:rsidRPr="00213A87">
        <w:rPr>
          <w:b/>
          <w:bCs/>
        </w:rPr>
        <w:t>;</w:t>
      </w:r>
      <w:r w:rsidRPr="00213A87">
        <w:rPr>
          <w:b/>
          <w:bCs/>
        </w:rPr>
        <w:br/>
      </w:r>
      <w:r w:rsidRPr="00213A87">
        <w:rPr>
          <w:rFonts w:hint="eastAsia"/>
          <w:b/>
          <w:bCs/>
        </w:rPr>
        <w:t>c</w:t>
      </w:r>
      <w:r w:rsidRPr="00213A87">
        <w:rPr>
          <w:b/>
          <w:bCs/>
        </w:rPr>
        <w:t>.采用float m_ .</w:t>
      </w:r>
      <w:proofErr w:type="spellStart"/>
      <w:r w:rsidRPr="00213A87">
        <w:rPr>
          <w:b/>
          <w:bCs/>
        </w:rPr>
        <w:t>ClassMoney</w:t>
      </w:r>
      <w:proofErr w:type="spellEnd"/>
      <w:r w:rsidRPr="00213A87">
        <w:rPr>
          <w:b/>
          <w:bCs/>
        </w:rPr>
        <w:t>变量作为静态变量，用于存储班级的班费，初始值设为1000 ;</w:t>
      </w:r>
      <w:r w:rsidRPr="00213A87">
        <w:rPr>
          <w:b/>
          <w:bCs/>
        </w:rPr>
        <w:br/>
      </w:r>
      <w:proofErr w:type="spellStart"/>
      <w:r w:rsidRPr="00213A87">
        <w:rPr>
          <w:b/>
          <w:bCs/>
        </w:rPr>
        <w:t>d.InitStudent</w:t>
      </w:r>
      <w:proofErr w:type="spellEnd"/>
      <w:r w:rsidRPr="00213A87">
        <w:rPr>
          <w:b/>
          <w:bCs/>
        </w:rPr>
        <w:t> (char name[)主要负责完成学生姓名的初始化;</w:t>
      </w:r>
      <w:r w:rsidRPr="00213A87">
        <w:rPr>
          <w:b/>
          <w:bCs/>
        </w:rPr>
        <w:br/>
      </w:r>
      <w:proofErr w:type="spellStart"/>
      <w:r w:rsidRPr="00213A87">
        <w:rPr>
          <w:b/>
          <w:bCs/>
        </w:rPr>
        <w:t>e.ExpendMoney</w:t>
      </w:r>
      <w:proofErr w:type="spellEnd"/>
      <w:r w:rsidRPr="00213A87">
        <w:rPr>
          <w:b/>
          <w:bCs/>
        </w:rPr>
        <w:t>(float money)主要完成班费的花销计算;</w:t>
      </w:r>
      <w:proofErr w:type="spellStart"/>
      <w:r w:rsidRPr="00213A87">
        <w:rPr>
          <w:b/>
          <w:bCs/>
        </w:rPr>
        <w:t>ShowMoney</w:t>
      </w:r>
      <w:proofErr w:type="spellEnd"/>
      <w:r w:rsidRPr="00213A87">
        <w:rPr>
          <w:b/>
          <w:bCs/>
        </w:rPr>
        <w:t>()主要完成班费余额显示;</w:t>
      </w:r>
      <w:r w:rsidRPr="00213A87">
        <w:rPr>
          <w:b/>
          <w:bCs/>
        </w:rPr>
        <w:br/>
      </w:r>
      <w:r w:rsidRPr="00213A87">
        <w:rPr>
          <w:rFonts w:hint="eastAsia"/>
          <w:b/>
          <w:bCs/>
        </w:rPr>
        <w:t>f</w:t>
      </w:r>
      <w:r w:rsidRPr="00213A87">
        <w:rPr>
          <w:b/>
          <w:bCs/>
        </w:rPr>
        <w:t>.主程序中分别定义A、B、C三个学生，每个学生为- -</w:t>
      </w:r>
      <w:proofErr w:type="gramStart"/>
      <w:r w:rsidRPr="00213A87">
        <w:rPr>
          <w:b/>
          <w:bCs/>
        </w:rPr>
        <w:t>个</w:t>
      </w:r>
      <w:proofErr w:type="gramEnd"/>
      <w:r w:rsidRPr="00213A87">
        <w:rPr>
          <w:b/>
          <w:bCs/>
        </w:rPr>
        <w:t>对象，每个学生分别消费班费50,98.5,500.53,最后显示班费的余额。</w:t>
      </w:r>
    </w:p>
    <w:p w14:paraId="682CD095" w14:textId="77777777" w:rsidR="001E3318" w:rsidRPr="001E3318" w:rsidRDefault="001E3318" w:rsidP="00441AC6">
      <w:pPr>
        <w:jc w:val="left"/>
        <w:rPr>
          <w:b/>
          <w:bCs/>
          <w:sz w:val="48"/>
          <w:szCs w:val="48"/>
        </w:rPr>
      </w:pPr>
    </w:p>
    <w:p w14:paraId="30DB4317" w14:textId="71B96E8F" w:rsidR="006B3C46" w:rsidRPr="0071055D" w:rsidRDefault="0071055D">
      <w:pPr>
        <w:rPr>
          <w:rFonts w:ascii="宋体" w:eastAsia="宋体" w:hAnsi="宋体"/>
          <w:b/>
          <w:bCs/>
          <w:sz w:val="36"/>
          <w:szCs w:val="36"/>
        </w:rPr>
      </w:pPr>
      <w:r w:rsidRPr="0071055D">
        <w:rPr>
          <w:rFonts w:ascii="宋体" w:eastAsia="宋体" w:hAnsi="宋体" w:hint="eastAsia"/>
          <w:b/>
          <w:bCs/>
          <w:sz w:val="36"/>
          <w:szCs w:val="36"/>
        </w:rPr>
        <w:t>第一个</w:t>
      </w:r>
      <w:r w:rsidR="007650E8" w:rsidRPr="0071055D">
        <w:rPr>
          <w:rFonts w:ascii="宋体" w:eastAsia="宋体" w:hAnsi="宋体" w:hint="eastAsia"/>
          <w:b/>
          <w:bCs/>
          <w:sz w:val="36"/>
          <w:szCs w:val="36"/>
        </w:rPr>
        <w:t>程序代码：</w:t>
      </w:r>
    </w:p>
    <w:p w14:paraId="5C8BF450" w14:textId="06BB4D17" w:rsidR="00464269" w:rsidRDefault="00464269">
      <w:pPr>
        <w:rPr>
          <w:rFonts w:ascii="宋体" w:eastAsia="宋体" w:hAnsi="宋体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8918FC" wp14:editId="2C9A8F00">
            <wp:extent cx="5274310" cy="2425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02DF" w14:textId="63069CEC" w:rsidR="0071055D" w:rsidRDefault="00464269">
      <w:pPr>
        <w:rPr>
          <w:rFonts w:ascii="宋体" w:eastAsia="宋体" w:hAnsi="宋体"/>
          <w:b/>
          <w:bCs/>
          <w:sz w:val="10"/>
          <w:szCs w:val="10"/>
        </w:rPr>
      </w:pPr>
      <w:r w:rsidRPr="00464269">
        <w:rPr>
          <w:noProof/>
        </w:rPr>
        <w:drawing>
          <wp:inline distT="0" distB="0" distL="0" distR="0" wp14:anchorId="49179938" wp14:editId="2B95E9BB">
            <wp:extent cx="5274310" cy="2400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0239" w14:textId="1A4B308F" w:rsidR="0071055D" w:rsidRPr="0071055D" w:rsidRDefault="0071055D">
      <w:pPr>
        <w:rPr>
          <w:rFonts w:ascii="宋体" w:eastAsia="宋体" w:hAnsi="宋体"/>
          <w:b/>
          <w:bCs/>
          <w:sz w:val="10"/>
          <w:szCs w:val="10"/>
        </w:rPr>
      </w:pPr>
    </w:p>
    <w:p w14:paraId="1F9B5BF0" w14:textId="51929B8A" w:rsidR="00464269" w:rsidRDefault="00464269">
      <w:pPr>
        <w:rPr>
          <w:rFonts w:ascii="宋体" w:eastAsia="宋体" w:hAnsi="宋体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4F882FA" wp14:editId="6C78D0E5">
            <wp:extent cx="5274310" cy="2957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9EC" w14:textId="77777777" w:rsidR="00DB5876" w:rsidRDefault="00DB5876">
      <w:pPr>
        <w:rPr>
          <w:rFonts w:ascii="宋体" w:eastAsia="宋体" w:hAnsi="宋体"/>
          <w:b/>
          <w:bCs/>
          <w:sz w:val="36"/>
          <w:szCs w:val="36"/>
        </w:rPr>
      </w:pPr>
    </w:p>
    <w:p w14:paraId="5F3B8AEE" w14:textId="37988D96" w:rsidR="0071055D" w:rsidRDefault="0071055D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运行结果：</w:t>
      </w:r>
    </w:p>
    <w:p w14:paraId="5B6BD24C" w14:textId="7747D62D" w:rsidR="0071055D" w:rsidRDefault="0071055D">
      <w:pPr>
        <w:rPr>
          <w:rFonts w:ascii="宋体" w:eastAsia="宋体" w:hAnsi="宋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360212" wp14:editId="23AEF11C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791B" w14:textId="53F4D2EB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724C560A" w14:textId="758DA136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556E7DE4" w14:textId="0AE0759D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600CBD15" w14:textId="63BEBF8B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27C72D6F" w14:textId="1F26D16B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2F3CC466" w14:textId="77777777" w:rsidR="00831255" w:rsidRDefault="00831255">
      <w:pPr>
        <w:rPr>
          <w:rFonts w:ascii="宋体" w:eastAsia="宋体" w:hAnsi="宋体"/>
          <w:b/>
          <w:bCs/>
          <w:sz w:val="36"/>
          <w:szCs w:val="36"/>
        </w:rPr>
      </w:pPr>
    </w:p>
    <w:p w14:paraId="55121144" w14:textId="2DA99EBD" w:rsidR="0071055D" w:rsidRDefault="0071055D">
      <w:pPr>
        <w:rPr>
          <w:rFonts w:ascii="宋体" w:eastAsia="宋体" w:hAnsi="宋体"/>
          <w:b/>
          <w:bCs/>
          <w:sz w:val="36"/>
          <w:szCs w:val="36"/>
        </w:rPr>
      </w:pPr>
      <w:r w:rsidRPr="0071055D">
        <w:rPr>
          <w:rFonts w:ascii="宋体" w:eastAsia="宋体" w:hAnsi="宋体" w:hint="eastAsia"/>
          <w:b/>
          <w:bCs/>
          <w:sz w:val="36"/>
          <w:szCs w:val="36"/>
        </w:rPr>
        <w:t>第二个程序：</w:t>
      </w:r>
    </w:p>
    <w:p w14:paraId="5F788595" w14:textId="66F7DD7B" w:rsidR="0071055D" w:rsidRPr="00831255" w:rsidRDefault="00831255">
      <w:pPr>
        <w:rPr>
          <w:rFonts w:ascii="宋体" w:eastAsia="宋体" w:hAnsi="宋体"/>
          <w:b/>
          <w:bCs/>
          <w:sz w:val="10"/>
          <w:szCs w:val="10"/>
        </w:rPr>
      </w:pPr>
      <w:r>
        <w:rPr>
          <w:noProof/>
        </w:rPr>
        <w:drawing>
          <wp:inline distT="0" distB="0" distL="0" distR="0" wp14:anchorId="4DF8B3D7" wp14:editId="5513E512">
            <wp:extent cx="5274310" cy="2414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E65" w14:textId="45868957" w:rsidR="00FD699B" w:rsidRPr="00831255" w:rsidRDefault="00831255">
      <w:pPr>
        <w:rPr>
          <w:rFonts w:ascii="宋体" w:eastAsia="宋体" w:hAnsi="宋体"/>
          <w:b/>
          <w:bCs/>
          <w:sz w:val="10"/>
          <w:szCs w:val="10"/>
        </w:rPr>
      </w:pPr>
      <w:r w:rsidRPr="00831255">
        <w:rPr>
          <w:noProof/>
          <w:sz w:val="10"/>
          <w:szCs w:val="10"/>
        </w:rPr>
        <w:lastRenderedPageBreak/>
        <w:drawing>
          <wp:inline distT="0" distB="0" distL="0" distR="0" wp14:anchorId="554FA6A5" wp14:editId="0E0B67E1">
            <wp:extent cx="5274310" cy="2427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3E99" w14:textId="488E7600" w:rsidR="00FD699B" w:rsidRDefault="00831255">
      <w:pPr>
        <w:rPr>
          <w:rFonts w:ascii="宋体" w:eastAsia="宋体" w:hAnsi="宋体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C51ACC1" wp14:editId="045D17EC">
            <wp:extent cx="2545301" cy="48772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7D6" w14:textId="0F215FC3" w:rsidR="00FD699B" w:rsidRPr="007650E8" w:rsidRDefault="00FD699B">
      <w:pPr>
        <w:rPr>
          <w:rFonts w:ascii="宋体" w:eastAsia="宋体" w:hAnsi="宋体"/>
          <w:b/>
          <w:bCs/>
          <w:sz w:val="44"/>
          <w:szCs w:val="44"/>
        </w:rPr>
      </w:pPr>
    </w:p>
    <w:p w14:paraId="31E4E475" w14:textId="5966639D" w:rsidR="007650E8" w:rsidRDefault="007650E8">
      <w:pPr>
        <w:rPr>
          <w:rFonts w:ascii="宋体" w:eastAsia="宋体" w:hAnsi="宋体"/>
          <w:b/>
          <w:bCs/>
          <w:sz w:val="44"/>
          <w:szCs w:val="44"/>
        </w:rPr>
      </w:pPr>
      <w:r w:rsidRPr="007650E8"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480873E6" w14:textId="2DF850D7" w:rsidR="00831255" w:rsidRPr="007650E8" w:rsidRDefault="00473C60">
      <w:pPr>
        <w:rPr>
          <w:rFonts w:ascii="宋体" w:eastAsia="宋体" w:hAnsi="宋体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A421FEC" wp14:editId="0766B4C9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ECB" w14:textId="0E6363DB" w:rsidR="007650E8" w:rsidRPr="007650E8" w:rsidRDefault="007650E8">
      <w:pPr>
        <w:rPr>
          <w:rFonts w:ascii="宋体" w:eastAsia="宋体" w:hAnsi="宋体"/>
          <w:szCs w:val="21"/>
        </w:rPr>
      </w:pPr>
    </w:p>
    <w:p w14:paraId="26CF1F12" w14:textId="0DC6A57B" w:rsidR="007650E8" w:rsidRPr="007650E8" w:rsidRDefault="007650E8">
      <w:pPr>
        <w:rPr>
          <w:rFonts w:ascii="宋体" w:eastAsia="宋体" w:hAnsi="宋体"/>
          <w:b/>
          <w:bCs/>
          <w:sz w:val="44"/>
          <w:szCs w:val="44"/>
        </w:rPr>
      </w:pPr>
      <w:r w:rsidRPr="007650E8"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18C70A19" w14:textId="4D05636D" w:rsidR="007650E8" w:rsidRDefault="00554CF5"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Pr="00554CF5">
        <w:t xml:space="preserve"> </w:t>
      </w:r>
      <w:r>
        <w:t> </w:t>
      </w:r>
      <w:proofErr w:type="spellStart"/>
      <w:r>
        <w:t>c++</w:t>
      </w:r>
      <w:proofErr w:type="spellEnd"/>
      <w:r>
        <w:t>与c不同的一点就是C++中有类和对象之说，public中定义公用的数据和成员函数，private下定义私有的数据和成员函数。</w:t>
      </w:r>
      <w:r>
        <w:br/>
        <w:t>公用的成员（public）既可以被类中引用也可以</w:t>
      </w:r>
      <w:proofErr w:type="gramStart"/>
      <w:r>
        <w:t>被类外引</w:t>
      </w:r>
      <w:proofErr w:type="gramEnd"/>
      <w:r>
        <w:t>用，而私有的（private）</w:t>
      </w:r>
      <w:proofErr w:type="gramStart"/>
      <w:r>
        <w:t>只能被类内</w:t>
      </w:r>
      <w:proofErr w:type="gramEnd"/>
      <w:r>
        <w:t>所引用。一般希望能被外界调用的成员指定为公用的，相当于</w:t>
      </w:r>
      <w:proofErr w:type="gramStart"/>
      <w:r>
        <w:t>类对外</w:t>
      </w:r>
      <w:proofErr w:type="gramEnd"/>
      <w:r>
        <w:t>的接口。而有些函数不希望被外界所调用，定义为私有的类型。</w:t>
      </w:r>
    </w:p>
    <w:p w14:paraId="3A62264E" w14:textId="4BD91262" w:rsidR="00554CF5" w:rsidRDefault="00554CF5">
      <w:r>
        <w:t>2.</w:t>
      </w:r>
      <w:r w:rsidRPr="00554CF5">
        <w:t xml:space="preserve"> </w:t>
      </w:r>
      <w:r>
        <w:t>如果函数的返回值是一个对象，有些场合用“引用传递”替换“值传递”可以提高效率。而有些场合只能用“值传递”而不能用“引用传递”，否则会出错。</w:t>
      </w:r>
    </w:p>
    <w:p w14:paraId="61A31443" w14:textId="75B1E452" w:rsidR="00554CF5" w:rsidRDefault="00554CF5">
      <w:r>
        <w:rPr>
          <w:rFonts w:hint="eastAsia"/>
        </w:rPr>
        <w:lastRenderedPageBreak/>
        <w:t>3</w:t>
      </w:r>
      <w:r>
        <w:t>.</w:t>
      </w:r>
      <w:r w:rsidRPr="00554CF5">
        <w:t xml:space="preserve"> </w:t>
      </w:r>
      <w:r>
        <w:t>static，C语言中有2种用法：static修饰局部变量和全局变量，含义完全不同static，C++中扩展了第3种用法：静态类、静态成员，含义和前2种完全不同</w:t>
      </w:r>
      <w:r>
        <w:rPr>
          <w:rFonts w:hint="eastAsia"/>
        </w:rPr>
        <w:t>。</w:t>
      </w:r>
    </w:p>
    <w:p w14:paraId="578ECA65" w14:textId="5F7310DC" w:rsidR="00554CF5" w:rsidRPr="00554CF5" w:rsidRDefault="00554CF5" w:rsidP="00554CF5">
      <w:r>
        <w:rPr>
          <w:rFonts w:hint="eastAsia"/>
        </w:rPr>
        <w:t>4</w:t>
      </w:r>
      <w:r>
        <w:t>.</w:t>
      </w:r>
      <w:r w:rsidRPr="00554CF5">
        <w:t xml:space="preserve"> </w:t>
      </w:r>
      <w:r>
        <w:t>静态数据成员不能在类中初始化，因为类定义实际只是模型，本身并没有和变量 / 对象实体去关联</w:t>
      </w:r>
      <w:r w:rsidR="00C648D0">
        <w:rPr>
          <w:rFonts w:hint="eastAsia"/>
        </w:rPr>
        <w:t>。</w:t>
      </w:r>
      <w:r>
        <w:br/>
      </w:r>
      <w:r w:rsidR="00C648D0">
        <w:rPr>
          <w:rFonts w:hint="eastAsia"/>
        </w:rPr>
        <w:t>5</w:t>
      </w:r>
      <w:r w:rsidR="00C648D0">
        <w:t>.</w:t>
      </w:r>
      <w:r>
        <w:t>静态数据成员不能在类的构造函数中初始化，因为构造函数是用来构造具体单个对象的，而静态成员属于类（</w:t>
      </w:r>
      <w:proofErr w:type="gramStart"/>
      <w:r>
        <w:t>或者说类和</w:t>
      </w:r>
      <w:proofErr w:type="gramEnd"/>
      <w:r>
        <w:t>他的所有对象共享），如果在构造函数中允许对静态成员初始化或赋值，就会每</w:t>
      </w:r>
      <w:proofErr w:type="gramStart"/>
      <w:r>
        <w:t>多创建</w:t>
      </w:r>
      <w:proofErr w:type="gramEnd"/>
      <w:r>
        <w:t>一个对象，原有对象中该静态成员的值莫名其妙变了，不合理</w:t>
      </w:r>
      <w:r w:rsidR="00C648D0">
        <w:rPr>
          <w:rFonts w:hint="eastAsia"/>
        </w:rPr>
        <w:t>。</w:t>
      </w:r>
      <w:r>
        <w:br/>
      </w:r>
      <w:r w:rsidR="00C648D0">
        <w:rPr>
          <w:rFonts w:hint="eastAsia"/>
        </w:rPr>
        <w:t>6</w:t>
      </w:r>
      <w:r w:rsidR="00C648D0">
        <w:t>.</w:t>
      </w:r>
      <w:r>
        <w:t>静态数据成员不能用初始化列表方式来初始化</w:t>
      </w:r>
      <w:r w:rsidR="00C648D0">
        <w:rPr>
          <w:rFonts w:hint="eastAsia"/>
        </w:rPr>
        <w:t>。</w:t>
      </w:r>
      <w:r>
        <w:br/>
      </w:r>
      <w:r w:rsidR="00C648D0">
        <w:rPr>
          <w:rFonts w:hint="eastAsia"/>
        </w:rPr>
        <w:t>7</w:t>
      </w:r>
      <w:r w:rsidR="00C648D0">
        <w:t>.</w:t>
      </w:r>
      <w:r>
        <w:t>静态数据成员如果</w:t>
      </w:r>
      <w:proofErr w:type="gramStart"/>
      <w:r>
        <w:t>不</w:t>
      </w:r>
      <w:proofErr w:type="gramEnd"/>
      <w:r>
        <w:t>初始化则值默认为 0</w:t>
      </w:r>
      <w:r w:rsidR="00C648D0">
        <w:rPr>
          <w:rFonts w:hint="eastAsia"/>
        </w:rPr>
        <w:t>。</w:t>
      </w:r>
      <w:r>
        <w:br/>
      </w:r>
      <w:r w:rsidR="00C648D0">
        <w:rPr>
          <w:rFonts w:hint="eastAsia"/>
        </w:rPr>
        <w:t>8</w:t>
      </w:r>
      <w:r w:rsidR="00C648D0">
        <w:t>.</w:t>
      </w:r>
      <w:r>
        <w:t>静态成员仍然遵循 public，private，protected 访问准则</w:t>
      </w:r>
      <w:r w:rsidR="00C648D0">
        <w:rPr>
          <w:rFonts w:hint="eastAsia"/>
        </w:rPr>
        <w:t>。</w:t>
      </w:r>
    </w:p>
    <w:sectPr w:rsidR="00554CF5" w:rsidRPr="00554C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239D" w14:textId="77777777" w:rsidR="004211D9" w:rsidRDefault="004211D9" w:rsidP="00441AC6">
      <w:r>
        <w:separator/>
      </w:r>
    </w:p>
  </w:endnote>
  <w:endnote w:type="continuationSeparator" w:id="0">
    <w:p w14:paraId="465B1926" w14:textId="77777777" w:rsidR="004211D9" w:rsidRDefault="004211D9" w:rsidP="0044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54E9" w14:textId="77777777" w:rsidR="00DB5876" w:rsidRDefault="00DB58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221A" w14:textId="4FF7083B" w:rsidR="00894052" w:rsidRDefault="00894052" w:rsidP="00894052">
    <w:pPr>
      <w:pStyle w:val="a6"/>
      <w:ind w:firstLine="480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0DC4EC69" wp14:editId="69753173">
          <wp:extent cx="220980" cy="220980"/>
          <wp:effectExtent l="0" t="0" r="762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4844A166" w14:textId="77777777" w:rsidR="00DB5876" w:rsidRPr="00894052" w:rsidRDefault="00DB587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0B2B" w14:textId="77777777" w:rsidR="00DB5876" w:rsidRDefault="00DB5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07A8" w14:textId="77777777" w:rsidR="004211D9" w:rsidRDefault="004211D9" w:rsidP="00441AC6">
      <w:r>
        <w:separator/>
      </w:r>
    </w:p>
  </w:footnote>
  <w:footnote w:type="continuationSeparator" w:id="0">
    <w:p w14:paraId="092699DA" w14:textId="77777777" w:rsidR="004211D9" w:rsidRDefault="004211D9" w:rsidP="00441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2402" w14:textId="77777777" w:rsidR="00DB5876" w:rsidRDefault="00DB58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696A" w14:textId="77777777" w:rsidR="00DB5876" w:rsidRDefault="00DB58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CAE9" w14:textId="77777777" w:rsidR="00DB5876" w:rsidRDefault="00DB58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0540"/>
    <w:multiLevelType w:val="hybridMultilevel"/>
    <w:tmpl w:val="5570389C"/>
    <w:lvl w:ilvl="0" w:tplc="4C7207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1E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5E83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8BE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C2E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CDB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2305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63B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6BB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6A"/>
    <w:rsid w:val="001E3318"/>
    <w:rsid w:val="00213A87"/>
    <w:rsid w:val="00282FEE"/>
    <w:rsid w:val="004211D9"/>
    <w:rsid w:val="00441AC6"/>
    <w:rsid w:val="00464269"/>
    <w:rsid w:val="00473C60"/>
    <w:rsid w:val="00554CF5"/>
    <w:rsid w:val="005B50A9"/>
    <w:rsid w:val="006B3C46"/>
    <w:rsid w:val="0071055D"/>
    <w:rsid w:val="007650E8"/>
    <w:rsid w:val="00831255"/>
    <w:rsid w:val="00894052"/>
    <w:rsid w:val="00910C32"/>
    <w:rsid w:val="0094069B"/>
    <w:rsid w:val="00A8156A"/>
    <w:rsid w:val="00AF4EDA"/>
    <w:rsid w:val="00B85A11"/>
    <w:rsid w:val="00C648D0"/>
    <w:rsid w:val="00D26B13"/>
    <w:rsid w:val="00DB5876"/>
    <w:rsid w:val="00ED6670"/>
    <w:rsid w:val="00FB3000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3BC3A"/>
  <w15:chartTrackingRefBased/>
  <w15:docId w15:val="{6E48780C-0DA1-4067-9C16-D3FA99E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9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4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1A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1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尹 田丰</cp:lastModifiedBy>
  <cp:revision>12</cp:revision>
  <dcterms:created xsi:type="dcterms:W3CDTF">2021-12-12T12:56:00Z</dcterms:created>
  <dcterms:modified xsi:type="dcterms:W3CDTF">2021-12-19T14:39:00Z</dcterms:modified>
</cp:coreProperties>
</file>