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XiangleMeng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3675" cy="418846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77368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实验总结：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第一次编译出现错误，经查询资料后得到错误原因：函数被使用前需先声明。</w:t>
      </w:r>
    </w:p>
    <w:p>
      <w:pPr>
        <w:ind w:firstLine="240" w:firstLineChars="1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在多文件编写中，变量，尤其的全局变量的定义和引用显得不那么精简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需要注意。</w:t>
      </w:r>
    </w:p>
    <w:p>
      <w:pPr>
        <w:ind w:firstLine="240" w:firstLineChars="1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使用别的文件时应注意相对应的头文件。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认识到了多文件编译的好处：</w:t>
      </w:r>
    </w:p>
    <w:p>
      <w:pPr>
        <w:numPr>
          <w:ilvl w:val="0"/>
          <w:numId w:val="1"/>
        </w:numPr>
        <w:ind w:left="-192" w:leftChars="0" w:firstLine="192" w:firstLine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如果有错误时能更快的找到。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2.实现的模块的多用。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3、方便后续维护: 项目源码交接时，不管是客户还是同事，对于划分明确的文件是不会排斥的;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4、保证了库支持: 个人函数库都是由c文件产生库，采用“库文件+h文件”的形式，可以实现快速编译和保护源码的效果。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0502CB"/>
    <w:multiLevelType w:val="singleLevel"/>
    <w:tmpl w:val="370502C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-19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6C21"/>
    <w:rsid w:val="08E0250D"/>
    <w:rsid w:val="383B18DD"/>
    <w:rsid w:val="4E082206"/>
    <w:rsid w:val="698F594C"/>
    <w:rsid w:val="7FBB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2021-12-19T14:21:00Z</dcterms:created>
  <dc:creator>我要努力！！！</dc:creator>
  <cp:lastModifiedBy>我要努力！！！</cp:lastModifiedBy>
  <dcterms:modified xsi:type="dcterms:W3CDTF">2021-12-19T15:39:49Z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6EF67052613441F18029D33FA1F9AE13</vt:lpwstr>
  </property>
</Properties>
</file>