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02"/>
        </w:tabs>
        <w:ind w:left="502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实验内容（1）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观察例程中的构造函数和析构函数的运行顺序；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main()</w:t>
      </w:r>
      <w:r>
        <w:rPr>
          <w:rFonts w:hint="eastAsia"/>
          <w:b/>
          <w:bCs/>
        </w:rPr>
        <w:t>函数中加入如下代码，观察运行结果：</w:t>
      </w:r>
    </w:p>
    <w:p>
      <w:pPr>
        <w:rPr>
          <w:b/>
          <w:bCs/>
        </w:rPr>
      </w:pPr>
      <w:r>
        <w:rPr>
          <w:b/>
          <w:bCs/>
        </w:rPr>
        <w:t>Coordinate y(5);</w:t>
      </w:r>
    </w:p>
    <w:p>
      <w:pPr>
        <w:rPr>
          <w:b/>
          <w:bCs/>
        </w:rPr>
      </w:pPr>
      <w:r>
        <w:rPr>
          <w:b/>
          <w:bCs/>
        </w:rPr>
        <w:t>y.InputCoord();</w:t>
      </w:r>
    </w:p>
    <w:p>
      <w:pPr>
        <w:rPr>
          <w:b/>
          <w:bCs/>
        </w:rPr>
      </w:pPr>
      <w:r>
        <w:rPr>
          <w:b/>
          <w:bCs/>
        </w:rPr>
        <w:t>y.ShowCoord();</w:t>
      </w:r>
    </w:p>
    <w:p>
      <w:pPr>
        <w:rPr>
          <w:b/>
          <w:bCs/>
        </w:rPr>
      </w:pPr>
      <w:r>
        <w:rPr>
          <w:b/>
          <w:bCs/>
        </w:rPr>
        <w:t>y.ShowAvgCoord();</w:t>
      </w:r>
    </w:p>
    <w:p/>
    <w:p>
      <w:r>
        <w:drawing>
          <wp:inline distT="0" distB="0" distL="0" distR="0">
            <wp:extent cx="5274310" cy="3948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存放输入坐标的数组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存放输入坐标数目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avgx = avgx + Coord[i][1];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avgy = avgy + Coord[i][2];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avgx = avgx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y.InputCoord();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y.ShowAvgCoord();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宋体" w:hAnsi="宋体" w:eastAsia="宋体" w:cs="新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  <w:t>2</w:t>
      </w:r>
      <w:r>
        <w:rPr>
          <w:rFonts w:ascii="宋体" w:hAnsi="宋体" w:eastAsia="宋体" w:cs="新宋体"/>
          <w:b/>
          <w:bCs/>
          <w:color w:val="000000"/>
          <w:kern w:val="0"/>
          <w:sz w:val="28"/>
          <w:szCs w:val="28"/>
        </w:rPr>
        <w:t>.</w:t>
      </w:r>
      <w: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  <w:t>运行结果</w:t>
      </w:r>
    </w:p>
    <w:p>
      <w:pPr>
        <w:rPr>
          <w:b/>
          <w:bCs/>
          <w:sz w:val="28"/>
          <w:szCs w:val="28"/>
        </w:rPr>
      </w:pPr>
      <w:r>
        <w:drawing>
          <wp:inline distT="0" distB="0" distL="0" distR="0">
            <wp:extent cx="5274310" cy="2958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二.实验内容（2）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创建一个</w:t>
      </w:r>
      <w:r>
        <w:rPr>
          <w:b/>
          <w:bCs/>
          <w:sz w:val="28"/>
          <w:szCs w:val="28"/>
        </w:rPr>
        <w:t>Score</w:t>
      </w:r>
      <w:r>
        <w:rPr>
          <w:rFonts w:hint="eastAsia"/>
          <w:b/>
          <w:bCs/>
          <w:sz w:val="28"/>
          <w:szCs w:val="28"/>
        </w:rPr>
        <w:t>类，完成以下功能：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连续输入多位学生的成绩（成绩=科目A成绩+科目B成绩+科目C成绩）；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学生数目可以由用户自定义（默认为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个，最多为</w:t>
      </w:r>
      <w:r>
        <w:rPr>
          <w:b/>
          <w:bCs/>
          <w:sz w:val="28"/>
          <w:szCs w:val="28"/>
        </w:rPr>
        <w:t>100</w:t>
      </w:r>
      <w:r>
        <w:rPr>
          <w:rFonts w:hint="eastAsia"/>
          <w:b/>
          <w:bCs/>
          <w:sz w:val="28"/>
          <w:szCs w:val="28"/>
        </w:rPr>
        <w:t>个）；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显示每位同学的每科成绩和平均分；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显示每门科目的平均成绩；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对每门成绩进行排序并由高到底显示；</w:t>
      </w:r>
    </w:p>
    <w:p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对整个文件进行打包。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新宋体"/>
          <w:b/>
          <w:bCs/>
          <w:kern w:val="0"/>
          <w:sz w:val="32"/>
          <w:szCs w:val="32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ShowAvgCoord1()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4;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+ Coord[i][j];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/ 3.0;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ShowAvgCoord2()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4;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+ Coord[j][i];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3)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Coord1[i] =  Coord[i][Cid];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(Coord1[i] &gt;  Coord1[i - 1])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 Coord1[i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Coord1[i - 1] = Coord1[i];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Coord1[i]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Coord[100][100],Coord1[100];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存放输入坐标的数组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存放输入学生数目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name[100],name1[100];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y.ShowAvgCoord1();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y.ShowAvgCoord2();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y.OrderScore(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32"/>
          <w:szCs w:val="32"/>
        </w:rPr>
        <w:t>运行结果</w:t>
      </w:r>
    </w:p>
    <w:p>
      <w:pPr>
        <w:rPr>
          <w:b/>
          <w:bCs/>
          <w:sz w:val="28"/>
          <w:szCs w:val="28"/>
        </w:rPr>
      </w:pPr>
      <w:r>
        <w:drawing>
          <wp:inline distT="0" distB="0" distL="0" distR="0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  <w:t>心得体会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  <w:t>在类内函数的调用方面还有所欠缺，在main函数的时候，遇到了一些困难。而且本次程序所需要的编程很长，做到了最后，在没有注释的情况下，已经有很多行不知道自己是什么意思了。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zhonghuayang</w:t>
      </w:r>
      <w:r>
        <w:t>. All rights reserved</w:t>
      </w: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A3D6D"/>
    <w:multiLevelType w:val="multilevel"/>
    <w:tmpl w:val="009A3D6D"/>
    <w:lvl w:ilvl="0" w:tentative="0">
      <w:start w:val="1"/>
      <w:numFmt w:val="bullet"/>
      <w:lvlText w:val=""/>
      <w:lvlJc w:val="left"/>
      <w:pPr>
        <w:tabs>
          <w:tab w:val="left" w:pos="502"/>
        </w:tabs>
        <w:ind w:left="502" w:hanging="36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"/>
      <w:lvlJc w:val="left"/>
      <w:pPr>
        <w:tabs>
          <w:tab w:val="left" w:pos="1222"/>
        </w:tabs>
        <w:ind w:left="1222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1942"/>
        </w:tabs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662"/>
        </w:tabs>
        <w:ind w:left="2662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382"/>
        </w:tabs>
        <w:ind w:left="3382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102"/>
        </w:tabs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4822"/>
        </w:tabs>
        <w:ind w:left="4822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542"/>
        </w:tabs>
        <w:ind w:left="5542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262"/>
        </w:tabs>
        <w:ind w:left="6262" w:hanging="360"/>
      </w:pPr>
      <w:rPr>
        <w:rFonts w:hint="default" w:ascii="Wingdings" w:hAnsi="Wingdings"/>
      </w:rPr>
    </w:lvl>
  </w:abstractNum>
  <w:abstractNum w:abstractNumId="1">
    <w:nsid w:val="11550FB0"/>
    <w:multiLevelType w:val="multilevel"/>
    <w:tmpl w:val="11550FB0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F3"/>
    <w:rsid w:val="00117BF3"/>
    <w:rsid w:val="00293B01"/>
    <w:rsid w:val="00322280"/>
    <w:rsid w:val="00411A9D"/>
    <w:rsid w:val="00561F65"/>
    <w:rsid w:val="007517D1"/>
    <w:rsid w:val="007A7DB0"/>
    <w:rsid w:val="00A97673"/>
    <w:rsid w:val="00BF7070"/>
    <w:rsid w:val="00E16332"/>
    <w:rsid w:val="00F36344"/>
    <w:rsid w:val="41F9793E"/>
    <w:rsid w:val="65FA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614</Words>
  <Characters>3501</Characters>
  <Lines>29</Lines>
  <Paragraphs>8</Paragraphs>
  <TotalTime>0</TotalTime>
  <ScaleCrop>false</ScaleCrop>
  <LinksUpToDate>false</LinksUpToDate>
  <CharactersWithSpaces>4107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2021-12-10T13:27:00Z</dcterms:created>
  <dc:creator>张圆欣</dc:creator>
  <cp:lastModifiedBy>一心如旧</cp:lastModifiedBy>
  <dcterms:modified xsi:type="dcterms:W3CDTF">2021-12-20T16:35:50Z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F7CD44B7421B4C97A17759CC1888D008</vt:lpwstr>
  </property>
</Properties>
</file>