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0755" w14:textId="358FC16A" w:rsidR="007158E2" w:rsidRDefault="003922D5">
      <w:r>
        <w:rPr>
          <w:rFonts w:hint="eastAsia"/>
        </w:rPr>
        <w:t>第四章习题心得</w:t>
      </w:r>
    </w:p>
    <w:p w14:paraId="66FBE243" w14:textId="5C38BE7C" w:rsidR="003922D5" w:rsidRDefault="003922D5">
      <w:r>
        <w:rPr>
          <w:rFonts w:hint="eastAsia"/>
        </w:rPr>
        <w:t>通过第四章的学习，对</w:t>
      </w:r>
      <w:r>
        <w:rPr>
          <w:rFonts w:hint="eastAsia"/>
        </w:rPr>
        <w:t>基类和派生类，公有继承私有继承保护继承要分清楚，重载函数和虚函数的声明和定义，各种执行顺序非常重要</w:t>
      </w:r>
      <w:r>
        <w:rPr>
          <w:rFonts w:hint="eastAsia"/>
        </w:rPr>
        <w:t>。对各个基类或派生类中的函数的调用十分重要，尤其注意继承后</w:t>
      </w:r>
      <w:r w:rsidR="00056E50">
        <w:rPr>
          <w:rFonts w:hint="eastAsia"/>
        </w:rPr>
        <w:t>又定义对象时，要先调用基类中的构造函数。多继承的构造函数和析构函数的执行顺序也是难点，仍需努力掌握。</w:t>
      </w:r>
    </w:p>
    <w:p w14:paraId="03910A34" w14:textId="080878AB" w:rsidR="00056E50" w:rsidRDefault="00056E50" w:rsidP="00056E50">
      <w:r>
        <w:t xml:space="preserve">Copyright ©2021-2099 </w:t>
      </w:r>
      <w:r>
        <w:rPr>
          <w:rFonts w:hint="eastAsia"/>
        </w:rPr>
        <w:t>xiaoxuandong</w:t>
      </w:r>
      <w:r>
        <w:t>. All rights reserved</w:t>
      </w:r>
    </w:p>
    <w:p w14:paraId="07F0738A" w14:textId="1F93E689" w:rsidR="00056E50" w:rsidRDefault="00056E50">
      <w:pPr>
        <w:rPr>
          <w:rFonts w:hint="eastAsia"/>
        </w:rPr>
      </w:pPr>
    </w:p>
    <w:sectPr w:rsidR="0005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3"/>
    <w:rsid w:val="00035E53"/>
    <w:rsid w:val="00056E50"/>
    <w:rsid w:val="001349DD"/>
    <w:rsid w:val="003922D5"/>
    <w:rsid w:val="005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77F4"/>
  <w15:chartTrackingRefBased/>
  <w15:docId w15:val="{300ED659-4D00-4891-A69A-F6989BC2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2</cp:revision>
  <dcterms:created xsi:type="dcterms:W3CDTF">2021-12-19T13:53:00Z</dcterms:created>
  <dcterms:modified xsi:type="dcterms:W3CDTF">2021-12-19T14:01:00Z</dcterms:modified>
</cp:coreProperties>
</file>