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                </w:t>
      </w:r>
      <w:r>
        <w:rPr>
          <w:rFonts w:hint="eastAsia"/>
          <w:lang w:eastAsia="zh-CN"/>
        </w:rPr>
        <w:t>第二章</w:t>
      </w: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的特点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 c++</w:t>
      </w:r>
      <w:r>
        <w:rPr>
          <w:rFonts w:hint="eastAsia"/>
          <w:lang w:val="en-US" w:eastAsia="zh-CN"/>
        </w:rPr>
        <w:t>保持了C的简洁、高效和接近汇编语言等特点，并对C的功能作了不少</w:t>
      </w:r>
    </w:p>
    <w:p>
      <w:pPr>
        <w:pStyle w:val="style0"/>
        <w:rPr/>
      </w:pPr>
      <w:r>
        <w:rPr>
          <w:rFonts w:hint="eastAsia"/>
          <w:lang w:val="en-US" w:eastAsia="zh-CN"/>
        </w:rPr>
        <w:t>扩充。用C++编写的程序比C更安全，可读性更好，代码结构更为合理。</w:t>
      </w:r>
    </w:p>
    <w:p>
      <w:pPr>
        <w:pStyle w:val="style0"/>
        <w:rPr/>
      </w:pPr>
      <w:r>
        <w:rPr>
          <w:rFonts w:hint="eastAsia"/>
          <w:lang w:val="en-US" w:eastAsia="zh-CN"/>
        </w:rPr>
        <w:t>程序质量高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增加了面向对象机制。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</Words>
  <Characters>92</Characters>
  <Application>WPS Office</Application>
  <Paragraphs>5</Paragraphs>
  <CharactersWithSpaces>123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2021-12-19T03:48:41Z</dcterms:created>
  <dc:creator>V1965A</dc:creator>
  <lastModifiedBy>V1965A</lastModifiedBy>
  <dcterms:modified xsi:type="dcterms:W3CDTF">2021-12-19T03:53:09Z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98f4675ac3634166b1ce8b0db4992a5b</vt:lpwstr>
  </property>
</Properties>
</file>