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第二章感想</w:t>
      </w:r>
    </w:p>
    <w:p>
      <w:pPr>
        <w:pStyle w:val="4"/>
        <w:numPr>
          <w:ilvl w:val="0"/>
          <w:numId w:val="1"/>
        </w:numPr>
        <w:ind w:firstLineChars="0"/>
      </w:pPr>
      <w:r>
        <w:t>从2.4题中可知，在程序中，当一个函数定义在后，而对它的调用在前时，必须将该函数的原型写在调用语句之前。</w:t>
      </w:r>
    </w:p>
    <w:p>
      <w:pPr>
        <w:pStyle w:val="4"/>
        <w:numPr>
          <w:ilvl w:val="0"/>
          <w:numId w:val="1"/>
        </w:numPr>
        <w:ind w:firstLineChars="0"/>
      </w:pPr>
      <w:r>
        <w:t>在函数代码小，频繁调用的情况下适宜采用内联函数。</w:t>
      </w:r>
    </w:p>
    <w:p>
      <w:pPr>
        <w:pStyle w:val="4"/>
        <w:numPr>
          <w:ilvl w:val="0"/>
          <w:numId w:val="1"/>
        </w:numPr>
        <w:ind w:firstLineChars="0"/>
      </w:pPr>
      <w:r>
        <w:t>对一个指针不可以使用多次delete运算符。</w:t>
      </w:r>
    </w:p>
    <w:p>
      <w:pPr>
        <w:pStyle w:val="4"/>
        <w:numPr>
          <w:ilvl w:val="0"/>
          <w:numId w:val="1"/>
        </w:numPr>
        <w:ind w:firstLineChars="0"/>
      </w:pPr>
      <w:r>
        <w:t>从2.5题中可知，函数原型的参数表中可不包含参数的名字，而只包含它们的类型；函数说明部分与函数原型基本一样，但函数说明部分中的参数必须给出参数的名字。</w:t>
      </w:r>
    </w:p>
    <w:p>
      <w:pPr>
        <w:pStyle w:val="4"/>
        <w:numPr>
          <w:ilvl w:val="0"/>
          <w:numId w:val="1"/>
        </w:numPr>
        <w:ind w:firstLineChars="0"/>
      </w:pPr>
      <w:r>
        <w:t>C++中不能建立引用数组和指向引用的指针，也不能建立引用的引用。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对函数说明，数组方面认识不够全面。</w:t>
      </w:r>
    </w:p>
    <w:p>
      <w:pPr>
        <w:pStyle w:val="4"/>
        <w:ind w:left="360" w:firstLine="0" w:firstLineChars="0"/>
        <w:jc w:val="left"/>
        <w:rPr>
          <w:rFonts w:hint="eastAsia" w:eastAsia="宋体"/>
          <w:sz w:val="24"/>
        </w:rPr>
      </w:pPr>
      <w:r>
        <w:rPr>
          <w:rFonts w:ascii="等线" w:hAnsi="等线" w:eastAsia="等线" w:cs="Times New Roman"/>
        </w:rPr>
        <w:t xml:space="preserve">Copyright ©2021-2099 </w:t>
      </w:r>
      <w:r>
        <w:rPr>
          <w:rFonts w:hint="eastAsia" w:ascii="等线" w:hAnsi="等线" w:eastAsia="等线" w:cs="Times New Roman"/>
          <w:lang w:val="en-US" w:eastAsia="zh-CN"/>
        </w:rPr>
        <w:t>FeifeiLv</w:t>
      </w:r>
      <w:r>
        <w:rPr>
          <w:rFonts w:ascii="等线" w:hAnsi="等线" w:eastAsia="等线" w:cs="Times New Roman"/>
        </w:rPr>
        <w:t>. All rights reserved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679D4"/>
    <w:multiLevelType w:val="multilevel"/>
    <w:tmpl w:val="569679D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21F88"/>
    <w:rsid w:val="45A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2021-12-19T16:48:00Z</dcterms:created>
  <dc:creator>19861820840</dc:creator>
  <cp:lastModifiedBy>菲菲菲 </cp:lastModifiedBy>
  <dcterms:modified xsi:type="dcterms:W3CDTF">2021-12-19T17:03:13Z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3FA745EDE8314F1F881084C4685D1AA0</vt:lpwstr>
  </property>
</Properties>
</file>