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第三章课后题感想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通过对第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</w:t>
      </w:r>
      <w:r>
        <w:rPr>
          <w:rFonts w:ascii="宋体" w:hAnsi="宋体" w:eastAsia="宋体" w:cs="宋体"/>
          <w:sz w:val="28"/>
          <w:szCs w:val="28"/>
        </w:rPr>
        <w:t>章的学习和对课后题的解决，我对这章内容有了一些自己的感想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通过对</w:t>
      </w:r>
      <w:r>
        <w:rPr>
          <w:rFonts w:hint="eastAsia" w:ascii="宋体" w:hAnsi="宋体" w:eastAsia="宋体" w:cs="宋体"/>
          <w:sz w:val="28"/>
          <w:szCs w:val="28"/>
        </w:rPr>
        <w:t>第三章的学习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我认为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第三章是</w:t>
      </w:r>
      <w:r>
        <w:rPr>
          <w:rFonts w:hint="eastAsia" w:ascii="宋体" w:hAnsi="宋体" w:eastAsia="宋体" w:cs="宋体"/>
          <w:sz w:val="28"/>
          <w:szCs w:val="28"/>
        </w:rPr>
        <w:t>学习C++中最重要也是最基础的一章，从这一章开始我才真正认识到学习C++的重要性。这一章的习题也是围绕着“类“来出的，通过做题，使我对类的概念、定义有了更加深刻的认识：C++中的类（Class）可以看做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和类都可以看做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。可以将类比喻成图纸，对象比喻成零件，图纸说明了零件的参数（成员变量）及其承担的任务（成员函数）；一张图纸可以生产出多个具有相同性质的零件，不同图纸可以生产不同类型的零件。类只是一张图纸，起到说明的作用，不占用内存空间；对象才是具体的零件，要有地方来存放，才会占用内存空间。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</w:t>
      </w:r>
      <w:r>
        <w:rPr>
          <w:rFonts w:hint="eastAsia" w:ascii="宋体" w:hAnsi="宋体" w:eastAsia="宋体" w:cs="宋体"/>
          <w:sz w:val="28"/>
          <w:szCs w:val="28"/>
        </w:rPr>
        <w:t>本章习题我最大的问题就是友元的理解不透彻，通过再学习，我认识到：借助友元（friend），可以使得其他类中的成员函数以及全局范围内的函数访问当前类的 private 成员。在 C++ 中，这种友好关系可以用 friend 关键字指明，中文多译为“友元”，借助友元可以访问与其有好友关系的类中的私有成员。在当前类以外定义的、不属于当前类的函数也可以在类中声明，但要在前面加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属性。friend 函数不仅可以是全局函数（非成员函数），还可以是另外一个类的成员函数。不仅可以将一个函数声明为一个类的“朋友”，还可以将整个类声明为另一个类的“朋友”，这就是友元类。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4D9C"/>
    <w:rsid w:val="3BB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2021-12-19T11:04:00Z</dcterms:created>
  <dc:creator>逍遥</dc:creator>
  <cp:lastModifiedBy>逍遥</cp:lastModifiedBy>
  <dcterms:modified xsi:type="dcterms:W3CDTF">2021-12-19T11:08:43Z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E29960D209B74178BC034A7295E7E73A</vt:lpwstr>
  </property>
</Properties>
</file>