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6"/>
        </w:rPr>
      </w:pPr>
      <w:r>
        <w:rPr>
          <w:rFonts w:hint="eastAsia"/>
        </w:rPr>
        <w:t xml:space="preserve"> </w:t>
      </w:r>
      <w:r>
        <w:rPr>
          <w:rFonts w:hint="eastAsia"/>
          <w:sz w:val="32"/>
          <w:szCs w:val="36"/>
        </w:rPr>
        <w:t>第三章习题感想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本章学习了类和对象，类和对象的基本概念，构造函数和析构函数，对象数组和对象对象指针等内容。通过练习课后题可以进一步提高对本章内容的了解。</w:t>
      </w:r>
    </w:p>
    <w:p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习题所得</w:t>
      </w:r>
    </w:p>
    <w:p>
      <w:pPr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习题中对各种类声明的一般格式，t</w:t>
      </w:r>
      <w:r>
        <w:rPr>
          <w:sz w:val="24"/>
          <w:szCs w:val="28"/>
        </w:rPr>
        <w:t>his</w:t>
      </w:r>
      <w:r>
        <w:rPr>
          <w:rFonts w:hint="eastAsia"/>
          <w:sz w:val="24"/>
          <w:szCs w:val="28"/>
        </w:rPr>
        <w:t>指针的定义和作用，对象数组的定义进行大致了解，进一步强调本节课重点，加强对概念的理解。</w:t>
      </w:r>
    </w:p>
    <w:p>
      <w:pPr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2.</w:t>
      </w:r>
      <w:r>
        <w:rPr>
          <w:rFonts w:hint="eastAsia"/>
          <w:sz w:val="24"/>
          <w:szCs w:val="28"/>
        </w:rPr>
        <w:t>构造函数，声明类和析构函数的特征的各种理解和定义，其中构造函数：不能带返回值，可以不带参数，可以缺省定义；但构造函数的名字与类名必须完全相同。声明类中的给数据成员赋初值，数据成员的数据类型也不能是r</w:t>
      </w:r>
      <w:r>
        <w:rPr>
          <w:sz w:val="24"/>
          <w:szCs w:val="28"/>
        </w:rPr>
        <w:t>egister</w:t>
      </w:r>
      <w:r>
        <w:rPr>
          <w:rFonts w:hint="eastAsia"/>
          <w:sz w:val="24"/>
          <w:szCs w:val="28"/>
        </w:rPr>
        <w:t>。</w:t>
      </w:r>
    </w:p>
    <w:p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对析构函数地结构进行一定的了解，得出运行结果。当对象消亡时，系统会自动调用该对象的析构函数；相反的，最先创建的对象最后消亡，即最后调用析构函数。</w:t>
      </w:r>
    </w:p>
    <w:p>
      <w:pPr>
        <w:rPr>
          <w:rFonts w:hint="eastAsia"/>
          <w:sz w:val="24"/>
          <w:szCs w:val="28"/>
        </w:rPr>
      </w:pP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CN"/>
      </w:rPr>
      <w:t>jiawenwang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2E"/>
    <w:rsid w:val="001D36FC"/>
    <w:rsid w:val="00690CCF"/>
    <w:rsid w:val="007A2319"/>
    <w:rsid w:val="007F00EF"/>
    <w:rsid w:val="00893D2E"/>
    <w:rsid w:val="00A7644F"/>
    <w:rsid w:val="00AA046C"/>
    <w:rsid w:val="00BE79D5"/>
    <w:rsid w:val="00D36670"/>
    <w:rsid w:val="126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285</Characters>
  <Lines>2</Lines>
  <Paragraphs>1</Paragraphs>
  <TotalTime>0</TotalTime>
  <ScaleCrop>false</ScaleCrop>
  <LinksUpToDate>false</LinksUpToDate>
  <CharactersWithSpaces>334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2021-12-18T09:04:00Z</dcterms:created>
  <dc:creator>王 佳雯</dc:creator>
  <cp:lastModifiedBy>35112</cp:lastModifiedBy>
  <dcterms:modified xsi:type="dcterms:W3CDTF">2021-12-18T14:26:10Z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0AB61E3D0B0349D9AD463538B70A848F</vt:lpwstr>
  </property>
</Properties>
</file>