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6435" w14:textId="00DF69ED"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4.1 公有继承,私有继承和保护继承。基类的私有成员，无论哪种继承方式都不能访问。公有继承不改变基类的公有和保护成员的访问限制。私有继承将基类的公有和保护成员都变成私有。保护继承将基类的公有和保护成员都变成保护。</w:t>
      </w:r>
    </w:p>
    <w:p w14:paraId="1F1F13EF" w14:textId="6B2C36DE"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4.2 不能。可以在基类里添加一个公有成员函数来访问私有成员，派生类就能继承这个公有成员函数，实现对基类私有成员的访问。</w:t>
      </w:r>
    </w:p>
    <w:p w14:paraId="4C03E390" w14:textId="097C6026"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4.3 保护成员只能被本类或本类的派生类所访问，在类或派生类外是不能被访问的。</w:t>
      </w:r>
      <w:r w:rsidR="00FB4C32" w:rsidRPr="008A2165">
        <w:rPr>
          <w:rFonts w:ascii="宋体" w:eastAsia="宋体" w:hAnsi="宋体" w:cs="宋体"/>
          <w:kern w:val="0"/>
          <w:sz w:val="24"/>
          <w:szCs w:val="24"/>
        </w:rPr>
        <w:t>公有继承,私有继承和保护继承。基类的私有成员，无论哪种继承方式都不能访问。公有继承不改变基类的公有和保护成员的访问限制。私有继承将基类的公有和保护成员都变成私有。保护继承将基类的公有和保护成员都变成保护。</w:t>
      </w:r>
    </w:p>
    <w:p w14:paraId="7F6837D9" w14:textId="57868900"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4.4构造函数是先执行父类的构造函数，再执行类中其他类对象的构造函数，再执行本类的构造函数。如果同级有多个构造函数，则按声明顺序执行。析构函数与构造函数的执行顺序刚好相反</w:t>
      </w:r>
      <w:r w:rsidR="00FB4C32">
        <w:rPr>
          <w:rFonts w:ascii="宋体" w:eastAsia="宋体" w:hAnsi="宋体" w:cs="宋体" w:hint="eastAsia"/>
          <w:kern w:val="0"/>
          <w:sz w:val="24"/>
          <w:szCs w:val="24"/>
        </w:rPr>
        <w:t>。</w:t>
      </w:r>
    </w:p>
    <w:p w14:paraId="5DC22B42" w14:textId="77777777" w:rsidR="00FB4C32"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 xml:space="preserve">4.5  </w:t>
      </w:r>
    </w:p>
    <w:p w14:paraId="3C90445D" w14:textId="745E391E"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派生类名（参数总表） ： 基类名（参数总表）</w:t>
      </w:r>
    </w:p>
    <w:p w14:paraId="059B863F" w14:textId="60BAB80F"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w:t>
      </w:r>
    </w:p>
    <w:p w14:paraId="3A79C5ED" w14:textId="5A5D3D89"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  派生类新增数据成员的初始化语句</w:t>
      </w:r>
    </w:p>
    <w:p w14:paraId="6CAAE0EC" w14:textId="1B0999C8"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w:t>
      </w:r>
    </w:p>
    <w:p w14:paraId="4211FDD5" w14:textId="374CEFD1"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派生类中的析构函数与基类无关。</w:t>
      </w:r>
    </w:p>
    <w:p w14:paraId="2F1C285F" w14:textId="7323A23D"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4.6多继承是指一个类同时继承自多个不同的基类。</w:t>
      </w:r>
      <w:r w:rsidR="00FB4C32" w:rsidRPr="008A2165">
        <w:rPr>
          <w:rFonts w:ascii="宋体" w:eastAsia="宋体" w:hAnsi="宋体" w:cs="宋体"/>
          <w:kern w:val="0"/>
          <w:sz w:val="24"/>
          <w:szCs w:val="24"/>
        </w:rPr>
        <w:t>构造函数是先执行父类的构造函数，再执行类中其他类对象的构造函数，再执行本类的构造函数。如果同级有多个构造函数，则按声明顺序执行。析构函数与构造函数的执行顺序刚好相反</w:t>
      </w:r>
      <w:r w:rsidR="00FB4C32">
        <w:rPr>
          <w:rFonts w:ascii="宋体" w:eastAsia="宋体" w:hAnsi="宋体" w:cs="宋体" w:hint="eastAsia"/>
          <w:kern w:val="0"/>
          <w:sz w:val="24"/>
          <w:szCs w:val="24"/>
        </w:rPr>
        <w:t>。</w:t>
      </w:r>
    </w:p>
    <w:p w14:paraId="1834B03B" w14:textId="679453DE"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4.7如果一个类有多个直接基类，而这些直接基类又有一个共同的基类，则在最底层的派生类中会保留这个简介的共同基类数据成员的多份同名成员。在访问这些同名成员的时候，会产生二义性。为了解决二义性，引入了虚基类。</w:t>
      </w:r>
    </w:p>
    <w:p w14:paraId="3859900A" w14:textId="6616B03C"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1)如果虚基类中定义有带形参的构造函数，并且没有定义默认形式的构造函数，则整个继承结构中，所有直接或间接的派生类都必须在构造函数的成员初始化表中列出对虚基类构造函数的调用，以初始化在虚基类中定义的数据成员。</w:t>
      </w:r>
    </w:p>
    <w:p w14:paraId="5EF7A9D8" w14:textId="0F73EDED"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lastRenderedPageBreak/>
        <w:t>2)建立一个对象时，如果这个对象中含有从虚基类继承来的成员，则虚基类的成员是由最远派生类的构造函数通过调用虚基类的构造函数进行初始化的。该派生类的其他基类对虚基类构造函数的调用都自动被忽略。</w:t>
      </w:r>
    </w:p>
    <w:p w14:paraId="5E3BB7FB" w14:textId="6D7B67CC" w:rsidR="008A2165" w:rsidRPr="008A2165" w:rsidRDefault="008A2165" w:rsidP="008A2165">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3)若同一层次中同时包含虚基类和非虚基类，应先调用虚基类的构造函数，再调用非虚基类的构造函数，最后调用派生类的构造函数。</w:t>
      </w:r>
    </w:p>
    <w:p w14:paraId="2ED70DDF" w14:textId="401F2D0F" w:rsidR="00BB23B8" w:rsidRDefault="008A2165" w:rsidP="00FB4C32">
      <w:pPr>
        <w:widowControl/>
        <w:spacing w:before="100" w:beforeAutospacing="1" w:after="100" w:afterAutospacing="1"/>
        <w:jc w:val="left"/>
        <w:rPr>
          <w:rFonts w:ascii="宋体" w:eastAsia="宋体" w:hAnsi="宋体" w:cs="宋体"/>
          <w:kern w:val="0"/>
          <w:sz w:val="24"/>
          <w:szCs w:val="24"/>
        </w:rPr>
      </w:pPr>
      <w:r w:rsidRPr="008A2165">
        <w:rPr>
          <w:rFonts w:ascii="宋体" w:eastAsia="宋体" w:hAnsi="宋体" w:cs="宋体"/>
          <w:kern w:val="0"/>
          <w:sz w:val="24"/>
          <w:szCs w:val="24"/>
        </w:rPr>
        <w:t>4.8-4.1</w:t>
      </w:r>
      <w:r w:rsidR="00FB4C32">
        <w:rPr>
          <w:rFonts w:ascii="宋体" w:eastAsia="宋体" w:hAnsi="宋体" w:cs="宋体"/>
          <w:kern w:val="0"/>
          <w:sz w:val="24"/>
          <w:szCs w:val="24"/>
        </w:rPr>
        <w:t>0</w:t>
      </w:r>
      <w:r w:rsidRPr="008A2165">
        <w:rPr>
          <w:rFonts w:ascii="宋体" w:eastAsia="宋体" w:hAnsi="宋体" w:cs="宋体"/>
          <w:kern w:val="0"/>
          <w:sz w:val="24"/>
          <w:szCs w:val="24"/>
        </w:rPr>
        <w:t xml:space="preserve"> ACC</w:t>
      </w:r>
    </w:p>
    <w:p w14:paraId="6D5BF524" w14:textId="77777777" w:rsidR="003532AF" w:rsidRDefault="00FB4C32" w:rsidP="00FB4C32">
      <w:pPr>
        <w:rPr>
          <w:rFonts w:ascii="华文楷体" w:eastAsia="华文楷体" w:hAnsi="华文楷体"/>
          <w:sz w:val="24"/>
          <w:szCs w:val="24"/>
        </w:rPr>
      </w:pPr>
      <w:r w:rsidRPr="00FB4C32">
        <w:rPr>
          <w:rFonts w:ascii="华文楷体" w:eastAsia="华文楷体" w:hAnsi="华文楷体"/>
          <w:sz w:val="24"/>
          <w:szCs w:val="24"/>
        </w:rPr>
        <w:t>4.12</w:t>
      </w:r>
    </w:p>
    <w:p w14:paraId="1E2BFB50" w14:textId="31282D3B" w:rsidR="00FB4C32" w:rsidRPr="00FB4C32" w:rsidRDefault="00FB4C32" w:rsidP="003532AF">
      <w:pPr>
        <w:ind w:firstLineChars="100" w:firstLine="240"/>
        <w:rPr>
          <w:rFonts w:ascii="华文楷体" w:eastAsia="华文楷体" w:hAnsi="华文楷体"/>
          <w:sz w:val="24"/>
          <w:szCs w:val="24"/>
        </w:rPr>
      </w:pPr>
      <w:r w:rsidRPr="00FB4C32">
        <w:rPr>
          <w:rFonts w:ascii="华文楷体" w:eastAsia="华文楷体" w:hAnsi="华文楷体"/>
          <w:sz w:val="24"/>
          <w:szCs w:val="24"/>
        </w:rPr>
        <w:t>Constructor B1.</w:t>
      </w:r>
    </w:p>
    <w:p w14:paraId="18550155" w14:textId="7BD85591" w:rsidR="00FB4C32" w:rsidRPr="00FB4C32" w:rsidRDefault="00FB4C32" w:rsidP="003532AF">
      <w:pPr>
        <w:ind w:firstLineChars="100" w:firstLine="240"/>
        <w:rPr>
          <w:rFonts w:ascii="华文楷体" w:eastAsia="华文楷体" w:hAnsi="华文楷体"/>
          <w:sz w:val="24"/>
          <w:szCs w:val="24"/>
        </w:rPr>
      </w:pPr>
      <w:r w:rsidRPr="00FB4C32">
        <w:rPr>
          <w:rFonts w:ascii="华文楷体" w:eastAsia="华文楷体" w:hAnsi="华文楷体"/>
          <w:sz w:val="24"/>
          <w:szCs w:val="24"/>
        </w:rPr>
        <w:t>Constructor B2.</w:t>
      </w:r>
    </w:p>
    <w:p w14:paraId="1020E87B" w14:textId="2614BE36" w:rsidR="00FB4C32" w:rsidRPr="00FB4C32" w:rsidRDefault="00FB4C32" w:rsidP="003532AF">
      <w:pPr>
        <w:ind w:firstLineChars="100" w:firstLine="240"/>
        <w:rPr>
          <w:rFonts w:ascii="华文楷体" w:eastAsia="华文楷体" w:hAnsi="华文楷体"/>
          <w:sz w:val="24"/>
          <w:szCs w:val="24"/>
        </w:rPr>
      </w:pPr>
      <w:r w:rsidRPr="00FB4C32">
        <w:rPr>
          <w:rFonts w:ascii="华文楷体" w:eastAsia="华文楷体" w:hAnsi="华文楷体"/>
          <w:sz w:val="24"/>
          <w:szCs w:val="24"/>
        </w:rPr>
        <w:t>Constructor A.</w:t>
      </w:r>
    </w:p>
    <w:p w14:paraId="59837EEA" w14:textId="77777777" w:rsidR="00FB4C32" w:rsidRPr="00FB4C32" w:rsidRDefault="00FB4C32" w:rsidP="00FB4C32">
      <w:pPr>
        <w:rPr>
          <w:rFonts w:ascii="华文楷体" w:eastAsia="华文楷体" w:hAnsi="华文楷体"/>
          <w:sz w:val="24"/>
          <w:szCs w:val="24"/>
        </w:rPr>
      </w:pPr>
      <w:r w:rsidRPr="00FB4C32">
        <w:rPr>
          <w:rFonts w:ascii="华文楷体" w:eastAsia="华文楷体" w:hAnsi="华文楷体"/>
          <w:sz w:val="24"/>
          <w:szCs w:val="24"/>
        </w:rPr>
        <w:t>         3</w:t>
      </w:r>
    </w:p>
    <w:p w14:paraId="24A8B4BF" w14:textId="77777777" w:rsidR="00FB4C32" w:rsidRPr="00FB4C32" w:rsidRDefault="00FB4C32" w:rsidP="00FB4C32">
      <w:pPr>
        <w:rPr>
          <w:rFonts w:ascii="华文楷体" w:eastAsia="华文楷体" w:hAnsi="华文楷体"/>
          <w:sz w:val="24"/>
          <w:szCs w:val="24"/>
        </w:rPr>
      </w:pPr>
      <w:r w:rsidRPr="00FB4C32">
        <w:rPr>
          <w:rFonts w:ascii="华文楷体" w:eastAsia="华文楷体" w:hAnsi="华文楷体"/>
          <w:sz w:val="24"/>
          <w:szCs w:val="24"/>
        </w:rPr>
        <w:t>         2</w:t>
      </w:r>
    </w:p>
    <w:p w14:paraId="772ABFC7" w14:textId="77777777" w:rsidR="00FB4C32" w:rsidRPr="00FB4C32" w:rsidRDefault="00FB4C32" w:rsidP="00FB4C32">
      <w:pPr>
        <w:rPr>
          <w:rFonts w:ascii="华文楷体" w:eastAsia="华文楷体" w:hAnsi="华文楷体"/>
          <w:sz w:val="24"/>
          <w:szCs w:val="24"/>
        </w:rPr>
      </w:pPr>
      <w:r w:rsidRPr="00FB4C32">
        <w:rPr>
          <w:rFonts w:ascii="华文楷体" w:eastAsia="华文楷体" w:hAnsi="华文楷体"/>
          <w:sz w:val="24"/>
          <w:szCs w:val="24"/>
        </w:rPr>
        <w:t>         1</w:t>
      </w:r>
    </w:p>
    <w:p w14:paraId="0710645B" w14:textId="70171408" w:rsidR="00FB4C32" w:rsidRPr="00FB4C32" w:rsidRDefault="00F967DB" w:rsidP="00FB4C32">
      <w:pPr>
        <w:rPr>
          <w:rFonts w:ascii="华文楷体" w:eastAsia="华文楷体" w:hAnsi="华文楷体" w:hint="eastAsia"/>
          <w:sz w:val="24"/>
          <w:szCs w:val="24"/>
        </w:rPr>
      </w:pPr>
      <w:r>
        <w:rPr>
          <w:rFonts w:ascii="华文楷体" w:eastAsia="华文楷体" w:hAnsi="华文楷体" w:hint="eastAsia"/>
          <w:sz w:val="24"/>
          <w:szCs w:val="24"/>
        </w:rPr>
        <w:t>心得体会：本章学习了派生类的概念以及多重继承等知识点</w:t>
      </w:r>
    </w:p>
    <w:sectPr w:rsidR="00FB4C32" w:rsidRPr="00FB4C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E38A" w14:textId="77777777" w:rsidR="00FA4BAD" w:rsidRDefault="00FA4BAD" w:rsidP="004562C1">
      <w:r>
        <w:separator/>
      </w:r>
    </w:p>
  </w:endnote>
  <w:endnote w:type="continuationSeparator" w:id="0">
    <w:p w14:paraId="10E303BD" w14:textId="77777777" w:rsidR="00FA4BAD" w:rsidRDefault="00FA4BAD" w:rsidP="0045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F0AB6" w14:textId="77777777" w:rsidR="00FA4BAD" w:rsidRDefault="00FA4BAD" w:rsidP="004562C1">
      <w:r>
        <w:separator/>
      </w:r>
    </w:p>
  </w:footnote>
  <w:footnote w:type="continuationSeparator" w:id="0">
    <w:p w14:paraId="12032930" w14:textId="77777777" w:rsidR="00FA4BAD" w:rsidRDefault="00FA4BAD" w:rsidP="004562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DC"/>
    <w:rsid w:val="0012740C"/>
    <w:rsid w:val="001768DC"/>
    <w:rsid w:val="001D6B4F"/>
    <w:rsid w:val="003532AF"/>
    <w:rsid w:val="004562C1"/>
    <w:rsid w:val="004B612E"/>
    <w:rsid w:val="008A2165"/>
    <w:rsid w:val="00BB23B8"/>
    <w:rsid w:val="00CD327C"/>
    <w:rsid w:val="00E81399"/>
    <w:rsid w:val="00F967DB"/>
    <w:rsid w:val="00F97629"/>
    <w:rsid w:val="00FA4BAD"/>
    <w:rsid w:val="00FB4C32"/>
    <w:rsid w:val="00FC4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25D65"/>
  <w15:chartTrackingRefBased/>
  <w15:docId w15:val="{0827D2C4-0C91-49CA-8D27-506F0D7B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62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62C1"/>
    <w:rPr>
      <w:sz w:val="18"/>
      <w:szCs w:val="18"/>
    </w:rPr>
  </w:style>
  <w:style w:type="paragraph" w:styleId="a5">
    <w:name w:val="footer"/>
    <w:basedOn w:val="a"/>
    <w:link w:val="a6"/>
    <w:uiPriority w:val="99"/>
    <w:unhideWhenUsed/>
    <w:rsid w:val="004562C1"/>
    <w:pPr>
      <w:tabs>
        <w:tab w:val="center" w:pos="4153"/>
        <w:tab w:val="right" w:pos="8306"/>
      </w:tabs>
      <w:snapToGrid w:val="0"/>
      <w:jc w:val="left"/>
    </w:pPr>
    <w:rPr>
      <w:sz w:val="18"/>
      <w:szCs w:val="18"/>
    </w:rPr>
  </w:style>
  <w:style w:type="character" w:customStyle="1" w:styleId="a6">
    <w:name w:val="页脚 字符"/>
    <w:basedOn w:val="a0"/>
    <w:link w:val="a5"/>
    <w:uiPriority w:val="99"/>
    <w:rsid w:val="004562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3466353532@qq.com</dc:creator>
  <cp:keywords/>
  <dc:description/>
  <cp:lastModifiedBy>3466353532@qq.com</cp:lastModifiedBy>
  <cp:revision>4</cp:revision>
  <dcterms:created xsi:type="dcterms:W3CDTF">2021-12-19T16:02:00Z</dcterms:created>
  <dcterms:modified xsi:type="dcterms:W3CDTF">2021-12-19T16:15:00Z</dcterms:modified>
</cp:coreProperties>
</file>