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pPr>
      <w:bookmarkStart w:id="0" w:name="_GoBack"/>
      <w:bookmarkEnd w:id="0"/>
      <w:r>
        <w:rPr>
          <w:lang w:val="en-US"/>
        </w:rPr>
        <w:t>第四章习题感想心得</w:t>
      </w:r>
    </w:p>
    <w:p>
      <w:pPr>
        <w:pStyle w:val="style0"/>
        <w:jc w:val="left"/>
        <w:rPr/>
      </w:pPr>
      <w:r>
        <w:rPr>
          <w:lang w:val="en-US"/>
        </w:rPr>
        <w:t>1.基类和派生类构造函数各构造各的，析构函数各析构各的。</w:t>
      </w:r>
    </w:p>
    <w:p>
      <w:pPr>
        <w:pStyle w:val="style0"/>
        <w:jc w:val="left"/>
        <w:rPr/>
      </w:pPr>
      <w:r>
        <w:rPr>
          <w:lang w:val="en-US"/>
        </w:rPr>
        <w:t>2.通过基类提供的公有成员函数可以实现派生类直接访问基类的私有成员。</w:t>
      </w:r>
    </w:p>
    <w:p>
      <w:pPr>
        <w:pStyle w:val="style0"/>
        <w:jc w:val="left"/>
        <w:rPr/>
      </w:pPr>
      <w:r>
        <w:rPr>
          <w:lang w:val="en-US"/>
        </w:rPr>
        <w:t>3.在派生类中是否要自定义析构函数与它所属基类的析构函数无关。</w:t>
      </w:r>
    </w:p>
    <w:p>
      <w:pPr>
        <w:pStyle w:val="style0"/>
        <w:jc w:val="left"/>
        <w:rPr/>
      </w:pPr>
      <w:r>
        <w:rPr>
          <w:lang w:val="en-US"/>
        </w:rPr>
        <w:t>4.在多继承构造函数定义中，几个基类构造函数用逗号分隔。</w:t>
      </w:r>
    </w:p>
    <w:p>
      <w:pPr>
        <w:pStyle w:val="style0"/>
        <w:jc w:val="center"/>
        <w:rPr/>
      </w:pPr>
      <w:r>
        <w:rPr>
          <w:lang w:val="en-US"/>
        </w:rPr>
        <w:t>Copyright ©2021-2099 MingxiaoZhao. All rights reserved</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132</Words>
  <Characters>179</Characters>
  <Application>WPS Office</Application>
  <Paragraphs>6</Paragraphs>
  <CharactersWithSpaces>184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2021-12-20T03:47:40Z</dcterms:created>
  <dc:creator>Redmi Note 8 Pro</dc:creator>
  <lastModifiedBy>Redmi Note 8 Pro</lastModifiedBy>
  <dcterms:modified xsi:type="dcterms:W3CDTF">2021-12-20T04:01:45Z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0494eed22e6a41d88cfa785d66246b0a</vt:lpwstr>
  </property>
</Properties>
</file>