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第六次上机实验</w:t>
      </w:r>
    </w:p>
    <w:p>
      <w:pPr>
        <w:jc w:val="both"/>
        <w:rPr>
          <w:rFonts w:hint="eastAsia"/>
          <w:lang w:val="en-US" w:eastAsia="zh-CN"/>
        </w:rPr>
      </w:pPr>
      <w:r>
        <w:rPr>
          <w:rFonts w:hint="eastAsia"/>
          <w:lang w:val="en-US" w:eastAsia="zh-CN"/>
        </w:rPr>
        <w:t>实验一：</w:t>
      </w:r>
    </w:p>
    <w:p>
      <w:pPr>
        <w:jc w:val="both"/>
        <w:rPr>
          <w:rFonts w:hint="default"/>
          <w:lang w:val="en-US" w:eastAsia="zh-CN"/>
        </w:rPr>
      </w:pPr>
      <w:r>
        <w:rPr>
          <w:rFonts w:hint="default"/>
          <w:lang w:val="en-US" w:eastAsia="zh-CN"/>
        </w:rPr>
        <w:drawing>
          <wp:inline distT="0" distB="0" distL="114300" distR="114300">
            <wp:extent cx="5266690" cy="2411095"/>
            <wp:effectExtent l="0" t="0" r="6350" b="12065"/>
            <wp:docPr id="1" name="图片 1" descr="实验六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实验六1"/>
                    <pic:cNvPicPr>
                      <a:picLocks noChangeAspect="1"/>
                    </pic:cNvPicPr>
                  </pic:nvPicPr>
                  <pic:blipFill>
                    <a:blip r:embed="rId4"/>
                    <a:stretch>
                      <a:fillRect/>
                    </a:stretch>
                  </pic:blipFill>
                  <pic:spPr>
                    <a:xfrm>
                      <a:off x="0" y="0"/>
                      <a:ext cx="5266690" cy="2411095"/>
                    </a:xfrm>
                    <a:prstGeom prst="rect">
                      <a:avLst/>
                    </a:prstGeom>
                  </pic:spPr>
                </pic:pic>
              </a:graphicData>
            </a:graphic>
          </wp:inline>
        </w:drawing>
      </w:r>
    </w:p>
    <w:p>
      <w:pPr>
        <w:jc w:val="both"/>
        <w:rPr>
          <w:rFonts w:hint="eastAsia"/>
          <w:lang w:val="en-US" w:eastAsia="zh-CN"/>
        </w:rPr>
      </w:pPr>
      <w:r>
        <w:rPr>
          <w:rFonts w:hint="eastAsia"/>
          <w:lang w:val="en-US" w:eastAsia="zh-CN"/>
        </w:rPr>
        <w:t>实验二：</w:t>
      </w:r>
    </w:p>
    <w:p>
      <w:pPr>
        <w:jc w:val="both"/>
        <w:rPr>
          <w:rFonts w:hint="default"/>
          <w:lang w:val="en-US" w:eastAsia="zh-CN"/>
        </w:rPr>
      </w:pPr>
      <w:r>
        <w:rPr>
          <w:rFonts w:hint="default"/>
          <w:lang w:val="en-US" w:eastAsia="zh-CN"/>
        </w:rPr>
        <w:drawing>
          <wp:inline distT="0" distB="0" distL="114300" distR="114300">
            <wp:extent cx="5273675" cy="2452370"/>
            <wp:effectExtent l="0" t="0" r="14605" b="1270"/>
            <wp:docPr id="2" name="图片 2" descr="实验六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实验六2"/>
                    <pic:cNvPicPr>
                      <a:picLocks noChangeAspect="1"/>
                    </pic:cNvPicPr>
                  </pic:nvPicPr>
                  <pic:blipFill>
                    <a:blip r:embed="rId5"/>
                    <a:stretch>
                      <a:fillRect/>
                    </a:stretch>
                  </pic:blipFill>
                  <pic:spPr>
                    <a:xfrm>
                      <a:off x="0" y="0"/>
                      <a:ext cx="5273675" cy="2452370"/>
                    </a:xfrm>
                    <a:prstGeom prst="rect">
                      <a:avLst/>
                    </a:prstGeom>
                  </pic:spPr>
                </pic:pic>
              </a:graphicData>
            </a:graphic>
          </wp:inline>
        </w:drawing>
      </w:r>
    </w:p>
    <w:p>
      <w:pPr>
        <w:jc w:val="both"/>
        <w:rPr>
          <w:rFonts w:hint="eastAsia"/>
          <w:lang w:val="en-US" w:eastAsia="zh-CN"/>
        </w:rPr>
      </w:pPr>
      <w:r>
        <w:rPr>
          <w:rFonts w:hint="eastAsia"/>
          <w:lang w:val="en-US" w:eastAsia="zh-CN"/>
        </w:rPr>
        <w:t>感想心得：</w:t>
      </w:r>
    </w:p>
    <w:p>
      <w:pPr>
        <w:jc w:val="left"/>
        <w:rPr>
          <w:rFonts w:hint="eastAsia"/>
          <w:sz w:val="22"/>
          <w:szCs w:val="24"/>
          <w:lang w:val="en-US" w:eastAsia="zh-CN"/>
        </w:rPr>
      </w:pPr>
      <w:r>
        <w:rPr>
          <w:rFonts w:hint="eastAsia"/>
          <w:sz w:val="22"/>
          <w:szCs w:val="24"/>
          <w:lang w:val="en-US" w:eastAsia="zh-CN"/>
        </w:rPr>
        <w:t>通过这次实验，</w:t>
      </w:r>
      <w:r>
        <w:rPr>
          <w:rFonts w:hint="eastAsia"/>
          <w:sz w:val="22"/>
          <w:szCs w:val="24"/>
        </w:rPr>
        <w:t>我</w:t>
      </w:r>
      <w:r>
        <w:rPr>
          <w:rFonts w:hint="eastAsia"/>
          <w:sz w:val="22"/>
          <w:szCs w:val="24"/>
          <w:lang w:val="en-US" w:eastAsia="zh-CN"/>
        </w:rPr>
        <w:t>学会</w:t>
      </w:r>
      <w:r>
        <w:rPr>
          <w:rFonts w:hint="eastAsia"/>
          <w:sz w:val="22"/>
          <w:szCs w:val="24"/>
        </w:rPr>
        <w:t>了派生类的构造函数与析构函数的执行顺序：先构造函数再析构函数，由于即使编译构造函数后未定义析构函数，系统也会自动定义一个析构函数，因此平时我们基本无法很深入地了解析构函数</w:t>
      </w:r>
      <w:r>
        <w:rPr>
          <w:rFonts w:hint="eastAsia"/>
          <w:sz w:val="22"/>
          <w:szCs w:val="24"/>
          <w:lang w:eastAsia="zh-CN"/>
        </w:rPr>
        <w:t>，</w:t>
      </w:r>
      <w:r>
        <w:rPr>
          <w:rFonts w:hint="eastAsia"/>
          <w:sz w:val="22"/>
          <w:szCs w:val="24"/>
        </w:rPr>
        <w:t>使我更加深刻地了解并体会到合理设置基类与派生类之间的关系的重要性。</w:t>
      </w:r>
      <w:r>
        <w:rPr>
          <w:rFonts w:hint="eastAsia"/>
          <w:sz w:val="22"/>
          <w:szCs w:val="24"/>
          <w:lang w:val="en-US" w:eastAsia="zh-CN"/>
        </w:rPr>
        <w:t>其中，我主要有以下问题：</w:t>
      </w:r>
    </w:p>
    <w:p>
      <w:pPr>
        <w:numPr>
          <w:ilvl w:val="0"/>
          <w:numId w:val="1"/>
        </w:numPr>
        <w:jc w:val="left"/>
        <w:rPr>
          <w:rFonts w:hint="eastAsia"/>
          <w:sz w:val="22"/>
          <w:szCs w:val="24"/>
          <w:lang w:val="en-US" w:eastAsia="zh-CN"/>
        </w:rPr>
      </w:pPr>
      <w:r>
        <w:rPr>
          <w:rFonts w:hint="eastAsia"/>
          <w:sz w:val="22"/>
          <w:szCs w:val="24"/>
          <w:lang w:val="en-US" w:eastAsia="zh-CN"/>
        </w:rPr>
        <w:t>构造函数和析构函数的调用顺序不是很清楚。</w:t>
      </w:r>
    </w:p>
    <w:p>
      <w:pPr>
        <w:numPr>
          <w:ilvl w:val="0"/>
          <w:numId w:val="1"/>
        </w:numPr>
        <w:jc w:val="left"/>
        <w:rPr>
          <w:rFonts w:hint="default"/>
          <w:sz w:val="22"/>
          <w:szCs w:val="24"/>
          <w:lang w:val="en-US" w:eastAsia="zh-CN"/>
        </w:rPr>
      </w:pPr>
      <w:r>
        <w:rPr>
          <w:rFonts w:hint="eastAsia"/>
          <w:sz w:val="22"/>
          <w:szCs w:val="24"/>
          <w:lang w:val="en-US" w:eastAsia="zh-CN"/>
        </w:rPr>
        <w:t>函数没有设置返回值。</w:t>
      </w:r>
    </w:p>
    <w:p>
      <w:pPr>
        <w:numPr>
          <w:ilvl w:val="0"/>
          <w:numId w:val="1"/>
        </w:numPr>
        <w:jc w:val="left"/>
        <w:rPr>
          <w:rFonts w:hint="default"/>
          <w:sz w:val="22"/>
          <w:szCs w:val="24"/>
          <w:lang w:val="en-US" w:eastAsia="zh-CN"/>
        </w:rPr>
      </w:pPr>
      <w:r>
        <w:rPr>
          <w:rFonts w:hint="eastAsia"/>
          <w:sz w:val="22"/>
          <w:szCs w:val="24"/>
          <w:lang w:val="en-US" w:eastAsia="zh-CN"/>
        </w:rPr>
        <w:t>对构造函数和析构函数的使用不够熟练。</w:t>
      </w:r>
      <w:bookmarkStart w:id="0" w:name="_GoBack"/>
      <w:bookmarkEnd w:id="0"/>
    </w:p>
    <w:p>
      <w:pPr>
        <w:jc w:val="both"/>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153289"/>
    <w:multiLevelType w:val="singleLevel"/>
    <w:tmpl w:val="09153289"/>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055918"/>
    <w:rsid w:val="1A055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2021-12-19T07:15:00Z</dcterms:created>
  <dc:creator>张硕</dc:creator>
  <cp:lastModifiedBy>张硕</cp:lastModifiedBy>
  <dcterms:modified xsi:type="dcterms:W3CDTF">2021-12-19T07:23:28Z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CF0CC8022788426BB083E7C08C93D4B8</vt:lpwstr>
  </property>
</Properties>
</file>