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sz w:val="28"/>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sz w:val="28"/>
          <w:szCs w:val="32"/>
        </w:rPr>
        <w:instrText xml:space="preserve">ADDIN CNKISM.UserStyle</w:instrText>
      </w:r>
      <w:r>
        <w:rPr>
          <w:sz w:val="28"/>
          <w:szCs w:val="32"/>
        </w:rPr>
        <w:fldChar w:fldCharType="separate"/>
      </w:r>
      <w:r>
        <w:rPr>
          <w:sz w:val="28"/>
          <w:szCs w:val="32"/>
        </w:rPr>
        <w:fldChar w:fldCharType="end"/>
      </w:r>
      <w:r>
        <w:rPr>
          <w:rFonts w:hint="eastAsia"/>
          <w:sz w:val="28"/>
          <w:szCs w:val="32"/>
        </w:rPr>
        <w:t>实验总结（上机实验六）</w:t>
      </w:r>
    </w:p>
    <w:p>
      <w:pPr>
        <w:jc w:val="left"/>
        <w:rPr>
          <w:sz w:val="22"/>
          <w:szCs w:val="24"/>
        </w:rPr>
      </w:pPr>
      <w:bookmarkStart w:id="0" w:name="_GoBack"/>
      <w:bookmarkEnd w:id="0"/>
      <w:r>
        <w:rPr>
          <w:rFonts w:hint="eastAsia"/>
          <w:sz w:val="22"/>
          <w:szCs w:val="24"/>
        </w:rPr>
        <w:t>实验一：</w:t>
      </w:r>
    </w:p>
    <w:p>
      <w:pPr>
        <w:jc w:val="left"/>
        <w:rPr>
          <w:sz w:val="22"/>
          <w:szCs w:val="24"/>
        </w:rPr>
      </w:pPr>
      <w:r>
        <w:rPr>
          <w:rFonts w:hint="eastAsia"/>
          <w:sz w:val="22"/>
          <w:szCs w:val="24"/>
        </w:rPr>
        <w:t>图片：</w:t>
      </w:r>
      <w:r>
        <w:rPr>
          <w:sz w:val="22"/>
          <w:szCs w:val="24"/>
        </w:rPr>
        <w:br w:type="textWrapping"/>
      </w:r>
      <w:r>
        <w:rPr>
          <w:sz w:val="22"/>
          <w:szCs w:val="24"/>
        </w:rPr>
        <w:drawing>
          <wp:inline distT="0" distB="0" distL="0" distR="0">
            <wp:extent cx="5269230" cy="28841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left"/>
        <w:rPr>
          <w:sz w:val="22"/>
          <w:szCs w:val="24"/>
        </w:rPr>
      </w:pPr>
    </w:p>
    <w:p>
      <w:pPr>
        <w:jc w:val="left"/>
        <w:rPr>
          <w:sz w:val="22"/>
          <w:szCs w:val="24"/>
        </w:rPr>
      </w:pPr>
      <w:r>
        <w:rPr>
          <w:rFonts w:hint="eastAsia"/>
          <w:sz w:val="22"/>
          <w:szCs w:val="24"/>
        </w:rPr>
        <w:t>总结一：本次实验让我明白了派生类的构造函数与析构函数的执行顺序：先构造函数再析构函数，让我更加深刻地了解析构函数，弥补了我个人的空缺。</w:t>
      </w:r>
    </w:p>
    <w:p>
      <w:pPr>
        <w:jc w:val="left"/>
        <w:rPr>
          <w:sz w:val="22"/>
          <w:szCs w:val="24"/>
        </w:rPr>
      </w:pPr>
    </w:p>
    <w:p>
      <w:pPr>
        <w:jc w:val="left"/>
        <w:rPr>
          <w:sz w:val="22"/>
          <w:szCs w:val="24"/>
        </w:rPr>
      </w:pPr>
      <w:r>
        <w:rPr>
          <w:rFonts w:hint="eastAsia"/>
          <w:sz w:val="22"/>
          <w:szCs w:val="24"/>
        </w:rPr>
        <w:t>实验二：</w:t>
      </w:r>
    </w:p>
    <w:p>
      <w:pPr>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图片：</w:t>
      </w:r>
    </w:p>
    <w:p>
      <w:pPr>
        <w:jc w:val="left"/>
        <w:rPr>
          <w:sz w:val="22"/>
          <w:szCs w:val="24"/>
        </w:rPr>
      </w:pPr>
      <w:r>
        <w:rPr>
          <w:rFonts w:ascii="新宋体" w:eastAsia="新宋体" w:cs="新宋体"/>
          <w:color w:val="000000"/>
          <w:kern w:val="0"/>
          <w:sz w:val="19"/>
          <w:szCs w:val="19"/>
        </w:rPr>
        <w:drawing>
          <wp:inline distT="0" distB="0" distL="0" distR="0">
            <wp:extent cx="5269230" cy="28841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left"/>
        <w:rPr>
          <w:sz w:val="22"/>
          <w:szCs w:val="24"/>
        </w:rPr>
      </w:pPr>
    </w:p>
    <w:p>
      <w:pPr>
        <w:jc w:val="left"/>
        <w:rPr>
          <w:sz w:val="22"/>
          <w:szCs w:val="24"/>
        </w:rPr>
      </w:pPr>
      <w:r>
        <w:rPr>
          <w:rFonts w:hint="eastAsia"/>
          <w:sz w:val="22"/>
          <w:szCs w:val="24"/>
        </w:rPr>
        <w:t>总结二：</w:t>
      </w:r>
    </w:p>
    <w:p>
      <w:pPr>
        <w:jc w:val="left"/>
        <w:rPr>
          <w:rFonts w:hint="eastAsia"/>
          <w:sz w:val="22"/>
          <w:szCs w:val="24"/>
        </w:rPr>
      </w:pPr>
      <w:r>
        <w:rPr>
          <w:rFonts w:hint="eastAsia"/>
          <w:sz w:val="22"/>
          <w:szCs w:val="24"/>
        </w:rPr>
        <w:t>该实验不仅考察了对于C++类与派生类的运用，而且还考察了关于如何利用冒泡法进行排序</w:t>
      </w:r>
      <w:r>
        <w:rPr>
          <w:rFonts w:hint="eastAsia"/>
          <w:sz w:val="22"/>
          <w:szCs w:val="24"/>
          <w:lang w:eastAsia="zh-CN"/>
        </w:rPr>
        <w:t>，</w:t>
      </w:r>
      <w:r>
        <w:rPr>
          <w:rFonts w:hint="eastAsia"/>
          <w:sz w:val="22"/>
          <w:szCs w:val="24"/>
        </w:rPr>
        <w:t>通过本次实验，使我更加深刻地了解并体会到合理设置基类与派生类之间的关系的重要性。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8E"/>
    <w:rsid w:val="001A25FC"/>
    <w:rsid w:val="00681C8E"/>
    <w:rsid w:val="0094728B"/>
    <w:rsid w:val="00955230"/>
    <w:rsid w:val="00C6505C"/>
    <w:rsid w:val="00FF1722"/>
    <w:rsid w:val="2C9E0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416</Words>
  <Characters>2374</Characters>
  <Lines>19</Lines>
  <Paragraphs>5</Paragraphs>
  <TotalTime>126</TotalTime>
  <ScaleCrop>false</ScaleCrop>
  <LinksUpToDate>false</LinksUpToDate>
  <CharactersWithSpaces>2785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2021-12-10T12:36:00Z</dcterms:created>
  <dc:creator>毛 佳林</dc:creator>
  <cp:lastModifiedBy>花敗ツ無奈</cp:lastModifiedBy>
  <dcterms:modified xsi:type="dcterms:W3CDTF">2021-12-19T05:39:43Z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68DD9743A151400B8100A900D7AEAB6F</vt:lpwstr>
  </property>
</Properties>
</file>