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第二单元习题感想</w:t>
      </w:r>
    </w:p>
    <w:p>
      <w:pPr>
        <w:rPr>
          <w:rFonts w:hint="eastAsia"/>
          <w:lang w:val="en-US" w:eastAsia="zh-CN"/>
        </w:rPr>
      </w:pPr>
      <w:r>
        <w:rPr>
          <w:rFonts w:hint="eastAsia"/>
          <w:lang w:eastAsia="zh-CN"/>
        </w:rPr>
        <w:t>第二单元主要是</w:t>
      </w:r>
      <w:r>
        <w:rPr>
          <w:rFonts w:hint="default"/>
          <w:lang w:val="en-US" w:eastAsia="zh-CN"/>
        </w:rPr>
        <w:t>c</w:t>
      </w:r>
      <w:r>
        <w:rPr>
          <w:rFonts w:hint="eastAsia"/>
          <w:lang w:val="en-US" w:eastAsia="zh-CN"/>
        </w:rPr>
        <w:t>＋＋的基本程序编写，以及和</w:t>
      </w:r>
      <w:r>
        <w:rPr>
          <w:rFonts w:hint="default"/>
          <w:lang w:val="en-US" w:eastAsia="zh-CN"/>
        </w:rPr>
        <w:t>c</w:t>
      </w:r>
      <w:r>
        <w:rPr>
          <w:rFonts w:hint="eastAsia"/>
          <w:lang w:val="en-US" w:eastAsia="zh-CN"/>
        </w:rPr>
        <w:t>语言的不同，函数的声明和定义，其中内联函数的增加，提高了程序的执行效率，我们可以通过使用函数的重载来实现统一函数名代表功能类似的函数，以此提高可读性。我们也增加了作用于运算符：：，使得在局部变量作用域内也能引用全局变量。而提供变量的引用使我们可以实现通过函数的调用来改变实参的值。同样的，使用new/delet也使得分配动态空间更加方便。</w:t>
      </w:r>
    </w:p>
    <w:p>
      <w:r>
        <w:rPr>
          <w:rFonts w:hint="eastAsia"/>
          <w:lang w:val="en-US" w:eastAsia="zh-CN"/>
        </w:rPr>
        <w:t>习题基本上都是基本知识，但越是基础我们越要重视，要不基础不牢，以后的学习会很吃力，后面的编程题总是有疏漏，应该继续多加练习，和上机实验相结合，做到理论实践相结合。</w:t>
      </w:r>
    </w:p>
    <w:p>
      <w:r>
        <w:rPr>
          <w:lang w:val="en-US"/>
        </w:rPr>
        <w:t xml:space="preserve">Copyright ©2021-2099 </w:t>
      </w:r>
      <w:r>
        <w:rPr>
          <w:rFonts w:hint="eastAsia"/>
          <w:lang w:val="en-US" w:eastAsia="zh-CN"/>
        </w:rPr>
        <w:t>Wangkai</w:t>
      </w:r>
      <w:bookmarkStart w:id="0" w:name="_GoBack"/>
      <w:bookmarkEnd w:id="0"/>
      <w:r>
        <w:rPr>
          <w:lang w:val="en-US"/>
        </w:rPr>
        <w:t>. All rights reserved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237C84"/>
    <w:rsid w:val="275763AD"/>
    <w:rsid w:val="5A0B769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95</Words>
  <Characters>134</Characters>
  <Paragraphs>4</Paragraphs>
  <TotalTime>6</TotalTime>
  <ScaleCrop>false</ScaleCrop>
  <LinksUpToDate>false</LinksUpToDate>
  <CharactersWithSpaces>139</CharactersWithSpaces>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2021-12-19T10:47:00Z</dcterms:created>
  <dc:creator>JEF-AN00</dc:creator>
  <cp:lastModifiedBy>沈默昰无法掩飾的失落￠</cp:lastModifiedBy>
  <dcterms:modified xsi:type="dcterms:W3CDTF">2021-12-20T06:42:31Z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61FFD4F96FEA4BF6B2BABD4B79C2B93B</vt:lpwstr>
  </property>
  <property fmtid="{D5CDD505-2E9C-101B-9397-08002B2CF9AE}" pid="3" name="KSOProductBuildVer">
    <vt:lpwstr>2052-11.1.0.11194</vt:lpwstr>
  </property>
</Properties>
</file>