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实验题目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上机实验2：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</w:rPr>
        <w:drawing>
          <wp:inline distT="0" distB="0" distL="114300" distR="114300">
            <wp:extent cx="4612005" cy="3438525"/>
            <wp:effectExtent l="0" t="0" r="10795" b="3175"/>
            <wp:docPr id="2" name="图片 2" descr="Screenshot_20211029_191611_com.tencent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11029_191611_com.tencent.edu"/>
                    <pic:cNvPicPr>
                      <a:picLocks noChangeAspect="1"/>
                    </pic:cNvPicPr>
                  </pic:nvPicPr>
                  <pic:blipFill>
                    <a:blip r:embed="rId4"/>
                    <a:srcRect l="27282" r="24867" b="2269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实验过程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————————————————代码：————————————————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>#include&lt;iostream&gt;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>using namespace std;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>int max(int a[],int n);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>int min(int a[],int n);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>int main()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>{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ab/>
      </w:r>
      <w:r>
        <w:rPr>
          <w:rFonts w:hint="default" w:eastAsia="宋体" w:cs="宋体" w:asciiTheme="minorAscii" w:hAnsiTheme="minorAscii"/>
          <w:sz w:val="21"/>
          <w:szCs w:val="21"/>
        </w:rPr>
        <w:t>int t[5];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ab/>
      </w:r>
      <w:r>
        <w:rPr>
          <w:rFonts w:hint="default" w:eastAsia="宋体" w:cs="宋体" w:asciiTheme="minorAscii" w:hAnsiTheme="minorAscii"/>
          <w:sz w:val="21"/>
          <w:szCs w:val="21"/>
        </w:rPr>
        <w:t>for(int i=0;i&lt;5;i++){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ab/>
      </w:r>
      <w:r>
        <w:rPr>
          <w:rFonts w:hint="default" w:eastAsia="宋体" w:cs="宋体" w:asciiTheme="minorAscii" w:hAnsiTheme="minorAscii"/>
          <w:sz w:val="21"/>
          <w:szCs w:val="21"/>
        </w:rPr>
        <w:tab/>
      </w:r>
      <w:r>
        <w:rPr>
          <w:rFonts w:hint="default" w:eastAsia="宋体" w:cs="宋体" w:asciiTheme="minorAscii" w:hAnsiTheme="minorAscii"/>
          <w:sz w:val="21"/>
          <w:szCs w:val="21"/>
        </w:rPr>
        <w:t>cin&gt;&gt;t[i];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ab/>
      </w:r>
      <w:r>
        <w:rPr>
          <w:rFonts w:hint="default" w:eastAsia="宋体" w:cs="宋体" w:asciiTheme="minorAscii" w:hAns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ab/>
      </w:r>
      <w:r>
        <w:rPr>
          <w:rFonts w:hint="default" w:eastAsia="宋体" w:cs="宋体" w:asciiTheme="minorAscii" w:hAnsiTheme="minorAscii"/>
          <w:sz w:val="21"/>
          <w:szCs w:val="21"/>
        </w:rPr>
        <w:t>cout&lt;&lt;"max="&lt;&lt;max(t,5)&lt;&lt;" min="&lt;&lt;min(t,5)&lt;&lt;endl;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</w:rPr>
      </w:pPr>
      <w:r>
        <w:rPr>
          <w:rFonts w:hint="default" w:eastAsia="宋体" w:cs="宋体" w:asciiTheme="minorAscii" w:hAns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  <w:lang w:eastAsia="zh-CN"/>
        </w:rPr>
        <w:t>—————————————————</w:t>
      </w:r>
      <w: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  <w:t>max.cpp</w:t>
      </w:r>
      <w:r>
        <w:rPr>
          <w:rFonts w:hint="eastAsia" w:eastAsia="宋体" w:cs="宋体" w:asciiTheme="minorAscii" w:hAnsiTheme="minorAscii"/>
          <w:sz w:val="21"/>
          <w:szCs w:val="21"/>
        </w:rPr>
        <w:br w:type="textWrapping"/>
      </w:r>
      <w:r>
        <w:rPr>
          <w:rFonts w:hint="eastAsia" w:eastAsia="宋体" w:cs="宋体" w:asciiTheme="minorAscii" w:hAnsiTheme="minorAscii"/>
          <w:sz w:val="21"/>
          <w:szCs w:val="21"/>
        </w:rPr>
        <w:t>int max(int a[],int n){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int m;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m=a[0];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for(int i=1;i&lt;n;i++){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if(a[i]&gt;m){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m=a[i];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return m;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sz w:val="21"/>
          <w:szCs w:val="21"/>
          <w:lang w:eastAsia="zh-CN"/>
        </w:rPr>
        <w:t>—————————————————</w:t>
      </w:r>
      <w: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  <w:t>min.cpp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>int min(int a[],int n){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int m;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m=a[0];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for(int i=1;i&lt;n;i++){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if(a[i]&lt;m){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m=a[i];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ab/>
      </w:r>
      <w:r>
        <w:rPr>
          <w:rFonts w:hint="eastAsia" w:eastAsia="宋体" w:cs="宋体" w:asciiTheme="minorAscii" w:hAnsiTheme="minorAscii"/>
          <w:sz w:val="21"/>
          <w:szCs w:val="21"/>
        </w:rPr>
        <w:t>return m;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1"/>
          <w:szCs w:val="21"/>
        </w:rPr>
      </w:pPr>
      <w:r>
        <w:rPr>
          <w:rFonts w:hint="eastAsia" w:eastAsia="宋体" w:cs="宋体" w:asciiTheme="minorAscii" w:hAnsiTheme="minorAscii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———————————————运行结果：———————————————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5260975" cy="32727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7570" t="15989" r="14929" b="2677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问题分析与感想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1、第一次使用控制台应用程序来写代码，其实和以前的并没有太大的不同，只是在机房写的时候，因为版本的不同，会多一个stdafx.cpp的文件，而在写的时候，必须在开头写上#include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”stdafx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这句语句，否则无法执行。我还尝试了以下将stdafx.cpp文件删除，然后不写#include”stdafx.h”结果无法运行。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wordWrap w:val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电自2002 许吴瑕 202030310293</w:t>
      </w:r>
    </w:p>
    <w:p>
      <w:pPr>
        <w:numPr>
          <w:ilvl w:val="0"/>
          <w:numId w:val="0"/>
        </w:numPr>
        <w:wordWrap/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Copyright ©2021-2099 WuxiaXu. All right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EE6B41"/>
    <w:multiLevelType w:val="singleLevel"/>
    <w:tmpl w:val="7DEE6B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5D70"/>
    <w:rsid w:val="01186269"/>
    <w:rsid w:val="0D14006A"/>
    <w:rsid w:val="375A5D70"/>
    <w:rsid w:val="414B3826"/>
    <w:rsid w:val="5F103C53"/>
    <w:rsid w:val="706B7002"/>
    <w:rsid w:val="7CA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2021-11-26T15:15:00Z</dcterms:created>
  <dc:creator>瑕</dc:creator>
  <cp:lastModifiedBy>瑕</cp:lastModifiedBy>
  <dcterms:modified xsi:type="dcterms:W3CDTF">2021-12-19T12:08:34Z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4E3175E0316C473C980F0E90A0AE3A43</vt:lpwstr>
  </property>
</Properties>
</file>