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1928" w:firstLineChars="800"/>
        <w:rPr>
          <w:rFonts w:ascii="宋体" w:hAnsi="宋体" w:eastAsia="宋体" w:cs="宋体"/>
          <w:sz w:val="24"/>
          <w:szCs w:val="24"/>
        </w:rPr>
      </w:pPr>
      <w:r>
        <w:rPr>
          <w:rFonts w:ascii="宋体" w:hAnsi="宋体" w:eastAsia="宋体" w:cs="宋体"/>
          <w:b/>
          <w:bCs/>
          <w:sz w:val="24"/>
          <w:szCs w:val="24"/>
        </w:rPr>
        <w:t>第五次</w:t>
      </w:r>
      <w:r>
        <w:rPr>
          <w:rFonts w:hint="eastAsia" w:ascii="宋体" w:hAnsi="宋体" w:eastAsia="宋体" w:cs="宋体"/>
          <w:b/>
          <w:bCs/>
          <w:sz w:val="24"/>
          <w:szCs w:val="24"/>
          <w:lang w:val="en-US" w:eastAsia="zh-CN"/>
        </w:rPr>
        <w:t>上机实验——派生类于继承</w:t>
      </w:r>
      <w:r>
        <w:rPr>
          <w:rFonts w:ascii="宋体" w:hAnsi="宋体" w:eastAsia="宋体" w:cs="宋体"/>
          <w:b/>
          <w:bCs/>
          <w:sz w:val="24"/>
          <w:szCs w:val="24"/>
        </w:rPr>
        <w:br w:type="textWrapping"/>
      </w:r>
      <w:r>
        <w:rPr>
          <w:rFonts w:ascii="宋体" w:hAnsi="宋体" w:eastAsia="宋体" w:cs="宋体"/>
          <w:sz w:val="24"/>
          <w:szCs w:val="24"/>
        </w:rPr>
        <w:t>  本次上机实验较于其他实验有所不同，它是试错实验，让我们通过改变成员数据的访问权限与派生类的继承方式加深对继承和派生的理解。</w:t>
      </w:r>
      <w:r>
        <w:rPr>
          <w:rFonts w:ascii="宋体" w:hAnsi="宋体" w:eastAsia="宋体" w:cs="宋体"/>
          <w:sz w:val="24"/>
          <w:szCs w:val="24"/>
        </w:rPr>
        <w:br w:type="textWrapping"/>
      </w:r>
      <w:r>
        <w:rPr>
          <w:rFonts w:ascii="宋体" w:hAnsi="宋体" w:eastAsia="宋体" w:cs="宋体"/>
          <w:sz w:val="24"/>
          <w:szCs w:val="24"/>
        </w:rPr>
        <w:t>  先是将基类成员数据访问权限由公有改为私有，派生类成员无法访问基类的私有成员，所以出现错误，Base：：x、Base：：getx、Base：：setx无法访问。再是将基类成员数据访问权限由公有改为保护，派生类成员以公有方式继承，则基类成员在派生类中访问权限也仍为保护，外界对象不可以调用它们，所以出现错误，Base：：x、Base：：getx、Base：：setx无法访问。</w:t>
      </w:r>
      <w:r>
        <w:rPr>
          <w:rFonts w:ascii="宋体" w:hAnsi="宋体" w:eastAsia="宋体" w:cs="宋体"/>
          <w:sz w:val="24"/>
          <w:szCs w:val="24"/>
        </w:rPr>
        <w:br w:type="textWrapping"/>
      </w:r>
      <w:r>
        <w:rPr>
          <w:rFonts w:ascii="宋体" w:hAnsi="宋体" w:eastAsia="宋体" w:cs="宋体"/>
          <w:sz w:val="24"/>
          <w:szCs w:val="24"/>
        </w:rPr>
        <w:t>  将继承方式由公有改为私有，基类成员在派生类中变为私有。再将继承方式公有变为保护，基类成员在派生类中变为保护，Base：：x、Base：：getx、Base：：setx无法访问。</w:t>
      </w:r>
      <w:r>
        <w:rPr>
          <w:rFonts w:ascii="宋体" w:hAnsi="宋体" w:eastAsia="宋体" w:cs="宋体"/>
          <w:sz w:val="24"/>
          <w:szCs w:val="24"/>
        </w:rPr>
        <w:br w:type="textWrapping"/>
      </w:r>
      <w:r>
        <w:rPr>
          <w:rFonts w:ascii="宋体" w:hAnsi="宋体" w:eastAsia="宋体" w:cs="宋体"/>
          <w:sz w:val="24"/>
          <w:szCs w:val="24"/>
        </w:rPr>
        <w:t>  本次上机实验简单，实验过程中也并未有什么问题，通过实验让我更能理解成员的访问权限，继承方式和继承与派生的联系。</w:t>
      </w:r>
    </w:p>
    <w:p>
      <w:pPr>
        <w:ind w:firstLine="1920" w:firstLineChars="800"/>
        <w:rPr>
          <w:rFonts w:ascii="宋体" w:hAnsi="宋体" w:eastAsia="宋体" w:cs="宋体"/>
          <w:sz w:val="24"/>
          <w:szCs w:val="24"/>
        </w:rPr>
      </w:pPr>
    </w:p>
    <w:p>
      <w:pPr>
        <w:ind w:firstLine="1920" w:firstLineChars="800"/>
        <w:rPr>
          <w:rFonts w:hint="eastAsia" w:ascii="宋体" w:hAnsi="宋体" w:eastAsia="宋体" w:cs="宋体"/>
          <w:sz w:val="24"/>
          <w:szCs w:val="24"/>
          <w:lang w:eastAsia="zh-CN"/>
        </w:rPr>
      </w:pPr>
      <w:r>
        <w:rPr>
          <w:rFonts w:hint="eastAsia" w:ascii="宋体" w:hAnsi="宋体" w:eastAsia="宋体" w:cs="宋体"/>
          <w:sz w:val="24"/>
          <w:szCs w:val="24"/>
          <w:lang w:eastAsia="zh-CN"/>
        </w:rPr>
        <w:drawing>
          <wp:inline distT="0" distB="0" distL="114300" distR="114300">
            <wp:extent cx="5225415" cy="3918585"/>
            <wp:effectExtent l="0" t="0" r="10160" b="0"/>
            <wp:docPr id="3" name="图片 3" descr="Cache_-6ae3b0854a3c7c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ache_-6ae3b0854a3c7cbc."/>
                    <pic:cNvPicPr>
                      <a:picLocks noChangeAspect="1"/>
                    </pic:cNvPicPr>
                  </pic:nvPicPr>
                  <pic:blipFill>
                    <a:blip r:embed="rId4"/>
                    <a:stretch>
                      <a:fillRect/>
                    </a:stretch>
                  </pic:blipFill>
                  <pic:spPr>
                    <a:xfrm>
                      <a:off x="0" y="0"/>
                      <a:ext cx="5225415" cy="3918585"/>
                    </a:xfrm>
                    <a:prstGeom prst="rect">
                      <a:avLst/>
                    </a:prstGeom>
                  </pic:spPr>
                </pic:pic>
              </a:graphicData>
            </a:graphic>
          </wp:inline>
        </w:drawing>
      </w:r>
    </w:p>
    <w:p>
      <w:pPr>
        <w:bidi w:val="0"/>
        <w:rPr>
          <w:rFonts w:hint="eastAsia" w:asciiTheme="minorHAnsi" w:hAnsiTheme="minorHAnsi" w:eastAsiaTheme="minorEastAsia" w:cstheme="minorBidi"/>
          <w:kern w:val="2"/>
          <w:sz w:val="21"/>
          <w:szCs w:val="24"/>
          <w:lang w:val="en-US" w:eastAsia="zh-CN" w:bidi="ar-SA"/>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tabs>
          <w:tab w:val="left" w:pos="724"/>
        </w:tabs>
        <w:bidi w:val="0"/>
        <w:jc w:val="left"/>
        <w:rPr>
          <w:rFonts w:hint="eastAsia"/>
          <w:lang w:val="en-US" w:eastAsia="zh-CN"/>
        </w:rPr>
      </w:pPr>
      <w:r>
        <w:rPr>
          <w:rFonts w:hint="eastAsia"/>
          <w:lang w:val="en-US" w:eastAsia="zh-CN"/>
        </w:rPr>
        <w:tab/>
      </w:r>
      <w:r>
        <w:rPr>
          <w:rFonts w:hint="eastAsia"/>
          <w:lang w:val="en-US" w:eastAsia="zh-CN"/>
        </w:rPr>
        <w:drawing>
          <wp:inline distT="0" distB="0" distL="114300" distR="114300">
            <wp:extent cx="5225415" cy="3918585"/>
            <wp:effectExtent l="0" t="0" r="10160" b="0"/>
            <wp:docPr id="4" name="图片 4" descr="Cache_444bb79cb22cf1c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ache_444bb79cb22cf1c7."/>
                    <pic:cNvPicPr>
                      <a:picLocks noChangeAspect="1"/>
                    </pic:cNvPicPr>
                  </pic:nvPicPr>
                  <pic:blipFill>
                    <a:blip r:embed="rId5"/>
                    <a:stretch>
                      <a:fillRect/>
                    </a:stretch>
                  </pic:blipFill>
                  <pic:spPr>
                    <a:xfrm>
                      <a:off x="0" y="0"/>
                      <a:ext cx="5225415" cy="3918585"/>
                    </a:xfrm>
                    <a:prstGeom prst="rect">
                      <a:avLst/>
                    </a:prstGeom>
                  </pic:spPr>
                </pic:pic>
              </a:graphicData>
            </a:graphic>
          </wp:inline>
        </w:drawing>
      </w:r>
    </w:p>
    <w:p>
      <w:pPr>
        <w:tabs>
          <w:tab w:val="left" w:pos="724"/>
        </w:tabs>
        <w:bidi w:val="0"/>
        <w:jc w:val="left"/>
        <w:rPr>
          <w:rFonts w:hint="eastAsia"/>
          <w:lang w:val="en-US" w:eastAsia="zh-CN"/>
        </w:rPr>
      </w:pPr>
      <w:r>
        <w:rPr>
          <w:rFonts w:hint="eastAsia"/>
          <w:lang w:val="en-US" w:eastAsia="zh-CN"/>
        </w:rPr>
        <w:drawing>
          <wp:inline distT="0" distB="0" distL="114300" distR="114300">
            <wp:extent cx="5225415" cy="3918585"/>
            <wp:effectExtent l="0" t="0" r="10160" b="0"/>
            <wp:docPr id="5" name="图片 5" descr="Cache_-55f58dd13b8b1b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ache_-55f58dd13b8b1bb2."/>
                    <pic:cNvPicPr>
                      <a:picLocks noChangeAspect="1"/>
                    </pic:cNvPicPr>
                  </pic:nvPicPr>
                  <pic:blipFill>
                    <a:blip r:embed="rId6"/>
                    <a:stretch>
                      <a:fillRect/>
                    </a:stretch>
                  </pic:blipFill>
                  <pic:spPr>
                    <a:xfrm>
                      <a:off x="0" y="0"/>
                      <a:ext cx="5225415" cy="3918585"/>
                    </a:xfrm>
                    <a:prstGeom prst="rect">
                      <a:avLst/>
                    </a:prstGeom>
                  </pic:spPr>
                </pic:pic>
              </a:graphicData>
            </a:graphic>
          </wp:inline>
        </w:drawing>
      </w:r>
    </w:p>
    <w:p>
      <w:pPr>
        <w:tabs>
          <w:tab w:val="left" w:pos="724"/>
        </w:tabs>
        <w:bidi w:val="0"/>
        <w:jc w:val="left"/>
        <w:rPr>
          <w:rFonts w:hint="eastAsia"/>
          <w:lang w:val="en-US" w:eastAsia="zh-CN"/>
        </w:rPr>
      </w:pPr>
      <w:r>
        <w:rPr>
          <w:rFonts w:hint="eastAsia"/>
          <w:lang w:val="en-US" w:eastAsia="zh-CN"/>
        </w:rPr>
        <w:drawing>
          <wp:inline distT="0" distB="0" distL="114300" distR="114300">
            <wp:extent cx="5225415" cy="3918585"/>
            <wp:effectExtent l="0" t="0" r="10160" b="0"/>
            <wp:docPr id="6" name="图片 6" descr="Cache_4a4832ad119a0a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ache_4a4832ad119a0aa3."/>
                    <pic:cNvPicPr>
                      <a:picLocks noChangeAspect="1"/>
                    </pic:cNvPicPr>
                  </pic:nvPicPr>
                  <pic:blipFill>
                    <a:blip r:embed="rId7"/>
                    <a:stretch>
                      <a:fillRect/>
                    </a:stretch>
                  </pic:blipFill>
                  <pic:spPr>
                    <a:xfrm>
                      <a:off x="0" y="0"/>
                      <a:ext cx="5225415" cy="3918585"/>
                    </a:xfrm>
                    <a:prstGeom prst="rect">
                      <a:avLst/>
                    </a:prstGeom>
                  </pic:spPr>
                </pic:pic>
              </a:graphicData>
            </a:graphic>
          </wp:inline>
        </w:drawing>
      </w:r>
    </w:p>
    <w:p>
      <w:pPr>
        <w:tabs>
          <w:tab w:val="left" w:pos="724"/>
        </w:tabs>
        <w:bidi w:val="0"/>
        <w:jc w:val="left"/>
        <w:rPr>
          <w:rFonts w:hint="eastAsia"/>
          <w:lang w:val="en-US" w:eastAsia="zh-CN"/>
        </w:rPr>
      </w:pPr>
      <w:r>
        <w:rPr>
          <w:rFonts w:hint="eastAsia"/>
          <w:lang w:val="en-US" w:eastAsia="zh-CN"/>
        </w:rPr>
        <w:drawing>
          <wp:inline distT="0" distB="0" distL="114300" distR="114300">
            <wp:extent cx="5225415" cy="3918585"/>
            <wp:effectExtent l="0" t="0" r="10160" b="0"/>
            <wp:docPr id="7" name="图片 7" descr="Cache_5ff749277d3c7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ache_5ff749277d3c741."/>
                    <pic:cNvPicPr>
                      <a:picLocks noChangeAspect="1"/>
                    </pic:cNvPicPr>
                  </pic:nvPicPr>
                  <pic:blipFill>
                    <a:blip r:embed="rId8"/>
                    <a:stretch>
                      <a:fillRect/>
                    </a:stretch>
                  </pic:blipFill>
                  <pic:spPr>
                    <a:xfrm>
                      <a:off x="0" y="0"/>
                      <a:ext cx="5225415" cy="3918585"/>
                    </a:xfrm>
                    <a:prstGeom prst="rect">
                      <a:avLst/>
                    </a:prstGeom>
                  </pic:spPr>
                </pic:pic>
              </a:graphicData>
            </a:graphic>
          </wp:inline>
        </w:drawing>
      </w:r>
    </w:p>
    <w:p>
      <w:pPr>
        <w:tabs>
          <w:tab w:val="left" w:pos="724"/>
        </w:tabs>
        <w:bidi w:val="0"/>
        <w:jc w:val="left"/>
        <w:rPr>
          <w:rFonts w:hint="eastAsia"/>
          <w:lang w:val="en-US" w:eastAsia="zh-CN"/>
        </w:rPr>
      </w:pPr>
      <w:r>
        <w:rPr>
          <w:rFonts w:hint="eastAsia"/>
          <w:lang w:val="en-US" w:eastAsia="zh-CN"/>
        </w:rPr>
        <w:drawing>
          <wp:inline distT="0" distB="0" distL="114300" distR="114300">
            <wp:extent cx="5225415" cy="3918585"/>
            <wp:effectExtent l="0" t="0" r="10160" b="0"/>
            <wp:docPr id="8" name="图片 8" descr="Cache_3b14dd7d9a62c49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ache_3b14dd7d9a62c49e."/>
                    <pic:cNvPicPr>
                      <a:picLocks noChangeAspect="1"/>
                    </pic:cNvPicPr>
                  </pic:nvPicPr>
                  <pic:blipFill>
                    <a:blip r:embed="rId9"/>
                    <a:stretch>
                      <a:fillRect/>
                    </a:stretch>
                  </pic:blipFill>
                  <pic:spPr>
                    <a:xfrm>
                      <a:off x="0" y="0"/>
                      <a:ext cx="5225415" cy="3918585"/>
                    </a:xfrm>
                    <a:prstGeom prst="rect">
                      <a:avLst/>
                    </a:prstGeom>
                  </pic:spPr>
                </pic:pic>
              </a:graphicData>
            </a:graphic>
          </wp:inline>
        </w:drawing>
      </w:r>
    </w:p>
    <w:p>
      <w:pPr>
        <w:ind w:firstLine="480" w:firstLineChars="200"/>
        <w:rPr>
          <w:rFonts w:hint="eastAsia" w:ascii="宋体" w:hAnsi="宋体" w:eastAsia="宋体" w:cs="宋体"/>
          <w:sz w:val="24"/>
          <w:szCs w:val="24"/>
          <w:lang w:eastAsia="zh-CN"/>
        </w:rPr>
      </w:pPr>
      <w:r>
        <w:rPr>
          <w:rFonts w:ascii="宋体" w:hAnsi="宋体" w:eastAsia="宋体" w:cs="宋体"/>
          <w:sz w:val="24"/>
          <w:szCs w:val="24"/>
        </w:rPr>
        <w:t>Copyright </w:t>
      </w:r>
      <w:r>
        <w:rPr>
          <w:rFonts w:ascii="宋体" w:hAnsi="宋体" w:eastAsia="宋体" w:cs="宋体"/>
          <w:sz w:val="24"/>
          <w:szCs w:val="24"/>
        </w:rPr>
        <w:drawing>
          <wp:inline distT="0" distB="0" distL="114300" distR="114300">
            <wp:extent cx="219075" cy="219075"/>
            <wp:effectExtent l="0" t="0" r="7620" b="762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0"/>
                    <a:stretch>
                      <a:fillRect/>
                    </a:stretch>
                  </pic:blipFill>
                  <pic:spPr>
                    <a:xfrm>
                      <a:off x="0" y="0"/>
                      <a:ext cx="219075" cy="219075"/>
                    </a:xfrm>
                    <a:prstGeom prst="rect">
                      <a:avLst/>
                    </a:prstGeom>
                    <a:noFill/>
                    <a:ln w="9525">
                      <a:noFill/>
                    </a:ln>
                  </pic:spPr>
                </pic:pic>
              </a:graphicData>
            </a:graphic>
          </wp:inline>
        </w:drawing>
      </w:r>
      <w:r>
        <w:rPr>
          <w:rFonts w:ascii="宋体" w:hAnsi="宋体" w:eastAsia="宋体" w:cs="宋体"/>
          <w:sz w:val="24"/>
          <w:szCs w:val="24"/>
        </w:rPr>
        <w:t>2021-2099 KexinZhao.All rights reserved</w:t>
      </w:r>
    </w:p>
    <w:p>
      <w:pPr>
        <w:tabs>
          <w:tab w:val="left" w:pos="724"/>
        </w:tabs>
        <w:bidi w:val="0"/>
        <w:jc w:val="left"/>
        <w:rPr>
          <w:rFonts w:hint="eastAsia"/>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47C6A89"/>
    <w:rsid w:val="347C6A89"/>
    <w:rsid w:val="61A81F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2021-12-20T15:13:00Z</dcterms:created>
  <dc:creator>绾绾</dc:creator>
  <cp:lastModifiedBy>绾绾</cp:lastModifiedBy>
  <dcterms:modified xsi:type="dcterms:W3CDTF">2021-12-20T15:48:53Z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CB3360C732D2487D98A3498741CBC63C</vt:lpwstr>
  </property>
</Properties>
</file>