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突触晶体管通过栅控实现沟道电导的连续调节，并可稳定表征 EPSC、PPF、STP/LTP 等典型行为，因此相较于两端忆阻器更便于实现读写分离、权值精细调控和多端输入耦合，已成为神经形态硬件的重要器件路线之一[1-4]。从早期单晶体管硅突触到离子液体/聚合物电解质栅控有机晶体管，相关研究逐步证明三端结构不仅能够模拟长时可塑性，还为后续多栅结构扩展提供了器件基础和调控范式[1-3]。在此基础上，侧栅和多栅结构通过引入多个面内栅极，将不同空间位置的输入映射为可分辨的电流响应，使单器件由“突触功能模拟”进一步转向“树突式信息整合”，明显提升了器件对多源时空信号的表征能力[3,5,7]。国内相关综述也指出，神经形态晶体管的发展重点正在由单一可塑性演示转向多端耦合、低功耗集成和面向系统应用的结构优化，这与侧栅/多栅突触晶体管的研究趋势总体一致[6,9]。</w:t>
      </w:r>
    </w:p>
    <w:p>
      <w:pPr>
        <w:pStyle w:val="a"/>
      </w:pPr>
      <w:r>
        <w:t>栅距对 EPSC、PPF 等突触行为影响的研究进展</w:t>
      </w:r>
    </w:p>
    <w:p>
      <w:pPr/>
      <w:r>
        <w:t>在多栅突触晶体管中，栅极与沟道之间的几何距离并非简单的版图参数，而是决定离子迁移路径、电场耦合强度和瞬态权重更新效率的关键结构变量[3,5,7]。Qian 等在多栅有机神经元晶体管中发现，面内栅与沟道距离变化会直接改变 EPSC 幅值和 PPF 表现，说明空间位置已经参与器件的短时动态编码过程[3]。He 等进一步在多端神经晶体管中利用不同 gate-to-channel distance 和多输入序列实现 EPSC 调制、PPF 演化及时空序列判别，表明距离效应与时间顺序效应在同一器件中是耦合出现的[5]。Huang 等关于氧化物树突晶体管的研究则表明，多栅树突结构能够通过不同空间输入形成差异化时空整合响应，说明结构尺度与输入位置共同决定了器件的加和、逻辑和突触行为表达[7]。不过，现有研究对栅距效应的讨论仍以现象归纳为主，对离子扩散、电荷积累与局域场分布如何共同导致单调或非单调响应的机理解释仍不充分，这也是后续仿真分析需要重点切入的问题[3,5,7,8]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[3,5,7,8]。多栅有机神经元晶体管已经证明，不同空间位置和时间间隔的脉冲可以在同一器件内形成可区分的 dendritic integration 响应，为硬件层时空编码提供了直接实验依据[3]。多端氧化物神经晶体管与树突晶体管进一步实现了加和运算、逻辑操作和复杂时空输入响应，说明单器件可以承担部分树突前处理功能，而不必完全依赖外围电路完成高维映射[5,7]。在此基础上，Ni 等构建的 transistor-structured artificial dendrites 将厘米级 gate-channel distance、可交换源漏栅结构和储备池计算结合起来，说明器件内生的非线性与短时记忆可以被直接利用于时序任务处理[8]。因此，时空整合研究的关键已不只是“能否模拟突触”，而是如何把器件的空间耦合、时间衰减和权重更新动力学稳定转化为可复用的系统级计算能力，这也是当前神经形态突触晶体管走向应用的重要方向[4,8,9]。</w:t>
      </w:r>
    </w:p>
    <w:p>
      <w:pPr>
        <w:pStyle w:val="a"/>
      </w:pPr>
      <w:r>
        <w:t>现有研究的局限性与本文研究切入点</w:t>
      </w:r>
    </w:p>
    <w:p>
      <w:pPr/>
      <w:r>
        <w:t>总体来看，现有研究已经证明突触晶体管能够通过材料设计、电解质栅控和多端结构实现从基本可塑性到时空信息处理的功能拓展，但相关工作在研究深度和问题聚焦上仍存在明显不足[2-5,7-9]。第一，关于侧栅/多栅结构的报道虽然逐渐增多，但不少研究仍停留在“多输入可实现”的功能展示层面，对结构参数、栅间耦合和器件可重构性的系统比较还不充分[3,5,7,8]。第二，栅距对 EPSC、PPF 及更复杂相关可塑性的影响已被观察到，但现有证据更多反映“距离会影响响应”，对其物理本质、尺度边界以及非单调行为形成条件仍缺乏统一解释[3,5,7,8]。第三，储备池计算、识别任务等系统级验证虽然显示出器件应用潜力，但器件级动力学参数如何映射到任务精度、鲁棒性和最优工作区间，目前仍缺少与仿真、实验和算法协同闭环的研究[5,7-9]。基于上述不足，本文选择多侧栅树突突触晶体管作为研究对象，重点围绕栅距调控下的时空相关可塑性、非单调响应机理以及面向识别任务的应用验证展开研究，以期在器件机制与系统功能之间建立更清晰的对应关系[3,7,8]。</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p>
    <w:p>
      <w:pPr/>
      <w:r>
        <w:t>[1] Diorio C, Hasler P, Minch B A, Mead C A. A single-transistor silicon synapse[J]. IEEE Transactions on Electron Devices, 1996, 43(11): 1972-1980.</w:t>
      </w:r>
    </w:p>
    <w:p>
      <w:pPr/>
      <w:r>
        <w:t>[2] Kong L A, Sun J, Qian C, et al. Long-term synaptic plasticity simulated in ionic liquid/polymer hybrid electrolyte gated organic transistors[J]. Organic Electronics, 2017, 47: 126-132.</w:t>
      </w:r>
    </w:p>
    <w:p>
      <w:pPr/>
      <w:r>
        <w:t>[3] Qian C, Kong L A, Yang J, Gao Y, Sun J. Multi-Gate Organic Neuron Transistors for Spatiotemporal Information Processing[J]. Applied Physics Letters, 2017, 110: 083302.</w:t>
      </w:r>
    </w:p>
    <w:p>
      <w:pPr/>
      <w:r>
        <w:t>[4] Dai S, Zhao Y, Wang Y, et al. Recent Advances in Transistor-Based Artificial Synapses[J]. Advanced Functional Materials, 2019, 29: 1903700.</w:t>
      </w:r>
    </w:p>
    <w:p>
      <w:pPr/>
      <w:r>
        <w:t>[5] He Y, Nie S, Liu R, et al. Spatiotemporal Information Processing Emulated by Multiterminal Neuro-Transistor Networks[J]. Advanced Materials, 2019, 31: 1900903.</w:t>
      </w:r>
    </w:p>
    <w:p>
      <w:pPr/>
      <w:r>
        <w:t>[6] Wan Q, Zhu L. 神经形态晶体管研究进展[J]. 微纳电子与智能制造, 2019.</w:t>
      </w:r>
    </w:p>
    <w:p>
      <w:pPr/>
      <w:r>
        <w:t>[7] Huang Y J, Wang W S, Huang X, et al. Oxide dendrite transistors gated with polyvinyl alcohol/chitosan hybrid electrolyte for spatiotemporal integration[J]. Journal of Alloys and Compounds, 2025, 1010: 177938.</w:t>
      </w:r>
    </w:p>
    <w:p>
      <w:pPr/>
      <w:r>
        <w:t>[8] Ni Y, Zhang Y, Lin J, et al. Transistor-Structured Artificial Dendrites for Spatiotemporally Correlated Reservoir Computing[J]. IEEE Electron Device Letters, 2025, 46(10): 1881-1884.</w:t>
      </w:r>
    </w:p>
    <w:p>
      <w:pPr/>
      <w:r>
        <w:t>[9] 朱赛克, 赵毅. 面向神经形态系统的突触器件及芯片综述与展望[J]. 功能材料与器件学报, 2024.</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