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和厘米级空间扩展结合起来，实现了面向时空相关任务的器件验证，说明人工树突器件在复杂输入处理方面具有进一步拓展的可能[13]。总体而言，现有这类研究更多聚焦于时空整合能力展示、联想记忆或储备池任务验证，为多栅器件的应用探索提供了基础，但对时空耦合条件下突触响应规律本身的讨论仍相对有限，特别是对非单调时空可塑性的专门分析仍不充分[7,14]。</w:t>
      </w:r>
    </w:p>
    <w:p>
      <w:pPr>
        <w:pStyle w:val="a"/>
      </w:pPr>
      <w:r>
        <w:t>现有研究的局限性与本文研究切入点</w:t>
      </w:r>
    </w:p>
    <w:p>
      <w:pPr/>
      <w:r>
        <w:t>总体来看，现有突触晶体管研究在单独时间维度的可塑性模拟方面已较为成熟，围绕短时/长时可塑性、突触权值调节及典型时间响应行为的器件实现与性能表征已经较为充分[1-2]。相比之下，面向时空信号处理的研究虽然已借助多栅、侧栅和树突式结构展示出多输入整合与序列处理能力，但现有多栅器件报道中的可塑性响应大多仍表现为随空间位置、栅距或刺激条件变化而单调增强或单调衰减，对非单调时空可塑性器件的系统研究仍明显不足[4,14]。这意味着相关领域在能够直接反映复杂时空耦合特征的非单调响应器件方面仍存在一定空缺[10-13]。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r>
        <w:t>本文围绕多侧栅树突突触晶体管的非单调时空可塑性展开研究，主要包括以下几个方面：首先，设计并构建具有源/漏/栅可复用特征的多侧栅树突突触晶体管结构，明确栅距、沟道尺寸和电解质覆盖区域等关键参数，并以兴奋性突触后电流、成对脉冲易化及相关时空响应指标作为器件评价依据。其次，结合 COMSOL 对器件中的离子迁移、电势分布和等效电容特性进行仿真分析，研究不同栅距与时间关联条件下的时空响应规律，重点确定器件是否呈现非单调时空可塑性及其变化特征。再次，在此基础上利用 Silvaco TCAD 建立等效电学模型，复现器件的脉冲响应与权值调制过程，并与前述多物理场分析相互印证。最后，通过器件制备与电学测试获取实验数据，对仿真结果进行验证，并以识别任务作为辅助性应用展示，说明该器件在神经形态时空信息处理中的潜在价值。</w:t>
      </w:r>
    </w:p>
    <w:p>
      <w:pPr/>
      <w:r>
        <w:t>本文的创新点主要体现在以下三个方面：一是面向时空耦合输入设计多侧栅树突突触晶体管结构，为研究空间位置与时间关联共同作用下的突触响应提供了器件基础。二是将研究重点从常见的单调可塑性扩展到非单调时空可塑性，重点通过仿真确定不同栅距和时间条件下的非单调响应规律，并以实验结果对仿真结论进行佐证，突出本器件以非单调时空可塑性为核心特征。三是在保证研究主线聚焦器件时空可塑性的前提下，将应用层验证作为辅助说明，用于体现该器件在类脑信息处理中的应用潜力，而不将其作为主要论证对象。</w:t>
      </w:r>
    </w:p>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 HASLER P, MINCH B A, MEAD C A. A single-transistor silicon synapse[J]. IEEE Transactions on Electron Devices, 1996, 43(11): 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 SUN J, QIAN C, et al. Long-term synaptic plasticity simulated in ionic liquid/polymer hybrid electrolyte gated organic transistors[J]. Organic Electronics, 2017, 47: 126-132.</w:t>
      </w:r>
    </w:p>
    <w:p>
      <w:pPr/>
      <w:r>
        <w:t>[3] DAI S, ZHAO Y, WANG Y, et al. Recent Advances in Transistor-Based Artificial Synapses[J]. Advanced Functional Materials, 2019, 29: 1903700.</w:t>
      </w:r>
    </w:p>
    <w:p>
      <w:pPr/>
      <w:r>
        <w:t>[4] WAN Q, ZHU L. 神经形态晶体管研究进展[J]. 微纳电子与智能制造, 2019.</w:t>
      </w:r>
    </w:p>
    <w:p>
      <w:pPr/>
      <w:r>
        <w:t>[5] QIAN C, KONG L A, YANG J, et al. Multi-Gate Organic Neuron Transistors for Spatiotemporal Information Processing[J]. Applied Physics Letters, 2017, 110: 083302.</w:t>
      </w:r>
    </w:p>
    <w:p>
      <w:pPr/>
      <w:r>
        <w:t>[6] LIU S, HE X, SU J, et al. A Light-Stimulus Flexible Synaptic Transistor Based on Ion-Gel Side-Gated Graphene for Neuromorphic Computing[J]. Advanced Photonics Research, 2022, 3: 2200174.</w:t>
      </w:r>
    </w:p>
    <w:p>
      <w:pPr/>
      <w:r>
        <w:t>[7] WANG Z, ZHOU X, LIU X, et al. Van der Waals ferroelectric transistors: the all-round artificial synapses for high-precision neuromorphic computing[J]. Chip, 2023, 2: 100044.</w:t>
      </w:r>
    </w:p>
    <w:p>
      <w:pPr/>
      <w:r>
        <w:t>[8] 朱赛克, 赵毅. 面向神经形态系统的突触器件及芯片综述与展望[J]. 功能材料与器件学报, 2024.</w:t>
      </w:r>
    </w:p>
    <w:p>
      <w:pPr/>
      <w:r>
        <w:t>[9] HE Y, NIE S, LIU R, et al. Spatiotemporal Information Processing Emulated by Multiterminal Neuro-Transistor Networks[J]. Advanced Materials, 2019, 31: 1900903.</w:t>
      </w:r>
    </w:p>
    <w:p>
      <w:pPr/>
      <w:r>
        <w:t>[10] HE X, WANG K, WEI D, et al. Lateral ionic-gated graphene synaptic transistor with transition from paired-pulse facilitation to depression for filtering and image recognition[J]. Carbon, 2024, 226: 119161.</w:t>
      </w:r>
    </w:p>
    <w:p>
      <w:pPr/>
      <w:r>
        <w:t>[11] HUANG Y J, WANG W S, HUANG X, et al. Oxide dendrite transistors gated with polyvinyl alcohol/chitosan hybrid electrolyte for spatiotemporal integration[J]. Journal of Alloys and Compounds, 2025, 1010: 177938.</w:t>
      </w:r>
    </w:p>
    <w:p>
      <w:pPr/>
      <w:r>
        <w:t>[12] LIU K, LI J, LI F, et al. A multi-terminal ion-controlled transistor with multifunctionality and wide temporal dynamics for reservoir computing[J]. Nano Research, 2024, 17(5): 4444-4453.</w:t>
      </w:r>
    </w:p>
    <w:p>
      <w:pPr/>
      <w:r>
        <w:t>[13] NI Y, ZHANG Y, LIN J, et al. Transistor-Structured Artificial Dendrites for Spatiotemporally Correlated Reservoir Computing[J]. IEEE Electron Device Letters, 2025, 46(10): 1881-1884.</w:t>
      </w:r>
    </w:p>
    <w:p>
      <w:pPr/>
      <w:r>
        <w:t>[14] SUN B, GUO T, ZHOU G, et al. Synaptic devices based neuromorphic computing applications in artificial intelligence[J]. Materials Today Physics, 2021, 18: 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