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9BDC" w14:textId="769C657A" w:rsidR="00873D4F" w:rsidRPr="00873D4F" w:rsidRDefault="00873D4F" w:rsidP="00873D4F">
      <w:pPr>
        <w:jc w:val="center"/>
        <w:rPr>
          <w:rFonts w:hint="eastAsia"/>
          <w:b/>
          <w:bCs/>
          <w:sz w:val="36"/>
          <w:szCs w:val="40"/>
        </w:rPr>
      </w:pPr>
      <w:r w:rsidRPr="00873D4F">
        <w:rPr>
          <w:rFonts w:hint="eastAsia"/>
          <w:b/>
          <w:bCs/>
          <w:sz w:val="36"/>
          <w:szCs w:val="40"/>
        </w:rPr>
        <w:t>复刻说明</w:t>
      </w:r>
    </w:p>
    <w:p w14:paraId="022DD6B2" w14:textId="28DDF148" w:rsidR="00873D4F" w:rsidRPr="00873D4F" w:rsidRDefault="00873D4F" w:rsidP="00873D4F">
      <w:pPr>
        <w:pStyle w:val="a9"/>
        <w:numPr>
          <w:ilvl w:val="0"/>
          <w:numId w:val="2"/>
        </w:numPr>
        <w:rPr>
          <w:b/>
          <w:bCs/>
          <w:sz w:val="28"/>
          <w:szCs w:val="32"/>
        </w:rPr>
      </w:pPr>
      <w:r w:rsidRPr="00873D4F">
        <w:rPr>
          <w:rFonts w:hint="eastAsia"/>
          <w:b/>
          <w:bCs/>
          <w:sz w:val="28"/>
          <w:szCs w:val="32"/>
        </w:rPr>
        <w:t>结构</w:t>
      </w:r>
    </w:p>
    <w:p w14:paraId="7EA62BC1" w14:textId="1164320D" w:rsidR="00873D4F" w:rsidRPr="00873D4F" w:rsidRDefault="00873D4F" w:rsidP="00873D4F">
      <w:pPr>
        <w:ind w:firstLine="360"/>
        <w:rPr>
          <w:rFonts w:hint="eastAsia"/>
          <w:sz w:val="24"/>
          <w:szCs w:val="28"/>
        </w:rPr>
      </w:pPr>
      <w:r w:rsidRPr="00873D4F">
        <w:rPr>
          <w:rFonts w:hint="eastAsia"/>
          <w:sz w:val="24"/>
          <w:szCs w:val="28"/>
        </w:rPr>
        <w:t>提供整车结构模型文件</w:t>
      </w:r>
      <w:r>
        <w:rPr>
          <w:rFonts w:hint="eastAsia"/>
          <w:sz w:val="24"/>
          <w:szCs w:val="28"/>
        </w:rPr>
        <w:t>（模型文件.step）</w:t>
      </w:r>
      <w:r w:rsidRPr="00873D4F">
        <w:rPr>
          <w:rFonts w:hint="eastAsia"/>
          <w:sz w:val="24"/>
          <w:szCs w:val="28"/>
        </w:rPr>
        <w:t>，底盘及云台结构件均使用3D打印制造。其中底盘结构较为垃圾，不建议模仿</w:t>
      </w:r>
      <w:r>
        <w:rPr>
          <w:rFonts w:hint="eastAsia"/>
          <w:sz w:val="24"/>
          <w:szCs w:val="28"/>
        </w:rPr>
        <w:t>，推荐使用网上通用车模。云台结构较为一般，因比赛时时间有限，有诸多缺点，后重新优化设计，推荐参考使用重制版云台结构（</w:t>
      </w:r>
      <w:hyperlink r:id="rId5" w:history="1">
        <w:r w:rsidRPr="00D04E8A">
          <w:rPr>
            <w:rStyle w:val="ae"/>
            <w:rFonts w:hint="eastAsia"/>
            <w:sz w:val="24"/>
            <w:szCs w:val="28"/>
          </w:rPr>
          <w:t>https://pan.quark.cn/s/f696778dfda3</w:t>
        </w:r>
      </w:hyperlink>
      <w:r>
        <w:rPr>
          <w:rFonts w:hint="eastAsia"/>
          <w:sz w:val="24"/>
          <w:szCs w:val="28"/>
        </w:rPr>
        <w:t>）。整车连接方式有螺丝连接和热熔胶连接，具体螺丝直径和型号请自行试验，不做说明。</w:t>
      </w:r>
    </w:p>
    <w:p w14:paraId="332ACF54" w14:textId="704C022D" w:rsidR="00873D4F" w:rsidRDefault="00873D4F" w:rsidP="00873D4F">
      <w:pPr>
        <w:pStyle w:val="a9"/>
        <w:numPr>
          <w:ilvl w:val="0"/>
          <w:numId w:val="2"/>
        </w:numPr>
        <w:rPr>
          <w:b/>
          <w:bCs/>
          <w:sz w:val="28"/>
          <w:szCs w:val="32"/>
        </w:rPr>
      </w:pPr>
      <w:r w:rsidRPr="00873D4F">
        <w:rPr>
          <w:rFonts w:hint="eastAsia"/>
          <w:b/>
          <w:bCs/>
          <w:sz w:val="28"/>
          <w:szCs w:val="32"/>
        </w:rPr>
        <w:t>硬件</w:t>
      </w:r>
    </w:p>
    <w:p w14:paraId="0C3DF394" w14:textId="5F3B8A47" w:rsidR="00873D4F" w:rsidRDefault="00873D4F" w:rsidP="00873D4F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底盘：底盘使用MSPM0G3507官方红色开发板作为主控，轮子使用有刷减速电机，电机驱动使用TB6612，</w:t>
      </w:r>
      <w:r w:rsidR="00655F5C">
        <w:rPr>
          <w:rFonts w:hint="eastAsia"/>
          <w:sz w:val="24"/>
          <w:szCs w:val="28"/>
        </w:rPr>
        <w:t>循迹使用的是7路循迹。</w:t>
      </w:r>
      <w:r>
        <w:rPr>
          <w:rFonts w:hint="eastAsia"/>
          <w:sz w:val="24"/>
          <w:szCs w:val="28"/>
        </w:rPr>
        <w:t>另有一个降压模块。连接方式使用洞洞板连接，由于</w:t>
      </w:r>
      <w:r w:rsidR="00655F5C">
        <w:rPr>
          <w:rFonts w:hint="eastAsia"/>
          <w:sz w:val="24"/>
          <w:szCs w:val="28"/>
        </w:rPr>
        <w:t>较为简单，不做接线等描述。其中，这款7路巡线模块貌似已经停产，推荐更换成其他更加常见的8路灰度巡线模块，并自行调整代码。</w:t>
      </w:r>
    </w:p>
    <w:p w14:paraId="20D9DB9C" w14:textId="579A7999" w:rsidR="00655F5C" w:rsidRPr="00873D4F" w:rsidRDefault="00655F5C" w:rsidP="00873D4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云台：云台由一块树莓派5、一块大疆C板(stm32)、一个激光笔、一个摄像头、一个jy901s陀螺仪和两个QD4310电机组成。两个电机、陀螺仪和激光笔连接到stm32上进行控制。激光笔在供电线上进行了改造，主要是增加了一个nmos管控制通断。树莓派与stm32之间使用串口通信，摄像头和树莓派之间使用mipi-csi(排线)接口通信。</w:t>
      </w:r>
    </w:p>
    <w:p w14:paraId="26870C86" w14:textId="09E960FA" w:rsidR="00873D4F" w:rsidRDefault="00873D4F" w:rsidP="00873D4F">
      <w:pPr>
        <w:pStyle w:val="a9"/>
        <w:numPr>
          <w:ilvl w:val="0"/>
          <w:numId w:val="2"/>
        </w:numPr>
        <w:rPr>
          <w:b/>
          <w:bCs/>
          <w:sz w:val="28"/>
          <w:szCs w:val="32"/>
        </w:rPr>
      </w:pPr>
      <w:r w:rsidRPr="00873D4F">
        <w:rPr>
          <w:rFonts w:hint="eastAsia"/>
          <w:b/>
          <w:bCs/>
          <w:sz w:val="28"/>
          <w:szCs w:val="32"/>
        </w:rPr>
        <w:t>软件</w:t>
      </w:r>
    </w:p>
    <w:p w14:paraId="28248AD6" w14:textId="4973ABF1" w:rsidR="00655F5C" w:rsidRDefault="00655F5C" w:rsidP="00655F5C">
      <w:pPr>
        <w:ind w:firstLine="360"/>
        <w:rPr>
          <w:sz w:val="24"/>
          <w:szCs w:val="28"/>
        </w:rPr>
      </w:pPr>
      <w:r w:rsidRPr="00655F5C">
        <w:rPr>
          <w:rFonts w:hint="eastAsia"/>
          <w:sz w:val="24"/>
          <w:szCs w:val="28"/>
        </w:rPr>
        <w:t>整体代码逻辑</w:t>
      </w:r>
      <w:r>
        <w:rPr>
          <w:rFonts w:hint="eastAsia"/>
          <w:sz w:val="24"/>
          <w:szCs w:val="28"/>
        </w:rPr>
        <w:t>：小车底盘与云台完全独立，之间没有任何通信。小车代码较</w:t>
      </w:r>
      <w:r>
        <w:rPr>
          <w:rFonts w:hint="eastAsia"/>
          <w:sz w:val="24"/>
          <w:szCs w:val="28"/>
        </w:rPr>
        <w:lastRenderedPageBreak/>
        <w:t>为简单，不做过多解释。云台首先由stm32进行电机和陀螺仪的控制，stm32使用can总线同时控制两个电机，并使用串口读取陀螺仪结算好的角度数据。首先使用陀螺仪yaw轴角度作为反馈，使用电机速度作为控制量，进行陀螺仪闭环控制，控制频率为200Hz。将此pid作为内环，外部再使用摄像头数据做视觉闭环</w:t>
      </w:r>
      <w:r w:rsidR="00977B3B">
        <w:rPr>
          <w:rFonts w:hint="eastAsia"/>
          <w:sz w:val="24"/>
          <w:szCs w:val="28"/>
        </w:rPr>
        <w:t>，频率为约80Hz</w:t>
      </w:r>
      <w:r>
        <w:rPr>
          <w:rFonts w:hint="eastAsia"/>
          <w:sz w:val="24"/>
          <w:szCs w:val="28"/>
        </w:rPr>
        <w:t>。</w:t>
      </w:r>
    </w:p>
    <w:p w14:paraId="094932C0" w14:textId="757A8170" w:rsidR="00655F5C" w:rsidRDefault="00655F5C" w:rsidP="00655F5C">
      <w:pPr>
        <w:ind w:firstLine="360"/>
        <w:rPr>
          <w:sz w:val="24"/>
          <w:szCs w:val="28"/>
        </w:rPr>
      </w:pPr>
      <w:r>
        <w:rPr>
          <w:rFonts w:hint="eastAsia"/>
          <w:sz w:val="24"/>
          <w:szCs w:val="28"/>
        </w:rPr>
        <w:t>树莓派识别矩形并向stm32发送中心点的坐标偏移量，由stm32做pid闭环控制。由于比赛时间有限，物料有限，故当前方案将树莓派作为交互入口，树莓派使用iic屏幕显示信息，并使用1个按键交互(只有一个按键，长按短按实现哈哈哈，非常简陋，如有能力，推荐自行优化)。</w:t>
      </w:r>
      <w:r w:rsidR="00977B3B">
        <w:rPr>
          <w:rFonts w:hint="eastAsia"/>
          <w:sz w:val="24"/>
          <w:szCs w:val="28"/>
        </w:rPr>
        <w:t>同时，串口不仅发送中心点坐标偏移量，还发送部分控制命令，整个串口设计比较简陋和垃圾，如果不是要一比一复刻，推荐自行优化串口协议。</w:t>
      </w:r>
    </w:p>
    <w:p w14:paraId="4D849481" w14:textId="2740AE4E" w:rsidR="00977B3B" w:rsidRPr="00655F5C" w:rsidRDefault="00977B3B" w:rsidP="00655F5C">
      <w:pPr>
        <w:ind w:firstLine="36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另外，大疆C板其实内置了一个性能更好的陀螺仪BMI088，所以其实不用外挂陀螺仪。这方面主播已经进行了优化，参考</w:t>
      </w:r>
      <w:r>
        <w:rPr>
          <w:rFonts w:hint="eastAsia"/>
          <w:sz w:val="24"/>
          <w:szCs w:val="28"/>
        </w:rPr>
        <w:t>重制版云台（</w:t>
      </w:r>
      <w:hyperlink r:id="rId6" w:history="1">
        <w:r w:rsidRPr="00D04E8A">
          <w:rPr>
            <w:rStyle w:val="ae"/>
            <w:rFonts w:hint="eastAsia"/>
            <w:sz w:val="24"/>
            <w:szCs w:val="28"/>
          </w:rPr>
          <w:t>https://pan.quark.cn/s/f696778dfda3</w:t>
        </w:r>
      </w:hyperlink>
      <w:r>
        <w:rPr>
          <w:rFonts w:hint="eastAsia"/>
          <w:sz w:val="24"/>
          <w:szCs w:val="28"/>
        </w:rPr>
        <w:t>）</w:t>
      </w:r>
      <w:r>
        <w:rPr>
          <w:rFonts w:hint="eastAsia"/>
          <w:sz w:val="24"/>
          <w:szCs w:val="28"/>
        </w:rPr>
        <w:t>。如果不是一比一复刻，还是希望大家以这个重制版云台作为参考目标。</w:t>
      </w:r>
    </w:p>
    <w:sectPr w:rsidR="00977B3B" w:rsidRPr="00655F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D0878"/>
    <w:multiLevelType w:val="hybridMultilevel"/>
    <w:tmpl w:val="6FBE528A"/>
    <w:lvl w:ilvl="0" w:tplc="FD5696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12A3ADF"/>
    <w:multiLevelType w:val="hybridMultilevel"/>
    <w:tmpl w:val="E0665FE8"/>
    <w:lvl w:ilvl="0" w:tplc="8654D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6861903">
    <w:abstractNumId w:val="1"/>
  </w:num>
  <w:num w:numId="2" w16cid:durableId="155904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BD"/>
    <w:rsid w:val="002B2546"/>
    <w:rsid w:val="00655F5C"/>
    <w:rsid w:val="00873D4F"/>
    <w:rsid w:val="008E4BBD"/>
    <w:rsid w:val="0097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4ED6"/>
  <w15:chartTrackingRefBased/>
  <w15:docId w15:val="{301AEACB-C1BE-4D87-8B97-A0D738C85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4B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B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B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B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B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B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B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B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B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B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B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4B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B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B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B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B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B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B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B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B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B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B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4BB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73D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73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.quark.cn/s/f696778dfda3" TargetMode="External"/><Relationship Id="rId5" Type="http://schemas.openxmlformats.org/officeDocument/2006/relationships/hyperlink" Target="https://pan.quark.cn/s/f696778dfda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好奇 刘</dc:creator>
  <cp:keywords/>
  <dc:description/>
  <cp:lastModifiedBy>好奇 刘</cp:lastModifiedBy>
  <cp:revision>2</cp:revision>
  <dcterms:created xsi:type="dcterms:W3CDTF">2025-12-04T06:04:00Z</dcterms:created>
  <dcterms:modified xsi:type="dcterms:W3CDTF">2025-12-04T06:29:00Z</dcterms:modified>
</cp:coreProperties>
</file>