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10835" w14:textId="3D753A6A" w:rsidR="00E379D5" w:rsidRDefault="00E379D5" w:rsidP="00E379D5">
      <w:r w:rsidRPr="00E379D5">
        <w:t>Midterm Project</w:t>
      </w:r>
    </w:p>
    <w:p w14:paraId="528A068B" w14:textId="77777777" w:rsidR="00E379D5" w:rsidRDefault="00E379D5" w:rsidP="00E379D5"/>
    <w:p w14:paraId="576F19EB" w14:textId="0A14944D" w:rsidR="00E379D5" w:rsidRPr="00E379D5" w:rsidRDefault="00E379D5" w:rsidP="00E379D5">
      <w:r w:rsidRPr="00E379D5">
        <w:t>A researcher conducted a study to evaluate antibody responses to a newly authorized vaccine. Understanding antibody responses can help inform vaccine effectiveness and identify populations with weaker immune responses. The antibody level measured via dry blood spot (log-transformed) is the primary outcome of interest. The researcher also collected data on potential predictors to understand factors influencing the antibody response. Here is a description of the dataset (</w:t>
      </w:r>
      <w:r w:rsidRPr="00E379D5">
        <w:rPr>
          <w:b/>
          <w:bCs/>
        </w:rPr>
        <w:t>dat1.RData</w:t>
      </w:r>
      <w:r w:rsidRPr="00E379D5">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39"/>
        <w:gridCol w:w="5121"/>
      </w:tblGrid>
      <w:tr w:rsidR="00E379D5" w:rsidRPr="00E379D5" w14:paraId="33DFFB87" w14:textId="77777777" w:rsidTr="00E379D5">
        <w:trPr>
          <w:tblHeader/>
        </w:trPr>
        <w:tc>
          <w:tcPr>
            <w:tcW w:w="0" w:type="auto"/>
            <w:shd w:val="clear" w:color="auto" w:fill="FFFFFF"/>
            <w:tcMar>
              <w:top w:w="150" w:type="dxa"/>
              <w:left w:w="150" w:type="dxa"/>
              <w:bottom w:w="150" w:type="dxa"/>
              <w:right w:w="150" w:type="dxa"/>
            </w:tcMar>
            <w:vAlign w:val="center"/>
            <w:hideMark/>
          </w:tcPr>
          <w:p w14:paraId="5C423100" w14:textId="77777777" w:rsidR="00E379D5" w:rsidRPr="00E379D5" w:rsidRDefault="00E379D5" w:rsidP="00E379D5">
            <w:r w:rsidRPr="00E379D5">
              <w:rPr>
                <w:b/>
                <w:bCs/>
              </w:rPr>
              <w:t>Variable Name (Column Name)</w:t>
            </w:r>
          </w:p>
        </w:tc>
        <w:tc>
          <w:tcPr>
            <w:tcW w:w="0" w:type="auto"/>
            <w:shd w:val="clear" w:color="auto" w:fill="FFFFFF"/>
            <w:tcMar>
              <w:top w:w="150" w:type="dxa"/>
              <w:left w:w="150" w:type="dxa"/>
              <w:bottom w:w="150" w:type="dxa"/>
              <w:right w:w="150" w:type="dxa"/>
            </w:tcMar>
            <w:vAlign w:val="center"/>
            <w:hideMark/>
          </w:tcPr>
          <w:p w14:paraId="725EA4AA" w14:textId="77777777" w:rsidR="00E379D5" w:rsidRPr="00E379D5" w:rsidRDefault="00E379D5" w:rsidP="00E379D5">
            <w:r w:rsidRPr="00E379D5">
              <w:rPr>
                <w:b/>
                <w:bCs/>
              </w:rPr>
              <w:t>Description</w:t>
            </w:r>
          </w:p>
        </w:tc>
      </w:tr>
      <w:tr w:rsidR="00E379D5" w:rsidRPr="00E379D5" w14:paraId="3129096B" w14:textId="77777777" w:rsidTr="00E379D5">
        <w:tc>
          <w:tcPr>
            <w:tcW w:w="0" w:type="auto"/>
            <w:shd w:val="clear" w:color="auto" w:fill="FFFFFF"/>
            <w:tcMar>
              <w:top w:w="150" w:type="dxa"/>
              <w:left w:w="150" w:type="dxa"/>
              <w:bottom w:w="150" w:type="dxa"/>
              <w:right w:w="150" w:type="dxa"/>
            </w:tcMar>
            <w:vAlign w:val="center"/>
            <w:hideMark/>
          </w:tcPr>
          <w:p w14:paraId="32C147EE" w14:textId="77777777" w:rsidR="00E379D5" w:rsidRPr="00E379D5" w:rsidRDefault="00E379D5" w:rsidP="00E379D5">
            <w:r w:rsidRPr="00E379D5">
              <w:t>ID (id)</w:t>
            </w:r>
          </w:p>
        </w:tc>
        <w:tc>
          <w:tcPr>
            <w:tcW w:w="0" w:type="auto"/>
            <w:shd w:val="clear" w:color="auto" w:fill="FFFFFF"/>
            <w:tcMar>
              <w:top w:w="150" w:type="dxa"/>
              <w:left w:w="150" w:type="dxa"/>
              <w:bottom w:w="150" w:type="dxa"/>
              <w:right w:w="150" w:type="dxa"/>
            </w:tcMar>
            <w:vAlign w:val="center"/>
            <w:hideMark/>
          </w:tcPr>
          <w:p w14:paraId="3BF13FCA" w14:textId="77777777" w:rsidR="00E379D5" w:rsidRPr="00E379D5" w:rsidRDefault="00E379D5" w:rsidP="00E379D5">
            <w:r w:rsidRPr="00E379D5">
              <w:t>Participant ID</w:t>
            </w:r>
          </w:p>
        </w:tc>
      </w:tr>
      <w:tr w:rsidR="00E379D5" w:rsidRPr="00E379D5" w14:paraId="134FE22F" w14:textId="77777777" w:rsidTr="00E379D5">
        <w:tc>
          <w:tcPr>
            <w:tcW w:w="0" w:type="auto"/>
            <w:shd w:val="clear" w:color="auto" w:fill="FFFFFF"/>
            <w:tcMar>
              <w:top w:w="150" w:type="dxa"/>
              <w:left w:w="150" w:type="dxa"/>
              <w:bottom w:w="150" w:type="dxa"/>
              <w:right w:w="150" w:type="dxa"/>
            </w:tcMar>
            <w:vAlign w:val="center"/>
            <w:hideMark/>
          </w:tcPr>
          <w:p w14:paraId="0E5B09F8" w14:textId="77777777" w:rsidR="00E379D5" w:rsidRPr="00E379D5" w:rsidRDefault="00E379D5" w:rsidP="00E379D5">
            <w:r w:rsidRPr="00E379D5">
              <w:t>Age (age)</w:t>
            </w:r>
          </w:p>
        </w:tc>
        <w:tc>
          <w:tcPr>
            <w:tcW w:w="0" w:type="auto"/>
            <w:shd w:val="clear" w:color="auto" w:fill="FFFFFF"/>
            <w:tcMar>
              <w:top w:w="150" w:type="dxa"/>
              <w:left w:w="150" w:type="dxa"/>
              <w:bottom w:w="150" w:type="dxa"/>
              <w:right w:w="150" w:type="dxa"/>
            </w:tcMar>
            <w:vAlign w:val="center"/>
            <w:hideMark/>
          </w:tcPr>
          <w:p w14:paraId="559A1621" w14:textId="77777777" w:rsidR="00E379D5" w:rsidRPr="00E379D5" w:rsidRDefault="00E379D5" w:rsidP="00E379D5">
            <w:r w:rsidRPr="00E379D5">
              <w:t>Age (in years)</w:t>
            </w:r>
          </w:p>
        </w:tc>
      </w:tr>
      <w:tr w:rsidR="00E379D5" w:rsidRPr="00E379D5" w14:paraId="06079ECB" w14:textId="77777777" w:rsidTr="00E379D5">
        <w:tc>
          <w:tcPr>
            <w:tcW w:w="0" w:type="auto"/>
            <w:shd w:val="clear" w:color="auto" w:fill="FFFFFF"/>
            <w:tcMar>
              <w:top w:w="150" w:type="dxa"/>
              <w:left w:w="150" w:type="dxa"/>
              <w:bottom w:w="150" w:type="dxa"/>
              <w:right w:w="150" w:type="dxa"/>
            </w:tcMar>
            <w:vAlign w:val="center"/>
            <w:hideMark/>
          </w:tcPr>
          <w:p w14:paraId="7AA4D1A7" w14:textId="77777777" w:rsidR="00E379D5" w:rsidRPr="00E379D5" w:rsidRDefault="00E379D5" w:rsidP="00E379D5">
            <w:r w:rsidRPr="00E379D5">
              <w:t>Gender (gender)</w:t>
            </w:r>
          </w:p>
        </w:tc>
        <w:tc>
          <w:tcPr>
            <w:tcW w:w="0" w:type="auto"/>
            <w:shd w:val="clear" w:color="auto" w:fill="FFFFFF"/>
            <w:tcMar>
              <w:top w:w="150" w:type="dxa"/>
              <w:left w:w="150" w:type="dxa"/>
              <w:bottom w:w="150" w:type="dxa"/>
              <w:right w:w="150" w:type="dxa"/>
            </w:tcMar>
            <w:vAlign w:val="center"/>
            <w:hideMark/>
          </w:tcPr>
          <w:p w14:paraId="200BF6CB" w14:textId="77777777" w:rsidR="00E379D5" w:rsidRPr="00E379D5" w:rsidRDefault="00E379D5" w:rsidP="00E379D5">
            <w:r w:rsidRPr="00E379D5">
              <w:t>1 = Male, 0 = Female</w:t>
            </w:r>
          </w:p>
        </w:tc>
      </w:tr>
      <w:tr w:rsidR="00E379D5" w:rsidRPr="00E379D5" w14:paraId="75AE90A0" w14:textId="77777777" w:rsidTr="00E379D5">
        <w:tc>
          <w:tcPr>
            <w:tcW w:w="0" w:type="auto"/>
            <w:shd w:val="clear" w:color="auto" w:fill="FFFFFF"/>
            <w:tcMar>
              <w:top w:w="150" w:type="dxa"/>
              <w:left w:w="150" w:type="dxa"/>
              <w:bottom w:w="150" w:type="dxa"/>
              <w:right w:w="150" w:type="dxa"/>
            </w:tcMar>
            <w:vAlign w:val="center"/>
            <w:hideMark/>
          </w:tcPr>
          <w:p w14:paraId="6D638B70" w14:textId="77777777" w:rsidR="00E379D5" w:rsidRPr="00E379D5" w:rsidRDefault="00E379D5" w:rsidP="00E379D5">
            <w:r w:rsidRPr="00E379D5">
              <w:t>Race/ethnicity (race)</w:t>
            </w:r>
          </w:p>
        </w:tc>
        <w:tc>
          <w:tcPr>
            <w:tcW w:w="0" w:type="auto"/>
            <w:shd w:val="clear" w:color="auto" w:fill="FFFFFF"/>
            <w:tcMar>
              <w:top w:w="150" w:type="dxa"/>
              <w:left w:w="150" w:type="dxa"/>
              <w:bottom w:w="150" w:type="dxa"/>
              <w:right w:w="150" w:type="dxa"/>
            </w:tcMar>
            <w:vAlign w:val="center"/>
            <w:hideMark/>
          </w:tcPr>
          <w:p w14:paraId="1EE942A6" w14:textId="77777777" w:rsidR="00E379D5" w:rsidRPr="00E379D5" w:rsidRDefault="00E379D5" w:rsidP="00E379D5">
            <w:r w:rsidRPr="00E379D5">
              <w:t>1 = White, 2 = Asian, 3 = Black, 4 = Hispanic</w:t>
            </w:r>
          </w:p>
        </w:tc>
      </w:tr>
      <w:tr w:rsidR="00E379D5" w:rsidRPr="00E379D5" w14:paraId="3A862836" w14:textId="77777777" w:rsidTr="00E379D5">
        <w:tc>
          <w:tcPr>
            <w:tcW w:w="0" w:type="auto"/>
            <w:shd w:val="clear" w:color="auto" w:fill="FFFFFF"/>
            <w:tcMar>
              <w:top w:w="150" w:type="dxa"/>
              <w:left w:w="150" w:type="dxa"/>
              <w:bottom w:w="150" w:type="dxa"/>
              <w:right w:w="150" w:type="dxa"/>
            </w:tcMar>
            <w:vAlign w:val="center"/>
            <w:hideMark/>
          </w:tcPr>
          <w:p w14:paraId="44EF3E6A" w14:textId="77777777" w:rsidR="00E379D5" w:rsidRPr="00E379D5" w:rsidRDefault="00E379D5" w:rsidP="00E379D5">
            <w:r w:rsidRPr="00E379D5">
              <w:t>Smoking (smoking)</w:t>
            </w:r>
          </w:p>
        </w:tc>
        <w:tc>
          <w:tcPr>
            <w:tcW w:w="0" w:type="auto"/>
            <w:shd w:val="clear" w:color="auto" w:fill="FFFFFF"/>
            <w:tcMar>
              <w:top w:w="150" w:type="dxa"/>
              <w:left w:w="150" w:type="dxa"/>
              <w:bottom w:w="150" w:type="dxa"/>
              <w:right w:w="150" w:type="dxa"/>
            </w:tcMar>
            <w:vAlign w:val="center"/>
            <w:hideMark/>
          </w:tcPr>
          <w:p w14:paraId="293A3EC1" w14:textId="77777777" w:rsidR="00E379D5" w:rsidRPr="00E379D5" w:rsidRDefault="00E379D5" w:rsidP="00E379D5">
            <w:r w:rsidRPr="00E379D5">
              <w:t>0 = Never smoked, 1 = Former smoker, 2 = Current smoker</w:t>
            </w:r>
          </w:p>
        </w:tc>
      </w:tr>
      <w:tr w:rsidR="00E379D5" w:rsidRPr="00E379D5" w14:paraId="4B0DE6A5" w14:textId="77777777" w:rsidTr="00E379D5">
        <w:tc>
          <w:tcPr>
            <w:tcW w:w="0" w:type="auto"/>
            <w:shd w:val="clear" w:color="auto" w:fill="FFFFFF"/>
            <w:tcMar>
              <w:top w:w="150" w:type="dxa"/>
              <w:left w:w="150" w:type="dxa"/>
              <w:bottom w:w="150" w:type="dxa"/>
              <w:right w:w="150" w:type="dxa"/>
            </w:tcMar>
            <w:vAlign w:val="center"/>
            <w:hideMark/>
          </w:tcPr>
          <w:p w14:paraId="47C17F00" w14:textId="77777777" w:rsidR="00E379D5" w:rsidRPr="00E379D5" w:rsidRDefault="00E379D5" w:rsidP="00E379D5">
            <w:r w:rsidRPr="00E379D5">
              <w:t>Height (height)</w:t>
            </w:r>
          </w:p>
        </w:tc>
        <w:tc>
          <w:tcPr>
            <w:tcW w:w="0" w:type="auto"/>
            <w:shd w:val="clear" w:color="auto" w:fill="FFFFFF"/>
            <w:tcMar>
              <w:top w:w="150" w:type="dxa"/>
              <w:left w:w="150" w:type="dxa"/>
              <w:bottom w:w="150" w:type="dxa"/>
              <w:right w:w="150" w:type="dxa"/>
            </w:tcMar>
            <w:vAlign w:val="center"/>
            <w:hideMark/>
          </w:tcPr>
          <w:p w14:paraId="6532059B" w14:textId="77777777" w:rsidR="00E379D5" w:rsidRPr="00E379D5" w:rsidRDefault="00E379D5" w:rsidP="00E379D5">
            <w:r w:rsidRPr="00E379D5">
              <w:t>Height (in centimeters)</w:t>
            </w:r>
          </w:p>
        </w:tc>
      </w:tr>
      <w:tr w:rsidR="00E379D5" w:rsidRPr="00E379D5" w14:paraId="10C0A97A" w14:textId="77777777" w:rsidTr="00E379D5">
        <w:tc>
          <w:tcPr>
            <w:tcW w:w="0" w:type="auto"/>
            <w:shd w:val="clear" w:color="auto" w:fill="FFFFFF"/>
            <w:tcMar>
              <w:top w:w="150" w:type="dxa"/>
              <w:left w:w="150" w:type="dxa"/>
              <w:bottom w:w="150" w:type="dxa"/>
              <w:right w:w="150" w:type="dxa"/>
            </w:tcMar>
            <w:vAlign w:val="center"/>
            <w:hideMark/>
          </w:tcPr>
          <w:p w14:paraId="6F5631E3" w14:textId="77777777" w:rsidR="00E379D5" w:rsidRPr="00E379D5" w:rsidRDefault="00E379D5" w:rsidP="00E379D5">
            <w:r w:rsidRPr="00E379D5">
              <w:t>Weight (weight)</w:t>
            </w:r>
          </w:p>
        </w:tc>
        <w:tc>
          <w:tcPr>
            <w:tcW w:w="0" w:type="auto"/>
            <w:shd w:val="clear" w:color="auto" w:fill="FFFFFF"/>
            <w:tcMar>
              <w:top w:w="150" w:type="dxa"/>
              <w:left w:w="150" w:type="dxa"/>
              <w:bottom w:w="150" w:type="dxa"/>
              <w:right w:w="150" w:type="dxa"/>
            </w:tcMar>
            <w:vAlign w:val="center"/>
            <w:hideMark/>
          </w:tcPr>
          <w:p w14:paraId="58C4CB86" w14:textId="77777777" w:rsidR="00E379D5" w:rsidRPr="00E379D5" w:rsidRDefault="00E379D5" w:rsidP="00E379D5">
            <w:r w:rsidRPr="00E379D5">
              <w:t>Weight (in kilograms)</w:t>
            </w:r>
          </w:p>
        </w:tc>
      </w:tr>
      <w:tr w:rsidR="00E379D5" w:rsidRPr="00E379D5" w14:paraId="40069C40" w14:textId="77777777" w:rsidTr="00E379D5">
        <w:tc>
          <w:tcPr>
            <w:tcW w:w="0" w:type="auto"/>
            <w:shd w:val="clear" w:color="auto" w:fill="FFFFFF"/>
            <w:tcMar>
              <w:top w:w="150" w:type="dxa"/>
              <w:left w:w="150" w:type="dxa"/>
              <w:bottom w:w="150" w:type="dxa"/>
              <w:right w:w="150" w:type="dxa"/>
            </w:tcMar>
            <w:vAlign w:val="center"/>
            <w:hideMark/>
          </w:tcPr>
          <w:p w14:paraId="4A325FF9" w14:textId="77777777" w:rsidR="00E379D5" w:rsidRPr="00E379D5" w:rsidRDefault="00E379D5" w:rsidP="00E379D5">
            <w:r w:rsidRPr="00E379D5">
              <w:t>BMI (</w:t>
            </w:r>
            <w:proofErr w:type="spellStart"/>
            <w:r w:rsidRPr="00E379D5">
              <w:t>bmi</w:t>
            </w:r>
            <w:proofErr w:type="spellEnd"/>
            <w:r w:rsidRPr="00E379D5">
              <w:t>)</w:t>
            </w:r>
          </w:p>
        </w:tc>
        <w:tc>
          <w:tcPr>
            <w:tcW w:w="0" w:type="auto"/>
            <w:shd w:val="clear" w:color="auto" w:fill="FFFFFF"/>
            <w:tcMar>
              <w:top w:w="150" w:type="dxa"/>
              <w:left w:w="150" w:type="dxa"/>
              <w:bottom w:w="150" w:type="dxa"/>
              <w:right w:w="150" w:type="dxa"/>
            </w:tcMar>
            <w:vAlign w:val="center"/>
            <w:hideMark/>
          </w:tcPr>
          <w:p w14:paraId="0998A535" w14:textId="77777777" w:rsidR="00E379D5" w:rsidRPr="00E379D5" w:rsidRDefault="00E379D5" w:rsidP="00E379D5">
            <w:r w:rsidRPr="00E379D5">
              <w:t>Body Mass Index; BMI = weight (kg) / [height (m</w:t>
            </w:r>
            <w:proofErr w:type="gramStart"/>
            <w:r w:rsidRPr="00E379D5">
              <w:t>)]²</w:t>
            </w:r>
            <w:proofErr w:type="gramEnd"/>
          </w:p>
        </w:tc>
      </w:tr>
      <w:tr w:rsidR="00E379D5" w:rsidRPr="00E379D5" w14:paraId="075881E6" w14:textId="77777777" w:rsidTr="00E379D5">
        <w:tc>
          <w:tcPr>
            <w:tcW w:w="0" w:type="auto"/>
            <w:shd w:val="clear" w:color="auto" w:fill="FFFFFF"/>
            <w:tcMar>
              <w:top w:w="150" w:type="dxa"/>
              <w:left w:w="150" w:type="dxa"/>
              <w:bottom w:w="150" w:type="dxa"/>
              <w:right w:w="150" w:type="dxa"/>
            </w:tcMar>
            <w:vAlign w:val="center"/>
            <w:hideMark/>
          </w:tcPr>
          <w:p w14:paraId="58A50D5A" w14:textId="77777777" w:rsidR="00E379D5" w:rsidRPr="00E379D5" w:rsidRDefault="00E379D5" w:rsidP="00E379D5">
            <w:r w:rsidRPr="00E379D5">
              <w:t>Diabetes (diabetes)</w:t>
            </w:r>
          </w:p>
        </w:tc>
        <w:tc>
          <w:tcPr>
            <w:tcW w:w="0" w:type="auto"/>
            <w:shd w:val="clear" w:color="auto" w:fill="FFFFFF"/>
            <w:tcMar>
              <w:top w:w="150" w:type="dxa"/>
              <w:left w:w="150" w:type="dxa"/>
              <w:bottom w:w="150" w:type="dxa"/>
              <w:right w:w="150" w:type="dxa"/>
            </w:tcMar>
            <w:vAlign w:val="center"/>
            <w:hideMark/>
          </w:tcPr>
          <w:p w14:paraId="4EFE282F" w14:textId="77777777" w:rsidR="00E379D5" w:rsidRPr="00E379D5" w:rsidRDefault="00E379D5" w:rsidP="00E379D5">
            <w:r w:rsidRPr="00E379D5">
              <w:t>0 = No, 1 = Yes</w:t>
            </w:r>
          </w:p>
        </w:tc>
      </w:tr>
      <w:tr w:rsidR="00E379D5" w:rsidRPr="00E379D5" w14:paraId="6853E4F1" w14:textId="77777777" w:rsidTr="00E379D5">
        <w:tc>
          <w:tcPr>
            <w:tcW w:w="0" w:type="auto"/>
            <w:shd w:val="clear" w:color="auto" w:fill="FFFFFF"/>
            <w:tcMar>
              <w:top w:w="150" w:type="dxa"/>
              <w:left w:w="150" w:type="dxa"/>
              <w:bottom w:w="150" w:type="dxa"/>
              <w:right w:w="150" w:type="dxa"/>
            </w:tcMar>
            <w:vAlign w:val="center"/>
            <w:hideMark/>
          </w:tcPr>
          <w:p w14:paraId="697BFA77" w14:textId="77777777" w:rsidR="00E379D5" w:rsidRPr="00E379D5" w:rsidRDefault="00E379D5" w:rsidP="00E379D5">
            <w:r w:rsidRPr="00E379D5">
              <w:t>Hypertension (hypertension)</w:t>
            </w:r>
          </w:p>
        </w:tc>
        <w:tc>
          <w:tcPr>
            <w:tcW w:w="0" w:type="auto"/>
            <w:shd w:val="clear" w:color="auto" w:fill="FFFFFF"/>
            <w:tcMar>
              <w:top w:w="150" w:type="dxa"/>
              <w:left w:w="150" w:type="dxa"/>
              <w:bottom w:w="150" w:type="dxa"/>
              <w:right w:w="150" w:type="dxa"/>
            </w:tcMar>
            <w:vAlign w:val="center"/>
            <w:hideMark/>
          </w:tcPr>
          <w:p w14:paraId="5444A3FC" w14:textId="77777777" w:rsidR="00E379D5" w:rsidRPr="00E379D5" w:rsidRDefault="00E379D5" w:rsidP="00E379D5">
            <w:r w:rsidRPr="00E379D5">
              <w:t>0 = No, 1 = Yes</w:t>
            </w:r>
          </w:p>
        </w:tc>
      </w:tr>
      <w:tr w:rsidR="00E379D5" w:rsidRPr="00E379D5" w14:paraId="6837F67E" w14:textId="77777777" w:rsidTr="00E379D5">
        <w:tc>
          <w:tcPr>
            <w:tcW w:w="0" w:type="auto"/>
            <w:shd w:val="clear" w:color="auto" w:fill="FFFFFF"/>
            <w:tcMar>
              <w:top w:w="150" w:type="dxa"/>
              <w:left w:w="150" w:type="dxa"/>
              <w:bottom w:w="150" w:type="dxa"/>
              <w:right w:w="150" w:type="dxa"/>
            </w:tcMar>
            <w:vAlign w:val="center"/>
            <w:hideMark/>
          </w:tcPr>
          <w:p w14:paraId="7582EF0D" w14:textId="77777777" w:rsidR="00E379D5" w:rsidRPr="00E379D5" w:rsidRDefault="00E379D5" w:rsidP="00E379D5">
            <w:r w:rsidRPr="00E379D5">
              <w:lastRenderedPageBreak/>
              <w:t>Systolic blood pressure (SBP)</w:t>
            </w:r>
          </w:p>
        </w:tc>
        <w:tc>
          <w:tcPr>
            <w:tcW w:w="0" w:type="auto"/>
            <w:shd w:val="clear" w:color="auto" w:fill="FFFFFF"/>
            <w:tcMar>
              <w:top w:w="150" w:type="dxa"/>
              <w:left w:w="150" w:type="dxa"/>
              <w:bottom w:w="150" w:type="dxa"/>
              <w:right w:w="150" w:type="dxa"/>
            </w:tcMar>
            <w:vAlign w:val="center"/>
            <w:hideMark/>
          </w:tcPr>
          <w:p w14:paraId="3B19CF71" w14:textId="77777777" w:rsidR="00E379D5" w:rsidRPr="00E379D5" w:rsidRDefault="00E379D5" w:rsidP="00E379D5">
            <w:r w:rsidRPr="00E379D5">
              <w:t>Systolic blood pressure (mmHg)</w:t>
            </w:r>
          </w:p>
        </w:tc>
      </w:tr>
      <w:tr w:rsidR="00E379D5" w:rsidRPr="00E379D5" w14:paraId="7B84B873" w14:textId="77777777" w:rsidTr="00E379D5">
        <w:tc>
          <w:tcPr>
            <w:tcW w:w="0" w:type="auto"/>
            <w:shd w:val="clear" w:color="auto" w:fill="FFFFFF"/>
            <w:tcMar>
              <w:top w:w="150" w:type="dxa"/>
              <w:left w:w="150" w:type="dxa"/>
              <w:bottom w:w="150" w:type="dxa"/>
              <w:right w:w="150" w:type="dxa"/>
            </w:tcMar>
            <w:vAlign w:val="center"/>
            <w:hideMark/>
          </w:tcPr>
          <w:p w14:paraId="45F834D0" w14:textId="77777777" w:rsidR="00E379D5" w:rsidRPr="00E379D5" w:rsidRDefault="00E379D5" w:rsidP="00E379D5">
            <w:r w:rsidRPr="00E379D5">
              <w:t>LDL cholesterol (LDL)</w:t>
            </w:r>
          </w:p>
        </w:tc>
        <w:tc>
          <w:tcPr>
            <w:tcW w:w="0" w:type="auto"/>
            <w:shd w:val="clear" w:color="auto" w:fill="FFFFFF"/>
            <w:tcMar>
              <w:top w:w="150" w:type="dxa"/>
              <w:left w:w="150" w:type="dxa"/>
              <w:bottom w:w="150" w:type="dxa"/>
              <w:right w:w="150" w:type="dxa"/>
            </w:tcMar>
            <w:vAlign w:val="center"/>
            <w:hideMark/>
          </w:tcPr>
          <w:p w14:paraId="5E0EDEC3" w14:textId="77777777" w:rsidR="00E379D5" w:rsidRPr="00E379D5" w:rsidRDefault="00E379D5" w:rsidP="00E379D5">
            <w:r w:rsidRPr="00E379D5">
              <w:t>LDL cholesterol (mg/dL)</w:t>
            </w:r>
          </w:p>
        </w:tc>
      </w:tr>
      <w:tr w:rsidR="00E379D5" w:rsidRPr="00E379D5" w14:paraId="4594B643" w14:textId="77777777" w:rsidTr="00E379D5">
        <w:tc>
          <w:tcPr>
            <w:tcW w:w="0" w:type="auto"/>
            <w:shd w:val="clear" w:color="auto" w:fill="FFFFFF"/>
            <w:tcMar>
              <w:top w:w="150" w:type="dxa"/>
              <w:left w:w="150" w:type="dxa"/>
              <w:bottom w:w="150" w:type="dxa"/>
              <w:right w:w="150" w:type="dxa"/>
            </w:tcMar>
            <w:vAlign w:val="center"/>
            <w:hideMark/>
          </w:tcPr>
          <w:p w14:paraId="2DA51D46" w14:textId="77777777" w:rsidR="00E379D5" w:rsidRPr="00E379D5" w:rsidRDefault="00E379D5" w:rsidP="00E379D5">
            <w:r w:rsidRPr="00E379D5">
              <w:t>Time since vaccination (time)</w:t>
            </w:r>
          </w:p>
        </w:tc>
        <w:tc>
          <w:tcPr>
            <w:tcW w:w="0" w:type="auto"/>
            <w:shd w:val="clear" w:color="auto" w:fill="FFFFFF"/>
            <w:tcMar>
              <w:top w:w="150" w:type="dxa"/>
              <w:left w:w="150" w:type="dxa"/>
              <w:bottom w:w="150" w:type="dxa"/>
              <w:right w:w="150" w:type="dxa"/>
            </w:tcMar>
            <w:vAlign w:val="center"/>
            <w:hideMark/>
          </w:tcPr>
          <w:p w14:paraId="3260C5E5" w14:textId="77777777" w:rsidR="00E379D5" w:rsidRPr="00E379D5" w:rsidRDefault="00E379D5" w:rsidP="00E379D5">
            <w:r w:rsidRPr="00E379D5">
              <w:t>Time since vaccination (in days)</w:t>
            </w:r>
          </w:p>
        </w:tc>
      </w:tr>
      <w:tr w:rsidR="00E379D5" w:rsidRPr="00E379D5" w14:paraId="419F0825" w14:textId="77777777" w:rsidTr="00E379D5">
        <w:tc>
          <w:tcPr>
            <w:tcW w:w="0" w:type="auto"/>
            <w:shd w:val="clear" w:color="auto" w:fill="FFFFFF"/>
            <w:tcMar>
              <w:top w:w="150" w:type="dxa"/>
              <w:left w:w="150" w:type="dxa"/>
              <w:bottom w:w="150" w:type="dxa"/>
              <w:right w:w="150" w:type="dxa"/>
            </w:tcMar>
            <w:vAlign w:val="center"/>
            <w:hideMark/>
          </w:tcPr>
          <w:p w14:paraId="7520FA89" w14:textId="77777777" w:rsidR="00E379D5" w:rsidRPr="00E379D5" w:rsidRDefault="00E379D5" w:rsidP="00E379D5">
            <w:r w:rsidRPr="00E379D5">
              <w:t>Log-transformed antibody level (</w:t>
            </w:r>
            <w:proofErr w:type="spellStart"/>
            <w:r w:rsidRPr="00E379D5">
              <w:t>log_antibody</w:t>
            </w:r>
            <w:proofErr w:type="spellEnd"/>
            <w:r w:rsidRPr="00E379D5">
              <w:t>)</w:t>
            </w:r>
          </w:p>
        </w:tc>
        <w:tc>
          <w:tcPr>
            <w:tcW w:w="0" w:type="auto"/>
            <w:shd w:val="clear" w:color="auto" w:fill="FFFFFF"/>
            <w:tcMar>
              <w:top w:w="150" w:type="dxa"/>
              <w:left w:w="150" w:type="dxa"/>
              <w:bottom w:w="150" w:type="dxa"/>
              <w:right w:w="150" w:type="dxa"/>
            </w:tcMar>
            <w:vAlign w:val="center"/>
            <w:hideMark/>
          </w:tcPr>
          <w:p w14:paraId="0D383D94" w14:textId="77777777" w:rsidR="00E379D5" w:rsidRPr="00E379D5" w:rsidRDefault="00E379D5" w:rsidP="00E379D5">
            <w:r w:rsidRPr="00E379D5">
              <w:t>Response variable</w:t>
            </w:r>
          </w:p>
        </w:tc>
      </w:tr>
    </w:tbl>
    <w:p w14:paraId="0D0841D2" w14:textId="77777777" w:rsidR="00E379D5" w:rsidRPr="00E379D5" w:rsidRDefault="00E379D5" w:rsidP="00E379D5">
      <w:r w:rsidRPr="00E379D5">
        <w:t>Using this dataset, the researcher planned to build a prediction model of antibody levels, aiming to understand how demographic and clinical factors influence antibody responses and how antibody levels change over time following vaccination. Please help the researcher build this model.</w:t>
      </w:r>
    </w:p>
    <w:p w14:paraId="10D1C89E" w14:textId="77777777" w:rsidR="00E379D5" w:rsidRPr="00E379D5" w:rsidRDefault="00E379D5" w:rsidP="00E379D5">
      <w:r w:rsidRPr="00E379D5">
        <w:t>A few months after the initial data collection, the researcher collected a new, independent dataset (</w:t>
      </w:r>
      <w:r w:rsidRPr="00E379D5">
        <w:rPr>
          <w:b/>
          <w:bCs/>
        </w:rPr>
        <w:t>dat2.RData</w:t>
      </w:r>
      <w:r w:rsidRPr="00E379D5">
        <w:t>) with the same structure as </w:t>
      </w:r>
      <w:r w:rsidRPr="00E379D5">
        <w:rPr>
          <w:b/>
          <w:bCs/>
        </w:rPr>
        <w:t>dat1.RData</w:t>
      </w:r>
      <w:r w:rsidRPr="00E379D5">
        <w:t>. Evaluate the robustness and generalizability of your prediction model using the new dataset. Does the model generalize well to this new dataset? If the model does not generalize well, discuss possible reasons.</w:t>
      </w:r>
    </w:p>
    <w:p w14:paraId="5B0A1922" w14:textId="77777777" w:rsidR="00E379D5" w:rsidRPr="00E379D5" w:rsidRDefault="00E379D5" w:rsidP="00E379D5">
      <w:hyperlink r:id="rId5" w:tgtFrame="_blank" w:tooltip="dat1.RData" w:history="1">
        <w:r w:rsidRPr="00E379D5">
          <w:rPr>
            <w:rStyle w:val="Hyperlink"/>
          </w:rPr>
          <w:t>dat1.RData</w:t>
        </w:r>
      </w:hyperlink>
      <w:hyperlink r:id="rId6" w:history="1">
        <w:r w:rsidRPr="00E379D5">
          <w:rPr>
            <w:rStyle w:val="Hyperlink"/>
          </w:rPr>
          <w:t>Download dat1.RData</w:t>
        </w:r>
      </w:hyperlink>
    </w:p>
    <w:p w14:paraId="2D730EFC" w14:textId="77777777" w:rsidR="00E379D5" w:rsidRPr="00E379D5" w:rsidRDefault="00E379D5" w:rsidP="00E379D5">
      <w:hyperlink r:id="rId7" w:tgtFrame="_blank" w:tooltip="dat2.RData" w:history="1">
        <w:r w:rsidRPr="00E379D5">
          <w:rPr>
            <w:rStyle w:val="Hyperlink"/>
          </w:rPr>
          <w:t>dat2.RData</w:t>
        </w:r>
      </w:hyperlink>
      <w:hyperlink r:id="rId8" w:history="1">
        <w:r w:rsidRPr="00E379D5">
          <w:rPr>
            <w:rStyle w:val="Hyperlink"/>
          </w:rPr>
          <w:t>Download dat2.RData</w:t>
        </w:r>
      </w:hyperlink>
    </w:p>
    <w:p w14:paraId="3212A706" w14:textId="77777777" w:rsidR="00E379D5" w:rsidRPr="00E379D5" w:rsidRDefault="00E379D5" w:rsidP="00E379D5">
      <w:r w:rsidRPr="00E379D5">
        <w:t>Please complete a report that helps the researcher to answer the above questions of interest. </w:t>
      </w:r>
      <w:r w:rsidRPr="00E379D5">
        <w:rPr>
          <w:b/>
          <w:bCs/>
        </w:rPr>
        <w:t>Your report should at least include the following sections:</w:t>
      </w:r>
    </w:p>
    <w:p w14:paraId="109E63FB" w14:textId="77777777" w:rsidR="00E379D5" w:rsidRPr="00E379D5" w:rsidRDefault="00E379D5" w:rsidP="00E379D5">
      <w:r w:rsidRPr="00E379D5">
        <w:rPr>
          <w:b/>
          <w:bCs/>
        </w:rPr>
        <w:t>Exploratory analysis</w:t>
      </w:r>
    </w:p>
    <w:p w14:paraId="276E3CA6" w14:textId="77777777" w:rsidR="00E379D5" w:rsidRPr="00E379D5" w:rsidRDefault="00E379D5" w:rsidP="00E379D5">
      <w:r w:rsidRPr="00E379D5">
        <w:t>Use summary statistics and appropriate visualization techniques to explore the data.</w:t>
      </w:r>
    </w:p>
    <w:p w14:paraId="4B196314" w14:textId="77777777" w:rsidR="00E379D5" w:rsidRPr="00E379D5" w:rsidRDefault="00E379D5" w:rsidP="00E379D5">
      <w:r w:rsidRPr="00E379D5">
        <w:rPr>
          <w:b/>
          <w:bCs/>
        </w:rPr>
        <w:t>Model training</w:t>
      </w:r>
    </w:p>
    <w:p w14:paraId="27FAC7A4" w14:textId="77777777" w:rsidR="00E379D5" w:rsidRPr="00E379D5" w:rsidRDefault="00E379D5" w:rsidP="00E379D5">
      <w:r w:rsidRPr="00E379D5">
        <w:t>Provide a detailed description of the model training procedure and how you obtained the final model. </w:t>
      </w:r>
      <w:r w:rsidRPr="00E379D5">
        <w:rPr>
          <w:b/>
          <w:bCs/>
        </w:rPr>
        <w:t>Your description should include sufficient detail so another statistician can reproduce the same model.</w:t>
      </w:r>
      <w:r w:rsidRPr="00E379D5">
        <w:t> Points will be deducted if details provided are insufficient to reproduce your results.</w:t>
      </w:r>
    </w:p>
    <w:p w14:paraId="5AC99C18" w14:textId="77777777" w:rsidR="00E379D5" w:rsidRPr="00E379D5" w:rsidRDefault="00E379D5" w:rsidP="00E379D5">
      <w:r w:rsidRPr="00E379D5">
        <w:rPr>
          <w:b/>
          <w:bCs/>
        </w:rPr>
        <w:t>Results</w:t>
      </w:r>
    </w:p>
    <w:p w14:paraId="0376236F" w14:textId="77777777" w:rsidR="00E379D5" w:rsidRPr="00E379D5" w:rsidRDefault="00E379D5" w:rsidP="00E379D5">
      <w:r w:rsidRPr="00E379D5">
        <w:lastRenderedPageBreak/>
        <w:t>Report the final model. Interpret the model and assess its performance. Summarize your findings from the analysis for a general audience.</w:t>
      </w:r>
    </w:p>
    <w:p w14:paraId="6639FD36" w14:textId="77777777" w:rsidR="00E379D5" w:rsidRPr="00E379D5" w:rsidRDefault="00E379D5" w:rsidP="00E379D5">
      <w:r w:rsidRPr="00E379D5">
        <w:t> </w:t>
      </w:r>
    </w:p>
    <w:p w14:paraId="59B4010B" w14:textId="77777777" w:rsidR="00E379D5" w:rsidRPr="00E379D5" w:rsidRDefault="00E379D5" w:rsidP="00E379D5">
      <w:r w:rsidRPr="00E379D5">
        <w:rPr>
          <w:b/>
          <w:bCs/>
        </w:rPr>
        <w:t>Your submission should include two components:</w:t>
      </w:r>
    </w:p>
    <w:p w14:paraId="6998E992" w14:textId="77777777" w:rsidR="00E379D5" w:rsidRPr="00E379D5" w:rsidRDefault="00E379D5" w:rsidP="00E379D5">
      <w:pPr>
        <w:numPr>
          <w:ilvl w:val="0"/>
          <w:numId w:val="1"/>
        </w:numPr>
      </w:pPr>
      <w:r w:rsidRPr="00E379D5">
        <w:rPr>
          <w:b/>
          <w:bCs/>
        </w:rPr>
        <w:t>Analysis Report (PDF or Word Document): </w:t>
      </w:r>
    </w:p>
    <w:p w14:paraId="2A45796E" w14:textId="77777777" w:rsidR="00E379D5" w:rsidRPr="00E379D5" w:rsidRDefault="00E379D5" w:rsidP="00E379D5">
      <w:pPr>
        <w:numPr>
          <w:ilvl w:val="0"/>
          <w:numId w:val="2"/>
        </w:numPr>
      </w:pPr>
    </w:p>
    <w:p w14:paraId="4650404F" w14:textId="77777777" w:rsidR="00E379D5" w:rsidRPr="00E379D5" w:rsidRDefault="00E379D5" w:rsidP="00E379D5">
      <w:pPr>
        <w:numPr>
          <w:ilvl w:val="1"/>
          <w:numId w:val="2"/>
        </w:numPr>
      </w:pPr>
      <w:r w:rsidRPr="00E379D5">
        <w:t>Your report should succinctly summarize your analysis and findings within a 3-page limit, </w:t>
      </w:r>
      <w:r w:rsidRPr="00E379D5">
        <w:rPr>
          <w:b/>
          <w:bCs/>
        </w:rPr>
        <w:t>excluding</w:t>
      </w:r>
      <w:r w:rsidRPr="00E379D5">
        <w:t> figures and tables.</w:t>
      </w:r>
    </w:p>
    <w:p w14:paraId="0FBFFE41" w14:textId="77777777" w:rsidR="00E379D5" w:rsidRPr="00E379D5" w:rsidRDefault="00E379D5" w:rsidP="00E379D5">
      <w:pPr>
        <w:numPr>
          <w:ilvl w:val="1"/>
          <w:numId w:val="2"/>
        </w:numPr>
      </w:pPr>
      <w:r w:rsidRPr="00E379D5">
        <w:t>Do not include R code in the report.</w:t>
      </w:r>
    </w:p>
    <w:p w14:paraId="5389B823" w14:textId="77777777" w:rsidR="00E379D5" w:rsidRPr="00E379D5" w:rsidRDefault="00E379D5" w:rsidP="00E379D5">
      <w:pPr>
        <w:numPr>
          <w:ilvl w:val="1"/>
          <w:numId w:val="2"/>
        </w:numPr>
      </w:pPr>
      <w:r w:rsidRPr="00E379D5">
        <w:t>Avoid inserting raw outputs from R functions; instead, demonstrate your ability to interpret and distill useful information from output tables.</w:t>
      </w:r>
    </w:p>
    <w:p w14:paraId="6569FD37" w14:textId="77777777" w:rsidR="00E379D5" w:rsidRPr="00E379D5" w:rsidRDefault="00E379D5" w:rsidP="00E379D5">
      <w:pPr>
        <w:numPr>
          <w:ilvl w:val="0"/>
          <w:numId w:val="3"/>
        </w:numPr>
      </w:pPr>
      <w:r w:rsidRPr="00E379D5">
        <w:rPr>
          <w:b/>
          <w:bCs/>
        </w:rPr>
        <w:t>R code and outputs (</w:t>
      </w:r>
      <w:proofErr w:type="spellStart"/>
      <w:r w:rsidRPr="00E379D5">
        <w:rPr>
          <w:b/>
          <w:bCs/>
        </w:rPr>
        <w:t>rmd</w:t>
      </w:r>
      <w:proofErr w:type="spellEnd"/>
      <w:r w:rsidRPr="00E379D5">
        <w:rPr>
          <w:b/>
          <w:bCs/>
        </w:rPr>
        <w:t xml:space="preserve"> + knitted file):</w:t>
      </w:r>
    </w:p>
    <w:p w14:paraId="2E241367" w14:textId="77777777" w:rsidR="00E379D5" w:rsidRPr="00E379D5" w:rsidRDefault="00E379D5" w:rsidP="00E379D5">
      <w:pPr>
        <w:numPr>
          <w:ilvl w:val="1"/>
          <w:numId w:val="3"/>
        </w:numPr>
      </w:pPr>
      <w:r w:rsidRPr="00E379D5">
        <w:t>Your submissions should contain </w:t>
      </w:r>
      <w:r w:rsidRPr="00E379D5">
        <w:rPr>
          <w:b/>
          <w:bCs/>
        </w:rPr>
        <w:t>all</w:t>
      </w:r>
      <w:r w:rsidRPr="00E379D5">
        <w:t> the code for conducting your analysis, as well as for the creation of any tables/figures/numbers presented in your report.</w:t>
      </w:r>
    </w:p>
    <w:p w14:paraId="390929E4" w14:textId="77777777" w:rsidR="00E379D5" w:rsidRPr="00E379D5" w:rsidRDefault="00E379D5" w:rsidP="00E379D5">
      <w:r w:rsidRPr="00E379D5">
        <w:rPr>
          <w:b/>
          <w:bCs/>
        </w:rPr>
        <w:t>Due to submission restrictions, one team member will submit all the files for the entire team. Please coordinate within your team to decide who will be responsible for this task.</w:t>
      </w:r>
    </w:p>
    <w:p w14:paraId="31700857" w14:textId="77777777" w:rsidR="00E379D5" w:rsidRDefault="00E379D5"/>
    <w:sectPr w:rsidR="00E37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A573D"/>
    <w:multiLevelType w:val="multilevel"/>
    <w:tmpl w:val="F5D2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C52C6"/>
    <w:multiLevelType w:val="multilevel"/>
    <w:tmpl w:val="68BEE2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323EB"/>
    <w:multiLevelType w:val="multilevel"/>
    <w:tmpl w:val="313A0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321002">
    <w:abstractNumId w:val="0"/>
  </w:num>
  <w:num w:numId="2" w16cid:durableId="1504784844">
    <w:abstractNumId w:val="2"/>
  </w:num>
  <w:num w:numId="3" w16cid:durableId="183352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D5"/>
    <w:rsid w:val="00371226"/>
    <w:rsid w:val="006E565A"/>
    <w:rsid w:val="00705F71"/>
    <w:rsid w:val="00E37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D9C3"/>
  <w15:chartTrackingRefBased/>
  <w15:docId w15:val="{C653BD04-57C8-4F0D-8E4D-9F7D2E19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9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9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9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9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9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9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9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9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9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9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9D5"/>
    <w:rPr>
      <w:rFonts w:eastAsiaTheme="majorEastAsia" w:cstheme="majorBidi"/>
      <w:color w:val="272727" w:themeColor="text1" w:themeTint="D8"/>
    </w:rPr>
  </w:style>
  <w:style w:type="paragraph" w:styleId="Title">
    <w:name w:val="Title"/>
    <w:basedOn w:val="Normal"/>
    <w:next w:val="Normal"/>
    <w:link w:val="TitleChar"/>
    <w:uiPriority w:val="10"/>
    <w:qFormat/>
    <w:rsid w:val="00E37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9D5"/>
    <w:pPr>
      <w:spacing w:before="160"/>
      <w:jc w:val="center"/>
    </w:pPr>
    <w:rPr>
      <w:i/>
      <w:iCs/>
      <w:color w:val="404040" w:themeColor="text1" w:themeTint="BF"/>
    </w:rPr>
  </w:style>
  <w:style w:type="character" w:customStyle="1" w:styleId="QuoteChar">
    <w:name w:val="Quote Char"/>
    <w:basedOn w:val="DefaultParagraphFont"/>
    <w:link w:val="Quote"/>
    <w:uiPriority w:val="29"/>
    <w:rsid w:val="00E379D5"/>
    <w:rPr>
      <w:i/>
      <w:iCs/>
      <w:color w:val="404040" w:themeColor="text1" w:themeTint="BF"/>
    </w:rPr>
  </w:style>
  <w:style w:type="paragraph" w:styleId="ListParagraph">
    <w:name w:val="List Paragraph"/>
    <w:basedOn w:val="Normal"/>
    <w:uiPriority w:val="34"/>
    <w:qFormat/>
    <w:rsid w:val="00E379D5"/>
    <w:pPr>
      <w:ind w:left="720"/>
      <w:contextualSpacing/>
    </w:pPr>
  </w:style>
  <w:style w:type="character" w:styleId="IntenseEmphasis">
    <w:name w:val="Intense Emphasis"/>
    <w:basedOn w:val="DefaultParagraphFont"/>
    <w:uiPriority w:val="21"/>
    <w:qFormat/>
    <w:rsid w:val="00E379D5"/>
    <w:rPr>
      <w:i/>
      <w:iCs/>
      <w:color w:val="2F5496" w:themeColor="accent1" w:themeShade="BF"/>
    </w:rPr>
  </w:style>
  <w:style w:type="paragraph" w:styleId="IntenseQuote">
    <w:name w:val="Intense Quote"/>
    <w:basedOn w:val="Normal"/>
    <w:next w:val="Normal"/>
    <w:link w:val="IntenseQuoteChar"/>
    <w:uiPriority w:val="30"/>
    <w:qFormat/>
    <w:rsid w:val="00E379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9D5"/>
    <w:rPr>
      <w:i/>
      <w:iCs/>
      <w:color w:val="2F5496" w:themeColor="accent1" w:themeShade="BF"/>
    </w:rPr>
  </w:style>
  <w:style w:type="character" w:styleId="IntenseReference">
    <w:name w:val="Intense Reference"/>
    <w:basedOn w:val="DefaultParagraphFont"/>
    <w:uiPriority w:val="32"/>
    <w:qFormat/>
    <w:rsid w:val="00E379D5"/>
    <w:rPr>
      <w:b/>
      <w:bCs/>
      <w:smallCaps/>
      <w:color w:val="2F5496" w:themeColor="accent1" w:themeShade="BF"/>
      <w:spacing w:val="5"/>
    </w:rPr>
  </w:style>
  <w:style w:type="character" w:styleId="Hyperlink">
    <w:name w:val="Hyperlink"/>
    <w:basedOn w:val="DefaultParagraphFont"/>
    <w:uiPriority w:val="99"/>
    <w:unhideWhenUsed/>
    <w:rsid w:val="00E379D5"/>
    <w:rPr>
      <w:color w:val="0563C1" w:themeColor="hyperlink"/>
      <w:u w:val="single"/>
    </w:rPr>
  </w:style>
  <w:style w:type="character" w:styleId="UnresolvedMention">
    <w:name w:val="Unresolved Mention"/>
    <w:basedOn w:val="DefaultParagraphFont"/>
    <w:uiPriority w:val="99"/>
    <w:semiHidden/>
    <w:unhideWhenUsed/>
    <w:rsid w:val="00E37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26062">
      <w:bodyDiv w:val="1"/>
      <w:marLeft w:val="0"/>
      <w:marRight w:val="0"/>
      <w:marTop w:val="0"/>
      <w:marBottom w:val="0"/>
      <w:divBdr>
        <w:top w:val="none" w:sz="0" w:space="0" w:color="auto"/>
        <w:left w:val="none" w:sz="0" w:space="0" w:color="auto"/>
        <w:bottom w:val="none" w:sz="0" w:space="0" w:color="auto"/>
        <w:right w:val="none" w:sz="0" w:space="0" w:color="auto"/>
      </w:divBdr>
    </w:div>
    <w:div w:id="974027821">
      <w:bodyDiv w:val="1"/>
      <w:marLeft w:val="0"/>
      <w:marRight w:val="0"/>
      <w:marTop w:val="0"/>
      <w:marBottom w:val="0"/>
      <w:divBdr>
        <w:top w:val="none" w:sz="0" w:space="0" w:color="auto"/>
        <w:left w:val="none" w:sz="0" w:space="0" w:color="auto"/>
        <w:bottom w:val="none" w:sz="0" w:space="0" w:color="auto"/>
        <w:right w:val="none" w:sz="0" w:space="0" w:color="auto"/>
      </w:divBdr>
    </w:div>
    <w:div w:id="996685449">
      <w:bodyDiv w:val="1"/>
      <w:marLeft w:val="0"/>
      <w:marRight w:val="0"/>
      <w:marTop w:val="0"/>
      <w:marBottom w:val="0"/>
      <w:divBdr>
        <w:top w:val="none" w:sz="0" w:space="0" w:color="auto"/>
        <w:left w:val="none" w:sz="0" w:space="0" w:color="auto"/>
        <w:bottom w:val="none" w:sz="0" w:space="0" w:color="auto"/>
        <w:right w:val="none" w:sz="0" w:space="0" w:color="auto"/>
      </w:divBdr>
    </w:div>
    <w:div w:id="15202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works2.columbia.edu/courses/217398/files/23611028/download?download_frd=1" TargetMode="External"/><Relationship Id="rId3" Type="http://schemas.openxmlformats.org/officeDocument/2006/relationships/settings" Target="settings.xml"/><Relationship Id="rId7" Type="http://schemas.openxmlformats.org/officeDocument/2006/relationships/hyperlink" Target="https://courseworks2.columbia.edu/courses/217398/files/23611028?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works2.columbia.edu/courses/217398/files/23611022/download?download_frd=1" TargetMode="External"/><Relationship Id="rId5" Type="http://schemas.openxmlformats.org/officeDocument/2006/relationships/hyperlink" Target="https://courseworks2.columbia.edu/courses/217398/files/23611022?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Xiaoni Xu</dc:creator>
  <cp:keywords/>
  <dc:description/>
  <cp:lastModifiedBy>Xiaoni Xu</cp:lastModifiedBy>
  <cp:revision>2</cp:revision>
  <dcterms:created xsi:type="dcterms:W3CDTF">2025-03-28T00:06:00Z</dcterms:created>
  <dcterms:modified xsi:type="dcterms:W3CDTF">2025-03-28T00:06:00Z</dcterms:modified>
</cp:coreProperties>
</file>