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lang w:val="en-GB"/>
        </w:rPr>
      </w:pPr>
      <w:r>
        <w:rPr>
          <w:b/>
          <w:lang w:val="en-GB"/>
        </w:rPr>
        <w:t>Homework 6. Solutions</w:t>
      </w:r>
    </w:p>
    <w:p>
      <w:pPr>
        <w:rPr>
          <w:lang w:val="en-GB"/>
        </w:rPr>
      </w:pPr>
      <w:r>
        <w:rPr>
          <w:lang w:val="en-GB"/>
        </w:rPr>
        <w:t>Teacher: Paul Briard</w:t>
      </w:r>
    </w:p>
    <w:p>
      <w:r>
        <w:t xml:space="preserve">Ex. 1. </w:t>
      </w:r>
    </w:p>
    <w:p>
      <w:pPr>
        <w:jc w:val="both"/>
      </w:pPr>
      <w:r>
        <w:t xml:space="preserve">A mass is vibrating in the </w:t>
      </w:r>
      <m:oMath>
        <m:r>
          <m:rPr/>
          <w:rPr>
            <w:rFonts w:ascii="Cambria Math" w:hAnsi="Cambria Math"/>
          </w:rPr>
          <m:t>x</m:t>
        </m:r>
      </m:oMath>
      <w:r>
        <w:t xml:space="preserve">-direction at the end of a spring of spring constant </w:t>
      </w:r>
      <m:oMath>
        <m:r>
          <m:rPr/>
          <w:rPr>
            <w:rFonts w:ascii="Cambria Math" w:hAnsi="Cambria Math"/>
          </w:rPr>
          <m:t xml:space="preserve">k= </m:t>
        </m:r>
      </m:oMath>
      <w:r>
        <w:t xml:space="preserve">225 N/m. The figure shows a graph of its position x as a function of time t. (a) At what times is the mass not moving? (it doesn’t mean the mass stop to move, it means its velocity is zero) (b) How much mechanical energy did this system originally contain? (the system here is an horizontal spring-mass system, the gravitational potential energy is not involved with this problem) (c) How much mechanical energy did the system lose between times </w:t>
      </w:r>
      <m:oMath>
        <m:r>
          <m:rPr/>
          <w:rPr>
            <w:rFonts w:ascii="Cambria Math" w:hAnsi="Cambria Math"/>
          </w:rPr>
          <m:t>t=1.0</m:t>
        </m:r>
      </m:oMath>
      <w:r>
        <w:t xml:space="preserve"> s and </w:t>
      </w:r>
      <m:oMath>
        <m:r>
          <m:rPr/>
          <w:rPr>
            <w:rFonts w:ascii="Cambria Math" w:hAnsi="Cambria Math"/>
          </w:rPr>
          <m:t>t=4.0</m:t>
        </m:r>
      </m:oMath>
      <w:r>
        <w:t xml:space="preserve"> s? Where did this energy go? </w:t>
      </w:r>
    </w:p>
    <w:p>
      <w:r>
        <w:drawing>
          <wp:inline distT="0" distB="0" distL="0" distR="0">
            <wp:extent cx="3066415" cy="20669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70548" cy="2069576"/>
                    </a:xfrm>
                    <a:prstGeom prst="rect">
                      <a:avLst/>
                    </a:prstGeom>
                    <a:noFill/>
                    <a:ln>
                      <a:noFill/>
                    </a:ln>
                  </pic:spPr>
                </pic:pic>
              </a:graphicData>
            </a:graphic>
          </wp:inline>
        </w:drawing>
      </w:r>
      <w:bookmarkStart w:id="0" w:name="_GoBack"/>
      <w:bookmarkEnd w:id="0"/>
    </w:p>
    <w:p>
      <w:pPr>
        <w:rPr>
          <w:b/>
          <w:color w:val="FF0000"/>
        </w:rPr>
      </w:pPr>
      <w:r>
        <w:rPr>
          <w:b/>
        </w:rPr>
        <w:t>Solution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a.When </w:t>
      </w:r>
      <m:oMath>
        <m:d>
          <m:dPr>
            <m:begChr m:val="|"/>
            <m:endChr m:val="|"/>
            <m:ctrlPr>
              <w:rPr>
                <w:rFonts w:ascii="Cambria Math" w:hAnsi="Cambria Math"/>
                <w:i/>
                <w:color w:val="000000" w:themeColor="text1"/>
                <w:lang w:val="fr-FR"/>
                <w14:textFill>
                  <w14:solidFill>
                    <w14:schemeClr w14:val="tx1"/>
                  </w14:solidFill>
                </w14:textFill>
              </w:rPr>
            </m:ctrlPr>
          </m:dPr>
          <m:e>
            <m:r>
              <m:rPr/>
              <w:rPr>
                <w:rFonts w:ascii="Cambria Math" w:hAnsi="Cambria Math"/>
                <w:color w:val="000000" w:themeColor="text1"/>
                <w:lang w:val="fr-FR"/>
                <w14:textFill>
                  <w14:solidFill>
                    <w14:schemeClr w14:val="tx1"/>
                  </w14:solidFill>
                </w14:textFill>
              </w:rPr>
              <m:t>x</m:t>
            </m:r>
            <m:ctrlPr>
              <w:rPr>
                <w:rFonts w:ascii="Cambria Math" w:hAnsi="Cambria Math"/>
                <w:i/>
                <w:color w:val="000000" w:themeColor="text1"/>
                <w:lang w:val="fr-FR"/>
                <w14:textFill>
                  <w14:solidFill>
                    <w14:schemeClr w14:val="tx1"/>
                  </w14:solidFill>
                </w14:textFill>
              </w:rPr>
            </m:ctrlPr>
          </m:e>
        </m:d>
      </m:oMath>
      <w:r>
        <w:rPr>
          <w:color w:val="000000" w:themeColor="text1"/>
          <w14:textFill>
            <w14:solidFill>
              <w14:schemeClr w14:val="tx1"/>
            </w14:solidFill>
          </w14:textFill>
        </w:rPr>
        <w:t xml:space="preserve"> is maximum, </w:t>
      </w:r>
      <m:oMath>
        <m:sSub>
          <m:sSubPr>
            <m:ctrlPr>
              <w:rPr>
                <w:rFonts w:ascii="Cambria Math" w:hAnsi="Cambria Math"/>
                <w:i/>
                <w:color w:val="000000" w:themeColor="text1"/>
                <w:lang w:val="fr-FR"/>
                <w14:textFill>
                  <w14:solidFill>
                    <w14:schemeClr w14:val="tx1"/>
                  </w14:solidFill>
                </w14:textFill>
              </w:rPr>
            </m:ctrlPr>
          </m:sSubPr>
          <m:e>
            <m:r>
              <m:rPr/>
              <w:rPr>
                <w:rFonts w:ascii="Cambria Math" w:hAnsi="Cambria Math"/>
                <w:color w:val="000000" w:themeColor="text1"/>
                <w:lang w:val="fr-FR"/>
                <w14:textFill>
                  <w14:solidFill>
                    <w14:schemeClr w14:val="tx1"/>
                  </w14:solidFill>
                </w14:textFill>
              </w:rPr>
              <m:t>v</m:t>
            </m:r>
            <m:ctrlPr>
              <w:rPr>
                <w:rFonts w:ascii="Cambria Math" w:hAnsi="Cambria Math"/>
                <w:i/>
                <w:color w:val="000000" w:themeColor="text1"/>
                <w:lang w:val="fr-FR"/>
                <w14:textFill>
                  <w14:solidFill>
                    <w14:schemeClr w14:val="tx1"/>
                  </w14:solidFill>
                </w14:textFill>
              </w:rPr>
            </m:ctrlPr>
          </m:e>
          <m:sub>
            <m:r>
              <m:rPr/>
              <w:rPr>
                <w:rFonts w:ascii="Cambria Math" w:hAnsi="Cambria Math"/>
                <w:color w:val="000000" w:themeColor="text1"/>
                <w:lang w:val="fr-FR"/>
                <w14:textFill>
                  <w14:solidFill>
                    <w14:schemeClr w14:val="tx1"/>
                  </w14:solidFill>
                </w14:textFill>
              </w:rPr>
              <m:t>x</m:t>
            </m:r>
            <m:ctrlPr>
              <w:rPr>
                <w:rFonts w:ascii="Cambria Math" w:hAnsi="Cambria Math"/>
                <w:i/>
                <w:color w:val="000000" w:themeColor="text1"/>
                <w:lang w:val="fr-FR"/>
                <w14:textFill>
                  <w14:solidFill>
                    <w14:schemeClr w14:val="tx1"/>
                  </w14:solidFill>
                </w14:textFill>
              </w:rPr>
            </m:ctrlPr>
          </m:sub>
        </m:sSub>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dx</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dt</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=0</m:t>
        </m:r>
      </m:oMath>
      <w:r>
        <w:rPr>
          <w:color w:val="000000" w:themeColor="text1"/>
          <w14:textFill>
            <w14:solidFill>
              <w14:schemeClr w14:val="tx1"/>
            </w14:solidFill>
          </w14:textFill>
        </w:rPr>
        <w:t xml:space="preserve"> (the tangent to the curve </w:t>
      </w:r>
      <m:oMath>
        <m:r>
          <m:rPr/>
          <w:rPr>
            <w:rFonts w:ascii="Cambria Math" w:hAnsi="Cambria Math"/>
            <w:color w:val="000000" w:themeColor="text1"/>
            <w14:textFill>
              <w14:solidFill>
                <w14:schemeClr w14:val="tx1"/>
              </w14:solidFill>
            </w14:textFill>
          </w:rPr>
          <m:t>x(t)</m:t>
        </m:r>
      </m:oMath>
      <w:r>
        <w:rPr>
          <w:color w:val="000000" w:themeColor="text1"/>
          <w14:textFill>
            <w14:solidFill>
              <w14:schemeClr w14:val="tx1"/>
            </w14:solidFill>
          </w14:textFill>
        </w:rPr>
        <w:t xml:space="preserve"> is horizontal), which occurs at </w:t>
      </w:r>
      <m:oMath>
        <m:r>
          <m:rPr/>
          <w:rPr>
            <w:rFonts w:ascii="Cambria Math" w:hAnsi="Cambria Math"/>
            <w:color w:val="000000" w:themeColor="text1"/>
            <w14:textFill>
              <w14:solidFill>
                <w14:schemeClr w14:val="tx1"/>
              </w14:solidFill>
            </w14:textFill>
          </w:rPr>
          <m:t>t=0.0 s</m:t>
        </m:r>
      </m:oMath>
      <w:r>
        <w:rPr>
          <w:color w:val="000000" w:themeColor="text1"/>
          <w14:textFill>
            <w14:solidFill>
              <w14:schemeClr w14:val="tx1"/>
            </w14:solidFill>
          </w14:textFill>
        </w:rPr>
        <w:t xml:space="preserve">, </w:t>
      </w:r>
      <m:oMath>
        <m:r>
          <m:rPr/>
          <w:rPr>
            <w:rFonts w:ascii="Cambria Math" w:hAnsi="Cambria Math"/>
            <w:color w:val="000000" w:themeColor="text1"/>
            <w14:textFill>
              <w14:solidFill>
                <w14:schemeClr w14:val="tx1"/>
              </w14:solidFill>
            </w14:textFill>
          </w:rPr>
          <m:t>t=1.0 s</m:t>
        </m:r>
      </m:oMath>
      <w:r>
        <w:rPr>
          <w:color w:val="000000" w:themeColor="text1"/>
          <w14:textFill>
            <w14:solidFill>
              <w14:schemeClr w14:val="tx1"/>
            </w14:solidFill>
          </w14:textFill>
        </w:rPr>
        <w:t xml:space="preserve">, </w:t>
      </w:r>
      <m:oMath>
        <m:r>
          <m:rPr/>
          <w:rPr>
            <w:rFonts w:ascii="Cambria Math" w:hAnsi="Cambria Math"/>
            <w:color w:val="000000" w:themeColor="text1"/>
            <w14:textFill>
              <w14:solidFill>
                <w14:schemeClr w14:val="tx1"/>
              </w14:solidFill>
            </w14:textFill>
          </w:rPr>
          <m:t xml:space="preserve">t=2.0s </m:t>
        </m:r>
      </m:oMath>
      <w:r>
        <w:rPr>
          <w:color w:val="000000" w:themeColor="text1"/>
          <w14:textFill>
            <w14:solidFill>
              <w14:schemeClr w14:val="tx1"/>
            </w14:solidFill>
          </w14:textFill>
        </w:rPr>
        <w:t xml:space="preserve">, </w:t>
      </w:r>
      <m:oMath>
        <m:r>
          <m:rPr/>
          <w:rPr>
            <w:rFonts w:ascii="Cambria Math" w:hAnsi="Cambria Math"/>
            <w:color w:val="000000" w:themeColor="text1"/>
            <w14:textFill>
              <w14:solidFill>
                <w14:schemeClr w14:val="tx1"/>
              </w14:solidFill>
            </w14:textFill>
          </w:rPr>
          <m:t xml:space="preserve">t=3.0s </m:t>
        </m:r>
      </m:oMath>
      <w:r>
        <w:rPr>
          <w:color w:val="000000" w:themeColor="text1"/>
          <w14:textFill>
            <w14:solidFill>
              <w14:schemeClr w14:val="tx1"/>
            </w14:solidFill>
          </w14:textFill>
        </w:rPr>
        <w:t xml:space="preserve">, </w:t>
      </w:r>
      <m:oMath>
        <m:r>
          <m:rPr/>
          <w:rPr>
            <w:rFonts w:ascii="Cambria Math" w:hAnsi="Cambria Math"/>
            <w:color w:val="000000" w:themeColor="text1"/>
            <w14:textFill>
              <w14:solidFill>
                <w14:schemeClr w14:val="tx1"/>
              </w14:solidFill>
            </w14:textFill>
          </w:rPr>
          <m:t xml:space="preserve">t=4.0s </m:t>
        </m:r>
      </m:oMath>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b.  </w:t>
      </w:r>
    </w:p>
    <w:p>
      <w:pPr>
        <w:rPr>
          <w:color w:val="000000" w:themeColor="text1"/>
          <w14:textFill>
            <w14:solidFill>
              <w14:schemeClr w14:val="tx1"/>
            </w14:solidFill>
          </w14:textFill>
        </w:rPr>
      </w:pPr>
      <w:r>
        <w:rPr>
          <w:color w:val="000000" w:themeColor="text1"/>
          <w14:textFill>
            <w14:solidFill>
              <w14:schemeClr w14:val="tx1"/>
            </w14:solidFill>
          </w14:textFill>
        </w:rPr>
        <w:t>The mechanical energy is, at any time :</w:t>
      </w:r>
    </w:p>
    <w:p>
      <w:pPr>
        <w:rPr>
          <w:color w:val="000000" w:themeColor="text1"/>
          <w:lang w:val="fr-FR"/>
          <w14:textFill>
            <w14:solidFill>
              <w14:schemeClr w14:val="tx1"/>
            </w14:solidFill>
          </w14:textFill>
        </w:rPr>
      </w:pPr>
      <m:oMathPara>
        <m:oMath>
          <m:sSub>
            <m:sSubPr>
              <m:ctrlPr>
                <w:rPr>
                  <w:rFonts w:ascii="Cambria Math" w:hAnsi="Cambria Math"/>
                  <w:i/>
                  <w:color w:val="000000" w:themeColor="text1"/>
                  <w:lang w:val="fr-FR"/>
                  <w14:textFill>
                    <w14:solidFill>
                      <w14:schemeClr w14:val="tx1"/>
                    </w14:solidFill>
                  </w14:textFill>
                </w:rPr>
              </m:ctrlPr>
            </m:sSubPr>
            <m:e>
              <m:r>
                <m:rPr/>
                <w:rPr>
                  <w:rFonts w:ascii="Cambria Math" w:hAnsi="Cambria Math"/>
                  <w:color w:val="000000" w:themeColor="text1"/>
                  <w:lang w:val="fr-FR"/>
                  <w14:textFill>
                    <w14:solidFill>
                      <w14:schemeClr w14:val="tx1"/>
                    </w14:solidFill>
                  </w14:textFill>
                </w:rPr>
                <m:t>E</m:t>
              </m:r>
              <m:ctrlPr>
                <w:rPr>
                  <w:rFonts w:ascii="Cambria Math" w:hAnsi="Cambria Math"/>
                  <w:i/>
                  <w:color w:val="000000" w:themeColor="text1"/>
                  <w:lang w:val="fr-FR"/>
                  <w14:textFill>
                    <w14:solidFill>
                      <w14:schemeClr w14:val="tx1"/>
                    </w14:solidFill>
                  </w14:textFill>
                </w:rPr>
              </m:ctrlPr>
            </m:e>
            <m:sub>
              <m:r>
                <m:rPr/>
                <w:rPr>
                  <w:rFonts w:ascii="Cambria Math" w:hAnsi="Cambria Math"/>
                  <w:color w:val="000000" w:themeColor="text1"/>
                  <w:lang w:val="fr-FR"/>
                  <w14:textFill>
                    <w14:solidFill>
                      <w14:schemeClr w14:val="tx1"/>
                    </w14:solidFill>
                  </w14:textFill>
                </w:rPr>
                <m:t>m</m:t>
              </m:r>
              <m:ctrlPr>
                <w:rPr>
                  <w:rFonts w:ascii="Cambria Math" w:hAnsi="Cambria Math"/>
                  <w:i/>
                  <w:color w:val="000000" w:themeColor="text1"/>
                  <w:lang w:val="fr-FR"/>
                  <w14:textFill>
                    <w14:solidFill>
                      <w14:schemeClr w14:val="tx1"/>
                    </w14:solidFill>
                  </w14:textFill>
                </w:rPr>
              </m:ctrlPr>
            </m:sub>
          </m:sSub>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k</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x</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m</m:t>
          </m:r>
          <m:sSubSup>
            <m:sSubSupPr>
              <m:ctrlPr>
                <w:rPr>
                  <w:rFonts w:ascii="Cambria Math" w:hAnsi="Cambria Math"/>
                  <w:i/>
                  <w:color w:val="000000" w:themeColor="text1"/>
                  <w:lang w:val="fr-FR"/>
                  <w14:textFill>
                    <w14:solidFill>
                      <w14:schemeClr w14:val="tx1"/>
                    </w14:solidFill>
                  </w14:textFill>
                </w:rPr>
              </m:ctrlPr>
            </m:sSubSupPr>
            <m:e>
              <m:r>
                <m:rPr/>
                <w:rPr>
                  <w:rFonts w:ascii="Cambria Math" w:hAnsi="Cambria Math"/>
                  <w:color w:val="000000" w:themeColor="text1"/>
                  <w:lang w:val="fr-FR"/>
                  <w14:textFill>
                    <w14:solidFill>
                      <w14:schemeClr w14:val="tx1"/>
                    </w14:solidFill>
                  </w14:textFill>
                </w:rPr>
                <m:t>v</m:t>
              </m:r>
              <m:ctrlPr>
                <w:rPr>
                  <w:rFonts w:ascii="Cambria Math" w:hAnsi="Cambria Math"/>
                  <w:i/>
                  <w:color w:val="000000" w:themeColor="text1"/>
                  <w:lang w:val="fr-FR"/>
                  <w14:textFill>
                    <w14:solidFill>
                      <w14:schemeClr w14:val="tx1"/>
                    </w14:solidFill>
                  </w14:textFill>
                </w:rPr>
              </m:ctrlPr>
            </m:e>
            <m:sub>
              <m:r>
                <m:rPr/>
                <w:rPr>
                  <w:rFonts w:ascii="Cambria Math" w:hAnsi="Cambria Math"/>
                  <w:color w:val="000000" w:themeColor="text1"/>
                  <w:lang w:val="fr-FR"/>
                  <w14:textFill>
                    <w14:solidFill>
                      <w14:schemeClr w14:val="tx1"/>
                    </w14:solidFill>
                  </w14:textFill>
                </w:rPr>
                <m:t>x</m:t>
              </m:r>
              <m:ctrlPr>
                <w:rPr>
                  <w:rFonts w:ascii="Cambria Math" w:hAnsi="Cambria Math"/>
                  <w:i/>
                  <w:color w:val="000000" w:themeColor="text1"/>
                  <w:lang w:val="fr-FR"/>
                  <w14:textFill>
                    <w14:solidFill>
                      <w14:schemeClr w14:val="tx1"/>
                    </w14:solidFill>
                  </w14:textFill>
                </w:rPr>
              </m:ctrlPr>
            </m:sub>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bSup>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The mechanical energy is, when </w:t>
      </w:r>
      <m:oMath>
        <m:d>
          <m:dPr>
            <m:begChr m:val="|"/>
            <m:endChr m:val="|"/>
            <m:ctrlPr>
              <w:rPr>
                <w:rFonts w:ascii="Cambria Math" w:hAnsi="Cambria Math"/>
                <w:i/>
                <w:color w:val="000000" w:themeColor="text1"/>
                <w:lang w:val="fr-FR"/>
                <w14:textFill>
                  <w14:solidFill>
                    <w14:schemeClr w14:val="tx1"/>
                  </w14:solidFill>
                </w14:textFill>
              </w:rPr>
            </m:ctrlPr>
          </m:dPr>
          <m:e>
            <m:r>
              <m:rPr/>
              <w:rPr>
                <w:rFonts w:ascii="Cambria Math" w:hAnsi="Cambria Math"/>
                <w:color w:val="000000" w:themeColor="text1"/>
                <w:lang w:val="fr-FR"/>
                <w14:textFill>
                  <w14:solidFill>
                    <w14:schemeClr w14:val="tx1"/>
                  </w14:solidFill>
                </w14:textFill>
              </w:rPr>
              <m:t>x</m:t>
            </m:r>
            <m:ctrlPr>
              <w:rPr>
                <w:rFonts w:ascii="Cambria Math" w:hAnsi="Cambria Math"/>
                <w:i/>
                <w:color w:val="000000" w:themeColor="text1"/>
                <w:lang w:val="fr-FR"/>
                <w14:textFill>
                  <w14:solidFill>
                    <w14:schemeClr w14:val="tx1"/>
                  </w14:solidFill>
                </w14:textFill>
              </w:rPr>
            </m:ctrlPr>
          </m:e>
        </m:d>
      </m:oMath>
      <w:r>
        <w:rPr>
          <w:color w:val="000000" w:themeColor="text1"/>
          <w14:textFill>
            <w14:solidFill>
              <w14:schemeClr w14:val="tx1"/>
            </w14:solidFill>
          </w14:textFill>
        </w:rPr>
        <w:t xml:space="preserve"> is maximum and </w:t>
      </w:r>
      <m:oMath>
        <m:sSub>
          <m:sSubPr>
            <m:ctrlPr>
              <w:rPr>
                <w:rFonts w:ascii="Cambria Math" w:hAnsi="Cambria Math"/>
                <w:i/>
                <w:color w:val="000000" w:themeColor="text1"/>
                <w:lang w:val="fr-FR"/>
                <w14:textFill>
                  <w14:solidFill>
                    <w14:schemeClr w14:val="tx1"/>
                  </w14:solidFill>
                </w14:textFill>
              </w:rPr>
            </m:ctrlPr>
          </m:sSubPr>
          <m:e>
            <m:r>
              <m:rPr/>
              <w:rPr>
                <w:rFonts w:ascii="Cambria Math" w:hAnsi="Cambria Math"/>
                <w:color w:val="000000" w:themeColor="text1"/>
                <w:lang w:val="fr-FR"/>
                <w14:textFill>
                  <w14:solidFill>
                    <w14:schemeClr w14:val="tx1"/>
                  </w14:solidFill>
                </w14:textFill>
              </w:rPr>
              <m:t>v</m:t>
            </m:r>
            <m:ctrlPr>
              <w:rPr>
                <w:rFonts w:ascii="Cambria Math" w:hAnsi="Cambria Math"/>
                <w:i/>
                <w:color w:val="000000" w:themeColor="text1"/>
                <w:lang w:val="fr-FR"/>
                <w14:textFill>
                  <w14:solidFill>
                    <w14:schemeClr w14:val="tx1"/>
                  </w14:solidFill>
                </w14:textFill>
              </w:rPr>
            </m:ctrlPr>
          </m:e>
          <m:sub>
            <m:r>
              <m:rPr/>
              <w:rPr>
                <w:rFonts w:ascii="Cambria Math" w:hAnsi="Cambria Math"/>
                <w:color w:val="000000" w:themeColor="text1"/>
                <w:lang w:val="fr-FR"/>
                <w14:textFill>
                  <w14:solidFill>
                    <w14:schemeClr w14:val="tx1"/>
                  </w14:solidFill>
                </w14:textFill>
              </w:rPr>
              <m:t>x</m:t>
            </m:r>
            <m:ctrlPr>
              <w:rPr>
                <w:rFonts w:ascii="Cambria Math" w:hAnsi="Cambria Math"/>
                <w:i/>
                <w:color w:val="000000" w:themeColor="text1"/>
                <w:lang w:val="fr-FR"/>
                <w14:textFill>
                  <w14:solidFill>
                    <w14:schemeClr w14:val="tx1"/>
                  </w14:solidFill>
                </w14:textFill>
              </w:rPr>
            </m:ctrlPr>
          </m:sub>
        </m:sSub>
        <m:r>
          <m:rPr/>
          <w:rPr>
            <w:rFonts w:ascii="Cambria Math" w:hAnsi="Cambria Math"/>
            <w:color w:val="000000" w:themeColor="text1"/>
            <w14:textFill>
              <w14:solidFill>
                <w14:schemeClr w14:val="tx1"/>
              </w14:solidFill>
            </w14:textFill>
          </w:rPr>
          <m:t>=0</m:t>
        </m:r>
      </m:oMath>
      <w:r>
        <w:rPr>
          <w:color w:val="000000" w:themeColor="text1"/>
          <w14:textFill>
            <w14:solidFill>
              <w14:schemeClr w14:val="tx1"/>
            </w14:solidFill>
          </w14:textFill>
        </w:rPr>
        <w:t xml:space="preserve"> : </w:t>
      </w:r>
    </w:p>
    <w:p>
      <w:pPr>
        <w:rPr>
          <w:color w:val="000000" w:themeColor="text1"/>
          <w:lang w:val="fr-FR"/>
          <w14:textFill>
            <w14:solidFill>
              <w14:schemeClr w14:val="tx1"/>
            </w14:solidFill>
          </w14:textFill>
        </w:rPr>
      </w:pPr>
      <m:oMathPara>
        <m:oMath>
          <m:sSub>
            <m:sSubPr>
              <m:ctrlPr>
                <w:rPr>
                  <w:rFonts w:ascii="Cambria Math" w:hAnsi="Cambria Math"/>
                  <w:i/>
                  <w:color w:val="000000" w:themeColor="text1"/>
                  <w:lang w:val="fr-FR"/>
                  <w14:textFill>
                    <w14:solidFill>
                      <w14:schemeClr w14:val="tx1"/>
                    </w14:solidFill>
                  </w14:textFill>
                </w:rPr>
              </m:ctrlPr>
            </m:sSubPr>
            <m:e>
              <m:r>
                <m:rPr/>
                <w:rPr>
                  <w:rFonts w:ascii="Cambria Math" w:hAnsi="Cambria Math"/>
                  <w:color w:val="000000" w:themeColor="text1"/>
                  <w:lang w:val="fr-FR"/>
                  <w14:textFill>
                    <w14:solidFill>
                      <w14:schemeClr w14:val="tx1"/>
                    </w14:solidFill>
                  </w14:textFill>
                </w:rPr>
                <m:t>E</m:t>
              </m:r>
              <m:ctrlPr>
                <w:rPr>
                  <w:rFonts w:ascii="Cambria Math" w:hAnsi="Cambria Math"/>
                  <w:i/>
                  <w:color w:val="000000" w:themeColor="text1"/>
                  <w:lang w:val="fr-FR"/>
                  <w14:textFill>
                    <w14:solidFill>
                      <w14:schemeClr w14:val="tx1"/>
                    </w14:solidFill>
                  </w14:textFill>
                </w:rPr>
              </m:ctrlPr>
            </m:e>
            <m:sub>
              <m:r>
                <m:rPr/>
                <w:rPr>
                  <w:rFonts w:ascii="Cambria Math" w:hAnsi="Cambria Math"/>
                  <w:color w:val="000000" w:themeColor="text1"/>
                  <w:lang w:val="fr-FR"/>
                  <w14:textFill>
                    <w14:solidFill>
                      <w14:schemeClr w14:val="tx1"/>
                    </w14:solidFill>
                  </w14:textFill>
                </w:rPr>
                <m:t>m</m:t>
              </m:r>
              <m:ctrlPr>
                <w:rPr>
                  <w:rFonts w:ascii="Cambria Math" w:hAnsi="Cambria Math"/>
                  <w:i/>
                  <w:color w:val="000000" w:themeColor="text1"/>
                  <w:lang w:val="fr-FR"/>
                  <w14:textFill>
                    <w14:solidFill>
                      <w14:schemeClr w14:val="tx1"/>
                    </w14:solidFill>
                  </w14:textFill>
                </w:rPr>
              </m:ctrlPr>
            </m:sub>
          </m:sSub>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k</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x</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At the initial time </w:t>
      </w:r>
      <m:oMath>
        <m:r>
          <m:rPr/>
          <w:rPr>
            <w:rFonts w:ascii="Cambria Math" w:hAnsi="Cambria Math"/>
            <w:color w:val="000000" w:themeColor="text1"/>
            <w14:textFill>
              <w14:solidFill>
                <w14:schemeClr w14:val="tx1"/>
              </w14:solidFill>
            </w14:textFill>
          </w:rPr>
          <m:t>t=0</m:t>
        </m:r>
      </m:oMath>
      <w:r>
        <w:rPr>
          <w:color w:val="000000" w:themeColor="text1"/>
          <w14:textFill>
            <w14:solidFill>
              <w14:schemeClr w14:val="tx1"/>
            </w14:solidFill>
          </w14:textFill>
        </w:rPr>
        <w:t xml:space="preserve">, </w:t>
      </w:r>
      <m:oMath>
        <m:r>
          <m:rPr/>
          <w:rPr>
            <w:rFonts w:ascii="Cambria Math" w:hAnsi="Cambria Math"/>
            <w:color w:val="000000" w:themeColor="text1"/>
            <w14:textFill>
              <w14:solidFill>
                <w14:schemeClr w14:val="tx1"/>
              </w14:solidFill>
            </w14:textFill>
          </w:rPr>
          <m:t>x=7.0 cm</m:t>
        </m:r>
      </m:oMath>
      <w:r>
        <w:rPr>
          <w:color w:val="000000" w:themeColor="text1"/>
          <w14:textFill>
            <w14:solidFill>
              <w14:schemeClr w14:val="tx1"/>
            </w14:solidFill>
          </w14:textFill>
        </w:rPr>
        <w:t>, the mechanical energy is:</w:t>
      </w:r>
    </w:p>
    <w:p>
      <w:pPr>
        <w:rPr>
          <w:color w:val="000000" w:themeColor="text1"/>
          <w:lang w:val="fr-FR"/>
          <w14:textFill>
            <w14:solidFill>
              <w14:schemeClr w14:val="tx1"/>
            </w14:solidFill>
          </w14:textFill>
        </w:rPr>
      </w:pPr>
      <m:oMathPara>
        <m:oMath>
          <m:sSub>
            <m:sSubPr>
              <m:ctrlPr>
                <w:rPr>
                  <w:rFonts w:ascii="Cambria Math" w:hAnsi="Cambria Math"/>
                  <w:i/>
                  <w:color w:val="000000" w:themeColor="text1"/>
                  <w:lang w:val="fr-FR"/>
                  <w14:textFill>
                    <w14:solidFill>
                      <w14:schemeClr w14:val="tx1"/>
                    </w14:solidFill>
                  </w14:textFill>
                </w:rPr>
              </m:ctrlPr>
            </m:sSubPr>
            <m:e>
              <m:r>
                <m:rPr/>
                <w:rPr>
                  <w:rFonts w:ascii="Cambria Math" w:hAnsi="Cambria Math"/>
                  <w:color w:val="000000" w:themeColor="text1"/>
                  <w:lang w:val="fr-FR"/>
                  <w14:textFill>
                    <w14:solidFill>
                      <w14:schemeClr w14:val="tx1"/>
                    </w14:solidFill>
                  </w14:textFill>
                </w:rPr>
                <m:t>E</m:t>
              </m:r>
              <m:ctrlPr>
                <w:rPr>
                  <w:rFonts w:ascii="Cambria Math" w:hAnsi="Cambria Math"/>
                  <w:i/>
                  <w:color w:val="000000" w:themeColor="text1"/>
                  <w:lang w:val="fr-FR"/>
                  <w14:textFill>
                    <w14:solidFill>
                      <w14:schemeClr w14:val="tx1"/>
                    </w14:solidFill>
                  </w14:textFill>
                </w:rPr>
              </m:ctrlPr>
            </m:e>
            <m:sub>
              <m:r>
                <m:rPr/>
                <w:rPr>
                  <w:rFonts w:ascii="Cambria Math" w:hAnsi="Cambria Math"/>
                  <w:color w:val="000000" w:themeColor="text1"/>
                  <w:lang w:val="fr-FR"/>
                  <w14:textFill>
                    <w14:solidFill>
                      <w14:schemeClr w14:val="tx1"/>
                    </w14:solidFill>
                  </w14:textFill>
                </w:rPr>
                <m:t>0</m:t>
              </m:r>
              <m:ctrlPr>
                <w:rPr>
                  <w:rFonts w:ascii="Cambria Math" w:hAnsi="Cambria Math"/>
                  <w:i/>
                  <w:color w:val="000000" w:themeColor="text1"/>
                  <w:lang w:val="fr-FR"/>
                  <w14:textFill>
                    <w14:solidFill>
                      <w14:schemeClr w14:val="tx1"/>
                    </w14:solidFill>
                  </w14:textFill>
                </w:rPr>
              </m:ctrlPr>
            </m:sub>
          </m:sSub>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d>
            <m:dPr>
              <m:ctrlPr>
                <w:rPr>
                  <w:rFonts w:ascii="Cambria Math" w:hAnsi="Cambria Math"/>
                  <w:i/>
                  <w:color w:val="000000" w:themeColor="text1"/>
                  <w:lang w:val="fr-FR"/>
                  <w14:textFill>
                    <w14:solidFill>
                      <w14:schemeClr w14:val="tx1"/>
                    </w14:solidFill>
                  </w14:textFill>
                </w:rPr>
              </m:ctrlPr>
            </m:dPr>
            <m:e>
              <m:r>
                <m:rPr/>
                <w:rPr>
                  <w:rFonts w:ascii="Cambria Math" w:hAnsi="Cambria Math"/>
                  <w:color w:val="000000" w:themeColor="text1"/>
                  <w:lang w:val="fr-FR"/>
                  <w14:textFill>
                    <w14:solidFill>
                      <w14:schemeClr w14:val="tx1"/>
                    </w14:solidFill>
                  </w14:textFill>
                </w:rPr>
                <m:t>225 N.</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m</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sup>
              </m:sSup>
              <m:ctrlPr>
                <w:rPr>
                  <w:rFonts w:ascii="Cambria Math" w:hAnsi="Cambria Math"/>
                  <w:i/>
                  <w:color w:val="000000" w:themeColor="text1"/>
                  <w:lang w:val="fr-FR"/>
                  <w14:textFill>
                    <w14:solidFill>
                      <w14:schemeClr w14:val="tx1"/>
                    </w14:solidFill>
                  </w14:textFill>
                </w:rPr>
              </m:ctrlPr>
            </m:e>
          </m:d>
          <m:sSup>
            <m:sSupPr>
              <m:ctrlPr>
                <w:rPr>
                  <w:rFonts w:ascii="Cambria Math" w:hAnsi="Cambria Math"/>
                  <w:i/>
                  <w:color w:val="000000" w:themeColor="text1"/>
                  <w:lang w:val="fr-FR"/>
                  <w14:textFill>
                    <w14:solidFill>
                      <w14:schemeClr w14:val="tx1"/>
                    </w14:solidFill>
                  </w14:textFill>
                </w:rPr>
              </m:ctrlPr>
            </m:sSupPr>
            <m:e>
              <m:d>
                <m:dPr>
                  <m:ctrlPr>
                    <w:rPr>
                      <w:rFonts w:ascii="Cambria Math" w:hAnsi="Cambria Math"/>
                      <w:i/>
                      <w:color w:val="000000" w:themeColor="text1"/>
                      <w:lang w:val="fr-FR"/>
                      <w14:textFill>
                        <w14:solidFill>
                          <w14:schemeClr w14:val="tx1"/>
                        </w14:solidFill>
                      </w14:textFill>
                    </w:rPr>
                  </m:ctrlPr>
                </m:dPr>
                <m:e>
                  <m:r>
                    <m:rPr/>
                    <w:rPr>
                      <w:rFonts w:ascii="Cambria Math" w:hAnsi="Cambria Math"/>
                      <w:color w:val="000000" w:themeColor="text1"/>
                      <w:lang w:val="fr-FR"/>
                      <w14:textFill>
                        <w14:solidFill>
                          <w14:schemeClr w14:val="tx1"/>
                        </w14:solidFill>
                      </w14:textFill>
                    </w:rPr>
                    <m:t>0.070 m</m:t>
                  </m:r>
                  <m:ctrlPr>
                    <w:rPr>
                      <w:rFonts w:ascii="Cambria Math" w:hAnsi="Cambria Math"/>
                      <w:i/>
                      <w:color w:val="000000" w:themeColor="text1"/>
                      <w:lang w:val="fr-FR"/>
                      <w14:textFill>
                        <w14:solidFill>
                          <w14:schemeClr w14:val="tx1"/>
                        </w14:solidFill>
                      </w14:textFill>
                    </w:rPr>
                  </m:ctrlPr>
                </m:e>
              </m:d>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 xml:space="preserve">=0.55 J </m:t>
          </m:r>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c) At time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=1.0 s</m:t>
        </m:r>
      </m:oMath>
      <w:r>
        <w:rPr>
          <w:color w:val="000000" w:themeColor="text1"/>
          <w14:textFill>
            <w14:solidFill>
              <w14:schemeClr w14:val="tx1"/>
            </w14:solidFill>
          </w14:textFill>
        </w:rPr>
        <w:t>,</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v</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=0</m:t>
        </m:r>
      </m:oMath>
      <w:r>
        <w:rPr>
          <w:color w:val="000000" w:themeColor="text1"/>
          <w14:textFill>
            <w14:solidFill>
              <w14:schemeClr w14:val="tx1"/>
            </w14:solidFill>
          </w14:textFill>
        </w:rPr>
        <w:t xml:space="preserve">,  </w:t>
      </w:r>
      <m:oMath>
        <m:r>
          <m:rPr/>
          <w:rPr>
            <w:rFonts w:ascii="Cambria Math" w:hAnsi="Cambria Math"/>
            <w:color w:val="000000" w:themeColor="text1"/>
            <w14:textFill>
              <w14:solidFill>
                <w14:schemeClr w14:val="tx1"/>
              </w14:solidFill>
            </w14:textFill>
          </w:rPr>
          <m:t>x</m:t>
        </m:r>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=−6.0 cm</m:t>
        </m:r>
      </m:oMath>
      <w:r>
        <w:rPr>
          <w:color w:val="000000" w:themeColor="text1"/>
          <w14:textFill>
            <w14:solidFill>
              <w14:schemeClr w14:val="tx1"/>
            </w14:solidFill>
          </w14:textFill>
        </w:rPr>
        <w:t>, the mechanical energy is:</w:t>
      </w:r>
    </w:p>
    <w:p>
      <w:pPr>
        <w:rPr>
          <w:color w:val="000000" w:themeColor="text1"/>
          <w:lang w:val="fr-FR"/>
          <w14:textFill>
            <w14:solidFill>
              <w14:schemeClr w14:val="tx1"/>
            </w14:solidFill>
          </w14:textFill>
        </w:rPr>
      </w:pPr>
      <m:oMathPara>
        <m:oMath>
          <m:sSub>
            <m:sSubPr>
              <m:ctrlPr>
                <w:rPr>
                  <w:rFonts w:ascii="Cambria Math" w:hAnsi="Cambria Math"/>
                  <w:i/>
                  <w:color w:val="000000" w:themeColor="text1"/>
                  <w:lang w:val="fr-FR"/>
                  <w14:textFill>
                    <w14:solidFill>
                      <w14:schemeClr w14:val="tx1"/>
                    </w14:solidFill>
                  </w14:textFill>
                </w:rPr>
              </m:ctrlPr>
            </m:sSubPr>
            <m:e>
              <m:r>
                <m:rPr/>
                <w:rPr>
                  <w:rFonts w:ascii="Cambria Math" w:hAnsi="Cambria Math"/>
                  <w:color w:val="000000" w:themeColor="text1"/>
                  <w:lang w:val="fr-FR"/>
                  <w14:textFill>
                    <w14:solidFill>
                      <w14:schemeClr w14:val="tx1"/>
                    </w14:solidFill>
                  </w14:textFill>
                </w:rPr>
                <m:t>E</m:t>
              </m:r>
              <m:ctrlPr>
                <w:rPr>
                  <w:rFonts w:ascii="Cambria Math" w:hAnsi="Cambria Math"/>
                  <w:i/>
                  <w:color w:val="000000" w:themeColor="text1"/>
                  <w:lang w:val="fr-FR"/>
                  <w14:textFill>
                    <w14:solidFill>
                      <w14:schemeClr w14:val="tx1"/>
                    </w14:solidFill>
                  </w14:textFill>
                </w:rPr>
              </m:ctrlPr>
            </m:e>
            <m:sub>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sub>
          </m:sSub>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k</m:t>
          </m:r>
          <m:sSup>
            <m:sSupPr>
              <m:ctrlPr>
                <w:rPr>
                  <w:rFonts w:ascii="Cambria Math" w:hAnsi="Cambria Math"/>
                  <w:i/>
                  <w:color w:val="000000" w:themeColor="text1"/>
                  <w:lang w:val="fr-FR"/>
                  <w14:textFill>
                    <w14:solidFill>
                      <w14:schemeClr w14:val="tx1"/>
                    </w14:solidFill>
                  </w14:textFill>
                </w:rPr>
              </m:ctrlPr>
            </m:sSupPr>
            <m:e>
              <m:sSub>
                <m:sSubPr>
                  <m:ctrlPr>
                    <w:rPr>
                      <w:rFonts w:ascii="Cambria Math" w:hAnsi="Cambria Math"/>
                      <w:i/>
                      <w:color w:val="000000" w:themeColor="text1"/>
                      <w:lang w:val="fr-FR"/>
                      <w14:textFill>
                        <w14:solidFill>
                          <w14:schemeClr w14:val="tx1"/>
                        </w14:solidFill>
                      </w14:textFill>
                    </w:rPr>
                  </m:ctrlPr>
                </m:sSubPr>
                <m:e>
                  <m:r>
                    <m:rPr/>
                    <w:rPr>
                      <w:rFonts w:ascii="Cambria Math" w:hAnsi="Cambria Math"/>
                      <w:color w:val="000000" w:themeColor="text1"/>
                      <w:lang w:val="fr-FR"/>
                      <w14:textFill>
                        <w14:solidFill>
                          <w14:schemeClr w14:val="tx1"/>
                        </w14:solidFill>
                      </w14:textFill>
                    </w:rPr>
                    <m:t>x</m:t>
                  </m:r>
                  <m:ctrlPr>
                    <w:rPr>
                      <w:rFonts w:ascii="Cambria Math" w:hAnsi="Cambria Math"/>
                      <w:i/>
                      <w:color w:val="000000" w:themeColor="text1"/>
                      <w:lang w:val="fr-FR"/>
                      <w14:textFill>
                        <w14:solidFill>
                          <w14:schemeClr w14:val="tx1"/>
                        </w14:solidFill>
                      </w14:textFill>
                    </w:rPr>
                  </m:ctrlPr>
                </m:e>
                <m:sub>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sub>
              </m:sSub>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d>
            <m:dPr>
              <m:ctrlPr>
                <w:rPr>
                  <w:rFonts w:ascii="Cambria Math" w:hAnsi="Cambria Math"/>
                  <w:i/>
                  <w:color w:val="000000" w:themeColor="text1"/>
                  <w:lang w:val="fr-FR"/>
                  <w14:textFill>
                    <w14:solidFill>
                      <w14:schemeClr w14:val="tx1"/>
                    </w14:solidFill>
                  </w14:textFill>
                </w:rPr>
              </m:ctrlPr>
            </m:dPr>
            <m:e>
              <m:r>
                <m:rPr/>
                <w:rPr>
                  <w:rFonts w:ascii="Cambria Math" w:hAnsi="Cambria Math"/>
                  <w:color w:val="000000" w:themeColor="text1"/>
                  <w:lang w:val="fr-FR"/>
                  <w14:textFill>
                    <w14:solidFill>
                      <w14:schemeClr w14:val="tx1"/>
                    </w14:solidFill>
                  </w14:textFill>
                </w:rPr>
                <m:t>225 N.</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m</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sup>
              </m:sSup>
              <m:ctrlPr>
                <w:rPr>
                  <w:rFonts w:ascii="Cambria Math" w:hAnsi="Cambria Math"/>
                  <w:i/>
                  <w:color w:val="000000" w:themeColor="text1"/>
                  <w:lang w:val="fr-FR"/>
                  <w14:textFill>
                    <w14:solidFill>
                      <w14:schemeClr w14:val="tx1"/>
                    </w14:solidFill>
                  </w14:textFill>
                </w:rPr>
              </m:ctrlPr>
            </m:e>
          </m:d>
          <m:sSup>
            <m:sSupPr>
              <m:ctrlPr>
                <w:rPr>
                  <w:rFonts w:ascii="Cambria Math" w:hAnsi="Cambria Math"/>
                  <w:i/>
                  <w:color w:val="000000" w:themeColor="text1"/>
                  <w:lang w:val="fr-FR"/>
                  <w14:textFill>
                    <w14:solidFill>
                      <w14:schemeClr w14:val="tx1"/>
                    </w14:solidFill>
                  </w14:textFill>
                </w:rPr>
              </m:ctrlPr>
            </m:sSupPr>
            <m:e>
              <m:d>
                <m:dPr>
                  <m:ctrlPr>
                    <w:rPr>
                      <w:rFonts w:ascii="Cambria Math" w:hAnsi="Cambria Math"/>
                      <w:i/>
                      <w:color w:val="000000" w:themeColor="text1"/>
                      <w:lang w:val="fr-FR"/>
                      <w14:textFill>
                        <w14:solidFill>
                          <w14:schemeClr w14:val="tx1"/>
                        </w14:solidFill>
                      </w14:textFill>
                    </w:rPr>
                  </m:ctrlPr>
                </m:dPr>
                <m:e>
                  <m:r>
                    <m:rPr/>
                    <w:rPr>
                      <w:rFonts w:ascii="Cambria Math" w:hAnsi="Cambria Math"/>
                      <w:color w:val="000000" w:themeColor="text1"/>
                      <w:lang w:val="fr-FR"/>
                      <w14:textFill>
                        <w14:solidFill>
                          <w14:schemeClr w14:val="tx1"/>
                        </w14:solidFill>
                      </w14:textFill>
                    </w:rPr>
                    <m:t>−0.060 m</m:t>
                  </m:r>
                  <m:ctrlPr>
                    <w:rPr>
                      <w:rFonts w:ascii="Cambria Math" w:hAnsi="Cambria Math"/>
                      <w:i/>
                      <w:color w:val="000000" w:themeColor="text1"/>
                      <w:lang w:val="fr-FR"/>
                      <w14:textFill>
                        <w14:solidFill>
                          <w14:schemeClr w14:val="tx1"/>
                        </w14:solidFill>
                      </w14:textFill>
                    </w:rPr>
                  </m:ctrlPr>
                </m:e>
              </m:d>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 xml:space="preserve">=0.405 J </m:t>
          </m:r>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At time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4</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=4.0 s</m:t>
        </m:r>
      </m:oMath>
      <w:r>
        <w:rPr>
          <w:color w:val="000000" w:themeColor="text1"/>
          <w14:textFill>
            <w14:solidFill>
              <w14:schemeClr w14:val="tx1"/>
            </w14:solidFill>
          </w14:textFill>
        </w:rPr>
        <w:t>,</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v</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4</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=0</m:t>
        </m:r>
      </m:oMath>
      <w:r>
        <w:rPr>
          <w:color w:val="000000" w:themeColor="text1"/>
          <w14:textFill>
            <w14:solidFill>
              <w14:schemeClr w14:val="tx1"/>
            </w14:solidFill>
          </w14:textFill>
        </w:rPr>
        <w:t xml:space="preserve">,  </w:t>
      </w:r>
      <m:oMath>
        <m:r>
          <m:rPr/>
          <w:rPr>
            <w:rFonts w:ascii="Cambria Math" w:hAnsi="Cambria Math"/>
            <w:color w:val="000000" w:themeColor="text1"/>
            <w14:textFill>
              <w14:solidFill>
                <w14:schemeClr w14:val="tx1"/>
              </w14:solidFill>
            </w14:textFill>
          </w:rPr>
          <m:t>x</m:t>
        </m:r>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4</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=3.0 cm</m:t>
        </m:r>
      </m:oMath>
      <w:r>
        <w:rPr>
          <w:color w:val="000000" w:themeColor="text1"/>
          <w14:textFill>
            <w14:solidFill>
              <w14:schemeClr w14:val="tx1"/>
            </w14:solidFill>
          </w14:textFill>
        </w:rPr>
        <w:t>, the mechanical energy is:</w:t>
      </w:r>
    </w:p>
    <w:p>
      <w:pPr>
        <w:rPr>
          <w:color w:val="000000" w:themeColor="text1"/>
          <w:lang w:val="fr-FR"/>
          <w14:textFill>
            <w14:solidFill>
              <w14:schemeClr w14:val="tx1"/>
            </w14:solidFill>
          </w14:textFill>
        </w:rPr>
      </w:pPr>
      <m:oMathPara>
        <m:oMath>
          <m:sSub>
            <m:sSubPr>
              <m:ctrlPr>
                <w:rPr>
                  <w:rFonts w:ascii="Cambria Math" w:hAnsi="Cambria Math"/>
                  <w:i/>
                  <w:color w:val="000000" w:themeColor="text1"/>
                  <w:lang w:val="fr-FR"/>
                  <w14:textFill>
                    <w14:solidFill>
                      <w14:schemeClr w14:val="tx1"/>
                    </w14:solidFill>
                  </w14:textFill>
                </w:rPr>
              </m:ctrlPr>
            </m:sSubPr>
            <m:e>
              <m:r>
                <m:rPr/>
                <w:rPr>
                  <w:rFonts w:ascii="Cambria Math" w:hAnsi="Cambria Math"/>
                  <w:color w:val="000000" w:themeColor="text1"/>
                  <w:lang w:val="fr-FR"/>
                  <w14:textFill>
                    <w14:solidFill>
                      <w14:schemeClr w14:val="tx1"/>
                    </w14:solidFill>
                  </w14:textFill>
                </w:rPr>
                <m:t>E</m:t>
              </m:r>
              <m:ctrlPr>
                <w:rPr>
                  <w:rFonts w:ascii="Cambria Math" w:hAnsi="Cambria Math"/>
                  <w:i/>
                  <w:color w:val="000000" w:themeColor="text1"/>
                  <w:lang w:val="fr-FR"/>
                  <w14:textFill>
                    <w14:solidFill>
                      <w14:schemeClr w14:val="tx1"/>
                    </w14:solidFill>
                  </w14:textFill>
                </w:rPr>
              </m:ctrlPr>
            </m:e>
            <m:sub>
              <m:r>
                <m:rPr/>
                <w:rPr>
                  <w:rFonts w:ascii="Cambria Math" w:hAnsi="Cambria Math"/>
                  <w:color w:val="000000" w:themeColor="text1"/>
                  <w:lang w:val="fr-FR"/>
                  <w14:textFill>
                    <w14:solidFill>
                      <w14:schemeClr w14:val="tx1"/>
                    </w14:solidFill>
                  </w14:textFill>
                </w:rPr>
                <m:t>4</m:t>
              </m:r>
              <m:ctrlPr>
                <w:rPr>
                  <w:rFonts w:ascii="Cambria Math" w:hAnsi="Cambria Math"/>
                  <w:i/>
                  <w:color w:val="000000" w:themeColor="text1"/>
                  <w:lang w:val="fr-FR"/>
                  <w14:textFill>
                    <w14:solidFill>
                      <w14:schemeClr w14:val="tx1"/>
                    </w14:solidFill>
                  </w14:textFill>
                </w:rPr>
              </m:ctrlPr>
            </m:sub>
          </m:sSub>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k</m:t>
          </m:r>
          <m:sSup>
            <m:sSupPr>
              <m:ctrlPr>
                <w:rPr>
                  <w:rFonts w:ascii="Cambria Math" w:hAnsi="Cambria Math"/>
                  <w:i/>
                  <w:color w:val="000000" w:themeColor="text1"/>
                  <w:lang w:val="fr-FR"/>
                  <w14:textFill>
                    <w14:solidFill>
                      <w14:schemeClr w14:val="tx1"/>
                    </w14:solidFill>
                  </w14:textFill>
                </w:rPr>
              </m:ctrlPr>
            </m:sSupPr>
            <m:e>
              <m:sSub>
                <m:sSubPr>
                  <m:ctrlPr>
                    <w:rPr>
                      <w:rFonts w:ascii="Cambria Math" w:hAnsi="Cambria Math"/>
                      <w:i/>
                      <w:color w:val="000000" w:themeColor="text1"/>
                      <w:lang w:val="fr-FR"/>
                      <w14:textFill>
                        <w14:solidFill>
                          <w14:schemeClr w14:val="tx1"/>
                        </w14:solidFill>
                      </w14:textFill>
                    </w:rPr>
                  </m:ctrlPr>
                </m:sSubPr>
                <m:e>
                  <m:r>
                    <m:rPr/>
                    <w:rPr>
                      <w:rFonts w:ascii="Cambria Math" w:hAnsi="Cambria Math"/>
                      <w:color w:val="000000" w:themeColor="text1"/>
                      <w:lang w:val="fr-FR"/>
                      <w14:textFill>
                        <w14:solidFill>
                          <w14:schemeClr w14:val="tx1"/>
                        </w14:solidFill>
                      </w14:textFill>
                    </w:rPr>
                    <m:t>x</m:t>
                  </m:r>
                  <m:ctrlPr>
                    <w:rPr>
                      <w:rFonts w:ascii="Cambria Math" w:hAnsi="Cambria Math"/>
                      <w:i/>
                      <w:color w:val="000000" w:themeColor="text1"/>
                      <w:lang w:val="fr-FR"/>
                      <w14:textFill>
                        <w14:solidFill>
                          <w14:schemeClr w14:val="tx1"/>
                        </w14:solidFill>
                      </w14:textFill>
                    </w:rPr>
                  </m:ctrlPr>
                </m:e>
                <m:sub>
                  <m:r>
                    <m:rPr/>
                    <w:rPr>
                      <w:rFonts w:ascii="Cambria Math" w:hAnsi="Cambria Math"/>
                      <w:color w:val="000000" w:themeColor="text1"/>
                      <w:lang w:val="fr-FR"/>
                      <w14:textFill>
                        <w14:solidFill>
                          <w14:schemeClr w14:val="tx1"/>
                        </w14:solidFill>
                      </w14:textFill>
                    </w:rPr>
                    <m:t>4</m:t>
                  </m:r>
                  <m:ctrlPr>
                    <w:rPr>
                      <w:rFonts w:ascii="Cambria Math" w:hAnsi="Cambria Math"/>
                      <w:i/>
                      <w:color w:val="000000" w:themeColor="text1"/>
                      <w:lang w:val="fr-FR"/>
                      <w14:textFill>
                        <w14:solidFill>
                          <w14:schemeClr w14:val="tx1"/>
                        </w14:solidFill>
                      </w14:textFill>
                    </w:rPr>
                  </m:ctrlPr>
                </m:sub>
              </m:sSub>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d>
            <m:dPr>
              <m:ctrlPr>
                <w:rPr>
                  <w:rFonts w:ascii="Cambria Math" w:hAnsi="Cambria Math"/>
                  <w:i/>
                  <w:color w:val="000000" w:themeColor="text1"/>
                  <w:lang w:val="fr-FR"/>
                  <w14:textFill>
                    <w14:solidFill>
                      <w14:schemeClr w14:val="tx1"/>
                    </w14:solidFill>
                  </w14:textFill>
                </w:rPr>
              </m:ctrlPr>
            </m:dPr>
            <m:e>
              <m:r>
                <m:rPr/>
                <w:rPr>
                  <w:rFonts w:ascii="Cambria Math" w:hAnsi="Cambria Math"/>
                  <w:color w:val="000000" w:themeColor="text1"/>
                  <w:lang w:val="fr-FR"/>
                  <w14:textFill>
                    <w14:solidFill>
                      <w14:schemeClr w14:val="tx1"/>
                    </w14:solidFill>
                  </w14:textFill>
                </w:rPr>
                <m:t>225 N.</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m</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sup>
              </m:sSup>
              <m:ctrlPr>
                <w:rPr>
                  <w:rFonts w:ascii="Cambria Math" w:hAnsi="Cambria Math"/>
                  <w:i/>
                  <w:color w:val="000000" w:themeColor="text1"/>
                  <w:lang w:val="fr-FR"/>
                  <w14:textFill>
                    <w14:solidFill>
                      <w14:schemeClr w14:val="tx1"/>
                    </w14:solidFill>
                  </w14:textFill>
                </w:rPr>
              </m:ctrlPr>
            </m:e>
          </m:d>
          <m:sSup>
            <m:sSupPr>
              <m:ctrlPr>
                <w:rPr>
                  <w:rFonts w:ascii="Cambria Math" w:hAnsi="Cambria Math"/>
                  <w:i/>
                  <w:color w:val="000000" w:themeColor="text1"/>
                  <w:lang w:val="fr-FR"/>
                  <w14:textFill>
                    <w14:solidFill>
                      <w14:schemeClr w14:val="tx1"/>
                    </w14:solidFill>
                  </w14:textFill>
                </w:rPr>
              </m:ctrlPr>
            </m:sSupPr>
            <m:e>
              <m:d>
                <m:dPr>
                  <m:ctrlPr>
                    <w:rPr>
                      <w:rFonts w:ascii="Cambria Math" w:hAnsi="Cambria Math"/>
                      <w:i/>
                      <w:color w:val="000000" w:themeColor="text1"/>
                      <w:lang w:val="fr-FR"/>
                      <w14:textFill>
                        <w14:solidFill>
                          <w14:schemeClr w14:val="tx1"/>
                        </w14:solidFill>
                      </w14:textFill>
                    </w:rPr>
                  </m:ctrlPr>
                </m:dPr>
                <m:e>
                  <m:r>
                    <m:rPr/>
                    <w:rPr>
                      <w:rFonts w:ascii="Cambria Math" w:hAnsi="Cambria Math"/>
                      <w:color w:val="000000" w:themeColor="text1"/>
                      <w:lang w:val="fr-FR"/>
                      <w14:textFill>
                        <w14:solidFill>
                          <w14:schemeClr w14:val="tx1"/>
                        </w14:solidFill>
                      </w14:textFill>
                    </w:rPr>
                    <m:t>0.030 m</m:t>
                  </m:r>
                  <m:ctrlPr>
                    <w:rPr>
                      <w:rFonts w:ascii="Cambria Math" w:hAnsi="Cambria Math"/>
                      <w:i/>
                      <w:color w:val="000000" w:themeColor="text1"/>
                      <w:lang w:val="fr-FR"/>
                      <w14:textFill>
                        <w14:solidFill>
                          <w14:schemeClr w14:val="tx1"/>
                        </w14:solidFill>
                      </w14:textFill>
                    </w:rPr>
                  </m:ctrlPr>
                </m:e>
              </m:d>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 xml:space="preserve">=0.101 J </m:t>
          </m:r>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The mechanical energy “lost” is: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4</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=0.30 J</m:t>
        </m:r>
      </m:oMath>
      <w:r>
        <w:rPr>
          <w:color w:val="000000" w:themeColor="text1"/>
          <w14:textFill>
            <w14:solidFill>
              <w14:schemeClr w14:val="tx1"/>
            </w14:solidFill>
          </w14:textFill>
        </w:rPr>
        <w:t xml:space="preserve">.This change of mechanical energy correspond to the work of the non-conservative forces (here the friction with the table, with the air resistance …).   </w:t>
      </w:r>
    </w:p>
    <w:p/>
    <w:p>
      <w:r>
        <w:t>Ex. 2. A sinusoidally varying driving force is applied to a damped harmonic oscillator. The amplitude of the driven oscillations is given by the following equation:</w:t>
      </w:r>
    </w:p>
    <w:p>
      <m:oMathPara>
        <m:oMath>
          <m:r>
            <m:rPr/>
            <w:rPr>
              <w:rFonts w:ascii="Cambria Math" w:hAnsi="Cambria Math"/>
            </w:rPr>
            <m:t>A=</m:t>
          </m:r>
          <m:f>
            <m:fPr>
              <m:ctrlPr>
                <w:rPr>
                  <w:rFonts w:ascii="Cambria Math" w:hAnsi="Cambria Math"/>
                  <w:i/>
                </w:rPr>
              </m:ctrlPr>
            </m:fPr>
            <m:num>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max</m:t>
                  </m:r>
                  <m:ctrlPr>
                    <w:rPr>
                      <w:rFonts w:ascii="Cambria Math" w:hAnsi="Cambria Math"/>
                      <w:i/>
                    </w:rPr>
                  </m:ctrlPr>
                </m:sub>
              </m:sSub>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m:rPr/>
                            <w:rPr>
                              <w:rFonts w:ascii="Cambria Math" w:hAnsi="Cambria Math"/>
                            </w:rPr>
                            <m:t>k−m</m:t>
                          </m:r>
                          <m:sSubSup>
                            <m:sSubSupPr>
                              <m:ctrlPr>
                                <w:rPr>
                                  <w:rFonts w:ascii="Cambria Math" w:hAnsi="Cambria Math"/>
                                  <w:i/>
                                </w:rPr>
                              </m:ctrlPr>
                            </m:sSubSupPr>
                            <m:e>
                              <m:r>
                                <m:rPr/>
                                <w:rPr>
                                  <w:rFonts w:ascii="Cambria Math" w:hAnsi="Cambria Math"/>
                                </w:rPr>
                                <m:t>ω</m:t>
                              </m:r>
                              <m:ctrlPr>
                                <w:rPr>
                                  <w:rFonts w:ascii="Cambria Math" w:hAnsi="Cambria Math"/>
                                  <w:i/>
                                </w:rPr>
                              </m:ctrlPr>
                            </m:e>
                            <m:sub>
                              <m:r>
                                <m:rPr/>
                                <w:rPr>
                                  <w:rFonts w:ascii="Cambria Math" w:hAnsi="Cambria Math"/>
                                </w:rPr>
                                <m:t>d</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b</m:t>
                      </m:r>
                      <m:ctrlPr>
                        <w:rPr>
                          <w:rFonts w:ascii="Cambria Math" w:hAnsi="Cambria Math"/>
                          <w:i/>
                        </w:rPr>
                      </m:ctrlPr>
                    </m:e>
                    <m:sup>
                      <m:r>
                        <m:rPr/>
                        <w:rPr>
                          <w:rFonts w:ascii="Cambria Math" w:hAnsi="Cambria Math"/>
                        </w:rPr>
                        <m:t>2</m:t>
                      </m:r>
                      <m:ctrlPr>
                        <w:rPr>
                          <w:rFonts w:ascii="Cambria Math" w:hAnsi="Cambria Math"/>
                          <w:i/>
                        </w:rPr>
                      </m:ctrlPr>
                    </m:sup>
                  </m:sSup>
                  <m:sSubSup>
                    <m:sSubSupPr>
                      <m:ctrlPr>
                        <w:rPr>
                          <w:rFonts w:ascii="Cambria Math" w:hAnsi="Cambria Math"/>
                          <w:i/>
                        </w:rPr>
                      </m:ctrlPr>
                    </m:sSubSupPr>
                    <m:e>
                      <m:r>
                        <m:rPr/>
                        <w:rPr>
                          <w:rFonts w:ascii="Cambria Math" w:hAnsi="Cambria Math"/>
                        </w:rPr>
                        <m:t>ω</m:t>
                      </m:r>
                      <m:ctrlPr>
                        <w:rPr>
                          <w:rFonts w:ascii="Cambria Math" w:hAnsi="Cambria Math"/>
                          <w:i/>
                        </w:rPr>
                      </m:ctrlPr>
                    </m:e>
                    <m:sub>
                      <m:r>
                        <m:rPr/>
                        <w:rPr>
                          <w:rFonts w:ascii="Cambria Math" w:hAnsi="Cambria Math"/>
                        </w:rPr>
                        <m:t>d</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rad>
              <m:ctrlPr>
                <w:rPr>
                  <w:rFonts w:ascii="Cambria Math" w:hAnsi="Cambria Math"/>
                  <w:i/>
                </w:rPr>
              </m:ctrlPr>
            </m:den>
          </m:f>
        </m:oMath>
      </m:oMathPara>
    </w:p>
    <w:p>
      <w:pPr>
        <w:jc w:val="both"/>
      </w:pPr>
      <w:r>
        <w:t xml:space="preserve">where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max</m:t>
            </m:r>
            <m:ctrlPr>
              <w:rPr>
                <w:rFonts w:ascii="Cambria Math" w:hAnsi="Cambria Math"/>
                <w:i/>
              </w:rPr>
            </m:ctrlPr>
          </m:sub>
        </m:sSub>
        <m:r>
          <m:rPr/>
          <w:rPr>
            <w:rFonts w:ascii="Cambria Math" w:hAnsi="Cambria Math"/>
          </w:rPr>
          <m:t xml:space="preserve"> </m:t>
        </m:r>
      </m:oMath>
      <w:r>
        <w:t xml:space="preserve"> is the maximum magnitude of the driving force, </w:t>
      </w:r>
      <m:oMath>
        <m:r>
          <m:rPr/>
          <w:rPr>
            <w:rFonts w:ascii="Cambria Math" w:hAnsi="Cambria Math"/>
          </w:rPr>
          <m:t>k</m:t>
        </m:r>
      </m:oMath>
      <w:r>
        <w:t xml:space="preserve"> is the spring force constant involved with the oscillator, </w:t>
      </w:r>
      <m:oMath>
        <m:r>
          <m:rPr/>
          <w:rPr>
            <w:rFonts w:ascii="Cambria Math" w:hAnsi="Cambria Math"/>
          </w:rPr>
          <m:t>m</m:t>
        </m:r>
      </m:oMath>
      <w:r>
        <w:t xml:space="preserve"> is the mass of the oscillator, </w:t>
      </w:r>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d</m:t>
            </m:r>
            <m:ctrlPr>
              <w:rPr>
                <w:rFonts w:ascii="Cambria Math" w:hAnsi="Cambria Math"/>
                <w:i/>
              </w:rPr>
            </m:ctrlPr>
          </m:sub>
        </m:sSub>
      </m:oMath>
      <w:r>
        <w:t xml:space="preserve"> is the angular frequency of the driving oscillations and </w:t>
      </w:r>
      <m:oMath>
        <m:r>
          <m:rPr/>
          <w:rPr>
            <w:rFonts w:ascii="Cambria Math" w:hAnsi="Cambria Math"/>
          </w:rPr>
          <m:t>b</m:t>
        </m:r>
      </m:oMath>
      <w:r>
        <w:t xml:space="preserve"> is the damping constant. (a) What are the units of the damping constant b? (b) Show that the quantity </w:t>
      </w:r>
      <m:oMath>
        <m:rad>
          <m:radPr>
            <m:degHide m:val="1"/>
            <m:ctrlPr>
              <w:rPr>
                <w:rFonts w:ascii="Cambria Math" w:hAnsi="Cambria Math"/>
                <w:i/>
              </w:rPr>
            </m:ctrlPr>
          </m:radPr>
          <m:deg>
            <m:ctrlPr>
              <w:rPr>
                <w:rFonts w:ascii="Cambria Math" w:hAnsi="Cambria Math"/>
                <w:i/>
              </w:rPr>
            </m:ctrlPr>
          </m:deg>
          <m:e>
            <m:r>
              <m:rPr/>
              <w:rPr>
                <w:rFonts w:ascii="Cambria Math" w:hAnsi="Cambria Math"/>
              </w:rPr>
              <m:t>km</m:t>
            </m:r>
            <m:ctrlPr>
              <w:rPr>
                <w:rFonts w:ascii="Cambria Math" w:hAnsi="Cambria Math"/>
                <w:i/>
              </w:rPr>
            </m:ctrlPr>
          </m:e>
        </m:rad>
      </m:oMath>
      <w:r>
        <w:t xml:space="preserve"> has the same units as b. (c) In terms of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max</m:t>
            </m:r>
            <m:ctrlPr>
              <w:rPr>
                <w:rFonts w:ascii="Cambria Math" w:hAnsi="Cambria Math"/>
                <w:i/>
              </w:rPr>
            </m:ctrlPr>
          </m:sub>
        </m:sSub>
        <m:r>
          <m:rPr/>
          <w:rPr>
            <w:rFonts w:ascii="Cambria Math" w:hAnsi="Cambria Math"/>
          </w:rPr>
          <m:t xml:space="preserve"> </m:t>
        </m:r>
      </m:oMath>
      <w:r>
        <w:t xml:space="preserve">and </w:t>
      </w:r>
      <m:oMath>
        <m:r>
          <m:rPr/>
          <w:rPr>
            <w:rFonts w:ascii="Cambria Math" w:hAnsi="Cambria Math"/>
          </w:rPr>
          <m:t>k</m:t>
        </m:r>
      </m:oMath>
      <w:r>
        <w:t xml:space="preserve">, what is the amplitude for when (i) </w:t>
      </w:r>
      <m:oMath>
        <m:r>
          <m:rPr/>
          <w:rPr>
            <w:rFonts w:ascii="Cambria Math" w:hAnsi="Cambria Math"/>
          </w:rPr>
          <m:t>b=0.2</m:t>
        </m:r>
        <m:rad>
          <m:radPr>
            <m:degHide m:val="1"/>
            <m:ctrlPr>
              <w:rPr>
                <w:rFonts w:ascii="Cambria Math" w:hAnsi="Cambria Math"/>
                <w:i/>
              </w:rPr>
            </m:ctrlPr>
          </m:radPr>
          <m:deg>
            <m:ctrlPr>
              <w:rPr>
                <w:rFonts w:ascii="Cambria Math" w:hAnsi="Cambria Math"/>
                <w:i/>
              </w:rPr>
            </m:ctrlPr>
          </m:deg>
          <m:e>
            <m:r>
              <m:rPr/>
              <w:rPr>
                <w:rFonts w:ascii="Cambria Math" w:hAnsi="Cambria Math"/>
              </w:rPr>
              <m:t>km</m:t>
            </m:r>
            <m:ctrlPr>
              <w:rPr>
                <w:rFonts w:ascii="Cambria Math" w:hAnsi="Cambria Math"/>
                <w:i/>
              </w:rPr>
            </m:ctrlPr>
          </m:e>
        </m:rad>
        <m:r>
          <m:rPr/>
          <w:rPr>
            <w:rFonts w:ascii="Cambria Math" w:hAnsi="Cambria Math"/>
          </w:rPr>
          <m:t xml:space="preserve"> </m:t>
        </m:r>
      </m:oMath>
      <w:r>
        <w:t xml:space="preserve">and (ii) </w:t>
      </w:r>
      <m:oMath>
        <m:r>
          <m:rPr/>
          <w:rPr>
            <w:rFonts w:ascii="Cambria Math" w:hAnsi="Cambria Math"/>
          </w:rPr>
          <m:t>b=0.4</m:t>
        </m:r>
        <m:rad>
          <m:radPr>
            <m:degHide m:val="1"/>
            <m:ctrlPr>
              <w:rPr>
                <w:rFonts w:ascii="Cambria Math" w:hAnsi="Cambria Math"/>
                <w:i/>
              </w:rPr>
            </m:ctrlPr>
          </m:radPr>
          <m:deg>
            <m:ctrlPr>
              <w:rPr>
                <w:rFonts w:ascii="Cambria Math" w:hAnsi="Cambria Math"/>
                <w:i/>
              </w:rPr>
            </m:ctrlPr>
          </m:deg>
          <m:e>
            <m:r>
              <m:rPr/>
              <w:rPr>
                <w:rFonts w:ascii="Cambria Math" w:hAnsi="Cambria Math"/>
              </w:rPr>
              <m:t>km</m:t>
            </m:r>
            <m:ctrlPr>
              <w:rPr>
                <w:rFonts w:ascii="Cambria Math" w:hAnsi="Cambria Math"/>
                <w:i/>
              </w:rPr>
            </m:ctrlPr>
          </m:e>
        </m:rad>
        <m:r>
          <m:rPr/>
          <w:rPr>
            <w:rFonts w:ascii="Cambria Math" w:hAnsi="Cambria Math"/>
          </w:rPr>
          <m:t>.</m:t>
        </m:r>
      </m:oMath>
      <w:r>
        <w:t xml:space="preserve"> </w:t>
      </w:r>
    </w:p>
    <w:p>
      <w:pPr>
        <w:rPr>
          <w:b/>
          <w:color w:val="FF0000"/>
        </w:rPr>
      </w:pPr>
      <w:r>
        <w:rPr>
          <w:b/>
        </w:rPr>
        <w:t>Solution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a.To find the units of </w:t>
      </w:r>
      <m:oMath>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r>
              <m:rPr/>
              <w:rPr>
                <w:rFonts w:ascii="Cambria Math" w:hAnsi="Cambria Math"/>
                <w:color w:val="000000" w:themeColor="text1"/>
                <w14:textFill>
                  <w14:solidFill>
                    <w14:schemeClr w14:val="tx1"/>
                  </w14:solidFill>
                </w14:textFill>
              </w:rPr>
              <m:t>km</m:t>
            </m:r>
            <m:ctrlPr>
              <w:rPr>
                <w:rFonts w:ascii="Cambria Math" w:hAnsi="Cambria Math"/>
                <w:i/>
                <w:color w:val="000000" w:themeColor="text1"/>
                <w14:textFill>
                  <w14:solidFill>
                    <w14:schemeClr w14:val="tx1"/>
                  </w14:solidFill>
                </w14:textFill>
              </w:rPr>
            </m:ctrlPr>
          </m:e>
        </m:rad>
      </m:oMath>
      <w:r>
        <w:rPr>
          <w:color w:val="000000" w:themeColor="text1"/>
          <w14:textFill>
            <w14:solidFill>
              <w14:schemeClr w14:val="tx1"/>
            </w14:solidFill>
          </w14:textFill>
        </w:rPr>
        <w:t xml:space="preserve"> we can consider the special case: </w:t>
      </w:r>
      <m:oMath>
        <m:r>
          <m:rPr/>
          <w:rPr>
            <w:rFonts w:ascii="Cambria Math" w:hAnsi="Cambria Math"/>
            <w:color w:val="000000" w:themeColor="text1"/>
            <w14:textFill>
              <w14:solidFill>
                <w14:schemeClr w14:val="tx1"/>
              </w14:solidFill>
            </w14:textFill>
          </w:rPr>
          <m:t>k−m</m:t>
        </m:r>
        <m:sSubSup>
          <m:sSubSupPr>
            <m:ctrlPr>
              <w:rPr>
                <w:rFonts w:ascii="Cambria Math" w:hAnsi="Cambria Math"/>
                <w:i/>
                <w:color w:val="000000" w:themeColor="text1"/>
                <w14:textFill>
                  <w14:solidFill>
                    <w14:schemeClr w14:val="tx1"/>
                  </w14:solidFill>
                </w14:textFill>
              </w:rPr>
            </m:ctrlPr>
          </m:sSubSup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d</m:t>
            </m:r>
            <m:ctrlPr>
              <w:rPr>
                <w:rFonts w:ascii="Cambria Math" w:hAnsi="Cambria Math"/>
                <w:i/>
                <w:color w:val="000000" w:themeColor="text1"/>
                <w14:textFill>
                  <w14:solidFill>
                    <w14:schemeClr w14:val="tx1"/>
                  </w14:solidFill>
                </w14:textFill>
              </w:rPr>
            </m:ctrlPr>
          </m:sub>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bSup>
        <m:r>
          <m:rPr/>
          <w:rPr>
            <w:rFonts w:ascii="Cambria Math" w:hAnsi="Cambria Math"/>
            <w:color w:val="000000" w:themeColor="text1"/>
            <w14:textFill>
              <w14:solidFill>
                <w14:schemeClr w14:val="tx1"/>
              </w14:solidFill>
            </w14:textFill>
          </w:rPr>
          <m:t>=0</m:t>
        </m:r>
      </m:oMath>
      <w:r>
        <w:rPr>
          <w:color w:val="000000" w:themeColor="text1"/>
          <w14:textFill>
            <w14:solidFill>
              <w14:schemeClr w14:val="tx1"/>
            </w14:solidFill>
          </w14:textFill>
        </w:rPr>
        <w:t xml:space="preserve">, i.e. </w:t>
      </w:r>
    </w:p>
    <w:p>
      <w:pPr>
        <w:jc w:val="cente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A=</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max</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b</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d</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den>
          </m:f>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Then </w:t>
      </w:r>
    </w:p>
    <w:p>
      <w:pPr>
        <w:jc w:val="cente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b=</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max</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A</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d</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den>
          </m:f>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The units of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max</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is </w:t>
      </w:r>
      <m:oMath>
        <m:r>
          <m:rPr/>
          <w:rPr>
            <w:rFonts w:ascii="Cambria Math" w:hAnsi="Cambria Math"/>
            <w:color w:val="000000" w:themeColor="text1"/>
            <w14:textFill>
              <w14:solidFill>
                <w14:schemeClr w14:val="tx1"/>
              </w14:solidFill>
            </w14:textFill>
          </w:rPr>
          <m:t>kg.m.</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oMath>
      <w:r>
        <w:rPr>
          <w:color w:val="000000" w:themeColor="text1"/>
          <w14:textFill>
            <w14:solidFill>
              <w14:schemeClr w14:val="tx1"/>
            </w14:solidFill>
          </w14:textFill>
        </w:rPr>
        <w:t xml:space="preserve"> (you can remember easily </w:t>
      </w:r>
      <m:oMath>
        <m:r>
          <m:rPr/>
          <w:rPr>
            <w:rFonts w:ascii="Cambria Math" w:hAnsi="Cambria Math"/>
            <w:color w:val="000000" w:themeColor="text1"/>
            <w14:textFill>
              <w14:solidFill>
                <w14:schemeClr w14:val="tx1"/>
              </w14:solidFill>
            </w14:textFill>
          </w:rPr>
          <m:t>1N=1 kg.m.</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r>
          <m:rPr>
            <m:sty m:val="p"/>
          </m:rPr>
          <w:rPr>
            <w:rFonts w:ascii="Cambria Math" w:hAnsi="Cambria Math"/>
            <w:color w:val="000000" w:themeColor="text1"/>
            <w14:textFill>
              <w14:solidFill>
                <w14:schemeClr w14:val="tx1"/>
              </w14:solidFill>
            </w14:textFill>
          </w:rPr>
          <m:t xml:space="preserve"> </m:t>
        </m:r>
        <m:r>
          <m:rPr/>
          <w:rPr>
            <w:rFonts w:ascii="Cambria Math" w:hAnsi="Cambria Math"/>
            <w:color w:val="000000" w:themeColor="text1"/>
            <w14:textFill>
              <w14:solidFill>
                <w14:schemeClr w14:val="tx1"/>
              </w14:solidFill>
            </w14:textFill>
          </w:rPr>
          <m:t xml:space="preserve"> </m:t>
        </m:r>
      </m:oMath>
      <w:r>
        <w:rPr>
          <w:color w:val="000000" w:themeColor="text1"/>
          <w14:textFill>
            <w14:solidFill>
              <w14:schemeClr w14:val="tx1"/>
            </w14:solidFill>
          </w14:textFill>
        </w:rPr>
        <w:t xml:space="preserve">if you remember the Newton’s second law), unit of </w:t>
      </w:r>
      <m:oMath>
        <m:r>
          <m:rPr/>
          <w:rPr>
            <w:rFonts w:ascii="Cambria Math" w:hAnsi="Cambria Math"/>
            <w:color w:val="000000" w:themeColor="text1"/>
            <w14:textFill>
              <w14:solidFill>
                <w14:schemeClr w14:val="tx1"/>
              </w14:solidFill>
            </w14:textFill>
          </w:rPr>
          <m:t>A</m:t>
        </m:r>
      </m:oMath>
      <w:r>
        <w:rPr>
          <w:color w:val="000000" w:themeColor="text1"/>
          <w14:textFill>
            <w14:solidFill>
              <w14:schemeClr w14:val="tx1"/>
            </w14:solidFill>
          </w14:textFill>
        </w:rPr>
        <w:t xml:space="preserve"> is </w:t>
      </w:r>
      <m:oMath>
        <m:r>
          <m:rPr/>
          <w:rPr>
            <w:rFonts w:ascii="Cambria Math" w:hAnsi="Cambria Math"/>
            <w:color w:val="000000" w:themeColor="text1"/>
            <w14:textFill>
              <w14:solidFill>
                <w14:schemeClr w14:val="tx1"/>
              </w14:solidFill>
            </w14:textFill>
          </w:rPr>
          <m:t>m</m:t>
        </m:r>
      </m:oMath>
      <w:r>
        <w:rPr>
          <w:color w:val="000000" w:themeColor="text1"/>
          <w14:textFill>
            <w14:solidFill>
              <w14:schemeClr w14:val="tx1"/>
            </w14:solidFill>
          </w14:textFill>
        </w:rPr>
        <w:t xml:space="preserve">, unit of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d</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is </w:t>
      </w:r>
      <m:oMath>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oMath>
      <w:r>
        <w:rPr>
          <w:color w:val="000000" w:themeColor="text1"/>
          <w14:textFill>
            <w14:solidFill>
              <w14:schemeClr w14:val="tx1"/>
            </w14:solidFill>
          </w14:textFill>
        </w:rPr>
        <w:t xml:space="preserve"> (</w:t>
      </w:r>
      <m:oMath>
        <m:r>
          <m:rPr/>
          <w:rPr>
            <w:rFonts w:ascii="Cambria Math" w:hAnsi="Cambria Math"/>
            <w:color w:val="000000" w:themeColor="text1"/>
            <w14:textFill>
              <w14:solidFill>
                <w14:schemeClr w14:val="tx1"/>
              </w14:solidFill>
            </w14:textFill>
          </w:rPr>
          <m:t>rad.</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oMath>
      <w:r>
        <w:rPr>
          <w:color w:val="000000" w:themeColor="text1"/>
          <w14:textFill>
            <w14:solidFill>
              <w14:schemeClr w14:val="tx1"/>
            </w14:solidFill>
          </w14:textFill>
        </w:rPr>
        <w:t xml:space="preserve"> is also right, but an angle expressed in rad is the ratio between two quantities in same unit).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Then, the units of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max</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/A</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d</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 which are also the unit of </w:t>
      </w:r>
      <m:oMath>
        <m:r>
          <m:rPr/>
          <w:rPr>
            <w:rFonts w:ascii="Cambria Math" w:hAnsi="Cambria Math"/>
            <w:color w:val="000000" w:themeColor="text1"/>
            <w14:textFill>
              <w14:solidFill>
                <w14:schemeClr w14:val="tx1"/>
              </w14:solidFill>
            </w14:textFill>
          </w:rPr>
          <m:t>b</m:t>
        </m:r>
      </m:oMath>
      <w:r>
        <w:rPr>
          <w:color w:val="000000" w:themeColor="text1"/>
          <w14:textFill>
            <w14:solidFill>
              <w14:schemeClr w14:val="tx1"/>
            </w14:solidFill>
          </w14:textFill>
        </w:rPr>
        <w:t xml:space="preserve"> are:</w:t>
      </w:r>
    </w:p>
    <w:p>
      <w:pPr>
        <w:rPr>
          <w:color w:val="000000" w:themeColor="text1"/>
          <w14:textFill>
            <w14:solidFill>
              <w14:schemeClr w14:val="tx1"/>
            </w14:solidFill>
          </w14:textFill>
        </w:rPr>
      </w:pPr>
      <m:oMathPara>
        <m:oMath>
          <m:f>
            <m:fPr>
              <m:ctrlPr>
                <w:rPr>
                  <w:rFonts w:ascii="Cambria Math" w:hAnsi="Cambria Math"/>
                  <w:i/>
                  <w:color w:val="000000" w:themeColor="text1"/>
                  <w14:textFill>
                    <w14:solidFill>
                      <w14:schemeClr w14:val="tx1"/>
                    </w14:solidFill>
                  </w14:textFill>
                </w:rPr>
              </m:ctrlPr>
            </m:fPr>
            <m:num>
              <m:r>
                <m:rPr>
                  <m:sty m:val="p"/>
                </m:rPr>
                <w:rPr>
                  <w:rFonts w:ascii="Cambria Math" w:hAnsi="Cambria Math"/>
                  <w:color w:val="000000" w:themeColor="text1"/>
                  <w14:textFill>
                    <w14:solidFill>
                      <w14:schemeClr w14:val="tx1"/>
                    </w14:solidFill>
                  </w14:textFill>
                </w:rPr>
                <m:t xml:space="preserve"> </m:t>
              </m:r>
              <m:r>
                <m:rPr/>
                <w:rPr>
                  <w:rFonts w:ascii="Cambria Math" w:hAnsi="Cambria Math"/>
                  <w:color w:val="000000" w:themeColor="text1"/>
                  <w14:textFill>
                    <w14:solidFill>
                      <w14:schemeClr w14:val="tx1"/>
                    </w14:solidFill>
                  </w14:textFill>
                </w:rPr>
                <m:t>kg.m.</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num>
            <m:den>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=kg.</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oMath>
      </m:oMathPara>
    </w:p>
    <w:p>
      <w:pPr>
        <w:rPr>
          <w:color w:val="000000" w:themeColor="text1"/>
          <w14:textFill>
            <w14:solidFill>
              <w14:schemeClr w14:val="tx1"/>
            </w14:solidFill>
          </w14:textFill>
        </w:rPr>
      </w:pPr>
      <w:r>
        <w:rPr>
          <w:b/>
          <w:color w:val="000000" w:themeColor="text1"/>
          <w14:textFill>
            <w14:solidFill>
              <w14:schemeClr w14:val="tx1"/>
            </w14:solidFill>
          </w14:textFill>
        </w:rPr>
        <w:t>Comment:</w:t>
      </w:r>
      <w:r>
        <w:rPr>
          <w:color w:val="000000" w:themeColor="text1"/>
          <w14:textFill>
            <w14:solidFill>
              <w14:schemeClr w14:val="tx1"/>
            </w14:solidFill>
          </w14:textFill>
        </w:rPr>
        <w:t xml:space="preserve"> it is not an obligation to consider the particular case, </w:t>
      </w:r>
      <m:oMath>
        <m:r>
          <m:rPr/>
          <w:rPr>
            <w:rFonts w:ascii="Cambria Math" w:hAnsi="Cambria Math"/>
            <w:color w:val="000000" w:themeColor="text1"/>
            <w14:textFill>
              <w14:solidFill>
                <w14:schemeClr w14:val="tx1"/>
              </w14:solidFill>
            </w14:textFill>
          </w:rPr>
          <m:t>A=</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max</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/(b</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d</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 </m:t>
        </m:r>
      </m:oMath>
      <w:r>
        <w:rPr>
          <w:color w:val="000000" w:themeColor="text1"/>
          <w14:textFill>
            <w14:solidFill>
              <w14:schemeClr w14:val="tx1"/>
            </w14:solidFill>
          </w14:textFill>
        </w:rPr>
        <w:t xml:space="preserve">, you could also say “according the equation which describe </w:t>
      </w:r>
      <m:oMath>
        <m:r>
          <m:rPr/>
          <w:rPr>
            <w:rFonts w:ascii="Cambria Math" w:hAnsi="Cambria Math"/>
            <w:color w:val="000000" w:themeColor="text1"/>
            <w14:textFill>
              <w14:solidFill>
                <w14:schemeClr w14:val="tx1"/>
              </w14:solidFill>
            </w14:textFill>
          </w:rPr>
          <m:t>A</m:t>
        </m:r>
      </m:oMath>
      <w:r>
        <w:rPr>
          <w:color w:val="000000" w:themeColor="text1"/>
          <w14:textFill>
            <w14:solidFill>
              <w14:schemeClr w14:val="tx1"/>
            </w14:solidFill>
          </w14:textFill>
        </w:rPr>
        <w:t xml:space="preserve">, the units of </w:t>
      </w:r>
      <m:oMath>
        <m:r>
          <m:rPr/>
          <w:rPr>
            <w:rFonts w:ascii="Cambria Math" w:hAnsi="Cambria Math"/>
            <w:color w:val="000000" w:themeColor="text1"/>
            <w14:textFill>
              <w14:solidFill>
                <w14:schemeClr w14:val="tx1"/>
              </w14:solidFill>
            </w14:textFill>
          </w:rPr>
          <m:t>A</m:t>
        </m:r>
      </m:oMath>
      <w:r>
        <w:rPr>
          <w:color w:val="000000" w:themeColor="text1"/>
          <w14:textFill>
            <w14:solidFill>
              <w14:schemeClr w14:val="tx1"/>
            </w14:solidFill>
          </w14:textFill>
        </w:rPr>
        <w:t xml:space="preserve"> are the same than the units of </w:t>
      </w:r>
      <m:oMath>
        <m:r>
          <m:rPr/>
          <w:rPr>
            <w:rFonts w:ascii="Cambria Math" w:hAnsi="Cambria Math"/>
            <w:color w:val="000000" w:themeColor="text1"/>
            <w14:textFill>
              <w14:solidFill>
                <w14:schemeClr w14:val="tx1"/>
              </w14:solidFill>
            </w14:textFill>
          </w:rPr>
          <m:t>F/(b</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d</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 </m:t>
        </m:r>
      </m:oMath>
      <w:r>
        <w:rPr>
          <w:color w:val="000000" w:themeColor="text1"/>
          <w14:textFill>
            <w14:solidFill>
              <w14:schemeClr w14:val="tx1"/>
            </w14:solidFill>
          </w14:textFill>
        </w:rPr>
        <w:t xml:space="preserve">.  ”. We can say this because the quantities  </w:t>
      </w:r>
      <m:oMath>
        <m:sSup>
          <m:sSupPr>
            <m:ctrlPr>
              <w:rPr>
                <w:rFonts w:ascii="Cambria Math" w:hAnsi="Cambria Math"/>
                <w:i/>
              </w:rPr>
            </m:ctrlPr>
          </m:sSupPr>
          <m:e>
            <m:d>
              <m:dPr>
                <m:ctrlPr>
                  <w:rPr>
                    <w:rFonts w:ascii="Cambria Math" w:hAnsi="Cambria Math"/>
                    <w:i/>
                  </w:rPr>
                </m:ctrlPr>
              </m:dPr>
              <m:e>
                <m:r>
                  <m:rPr/>
                  <w:rPr>
                    <w:rFonts w:ascii="Cambria Math" w:hAnsi="Cambria Math"/>
                  </w:rPr>
                  <m:t>k−m</m:t>
                </m:r>
                <m:sSubSup>
                  <m:sSubSupPr>
                    <m:ctrlPr>
                      <w:rPr>
                        <w:rFonts w:ascii="Cambria Math" w:hAnsi="Cambria Math"/>
                        <w:i/>
                      </w:rPr>
                    </m:ctrlPr>
                  </m:sSubSupPr>
                  <m:e>
                    <m:r>
                      <m:rPr/>
                      <w:rPr>
                        <w:rFonts w:ascii="Cambria Math" w:hAnsi="Cambria Math"/>
                      </w:rPr>
                      <m:t>ω</m:t>
                    </m:r>
                    <m:ctrlPr>
                      <w:rPr>
                        <w:rFonts w:ascii="Cambria Math" w:hAnsi="Cambria Math"/>
                        <w:i/>
                      </w:rPr>
                    </m:ctrlPr>
                  </m:e>
                  <m:sub>
                    <m:r>
                      <m:rPr/>
                      <w:rPr>
                        <w:rFonts w:ascii="Cambria Math" w:hAnsi="Cambria Math"/>
                      </w:rPr>
                      <m:t>d</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oMath>
      <w:r>
        <w:t xml:space="preserve"> , </w:t>
      </w:r>
      <m:oMath>
        <m:sSup>
          <m:sSupPr>
            <m:ctrlPr>
              <w:rPr>
                <w:rFonts w:ascii="Cambria Math" w:hAnsi="Cambria Math"/>
                <w:i/>
              </w:rPr>
            </m:ctrlPr>
          </m:sSupPr>
          <m:e>
            <m:r>
              <m:rPr/>
              <w:rPr>
                <w:rFonts w:ascii="Cambria Math" w:hAnsi="Cambria Math"/>
              </w:rPr>
              <m:t>b</m:t>
            </m:r>
            <m:ctrlPr>
              <w:rPr>
                <w:rFonts w:ascii="Cambria Math" w:hAnsi="Cambria Math"/>
                <w:i/>
              </w:rPr>
            </m:ctrlPr>
          </m:e>
          <m:sup>
            <m:r>
              <m:rPr/>
              <w:rPr>
                <w:rFonts w:ascii="Cambria Math" w:hAnsi="Cambria Math"/>
              </w:rPr>
              <m:t>2</m:t>
            </m:r>
            <m:ctrlPr>
              <w:rPr>
                <w:rFonts w:ascii="Cambria Math" w:hAnsi="Cambria Math"/>
                <w:i/>
              </w:rPr>
            </m:ctrlPr>
          </m:sup>
        </m:sSup>
        <m:sSubSup>
          <m:sSubSupPr>
            <m:ctrlPr>
              <w:rPr>
                <w:rFonts w:ascii="Cambria Math" w:hAnsi="Cambria Math"/>
                <w:i/>
              </w:rPr>
            </m:ctrlPr>
          </m:sSubSupPr>
          <m:e>
            <m:r>
              <m:rPr/>
              <w:rPr>
                <w:rFonts w:ascii="Cambria Math" w:hAnsi="Cambria Math"/>
              </w:rPr>
              <m:t>ω</m:t>
            </m:r>
            <m:ctrlPr>
              <w:rPr>
                <w:rFonts w:ascii="Cambria Math" w:hAnsi="Cambria Math"/>
                <w:i/>
              </w:rPr>
            </m:ctrlPr>
          </m:e>
          <m:sub>
            <m:r>
              <m:rPr/>
              <w:rPr>
                <w:rFonts w:ascii="Cambria Math" w:hAnsi="Cambria Math"/>
              </w:rPr>
              <m:t>d</m:t>
            </m:r>
            <m:ctrlPr>
              <w:rPr>
                <w:rFonts w:ascii="Cambria Math" w:hAnsi="Cambria Math"/>
                <w:i/>
              </w:rPr>
            </m:ctrlPr>
          </m:sub>
          <m:sup>
            <m:r>
              <m:rPr/>
              <w:rPr>
                <w:rFonts w:ascii="Cambria Math" w:hAnsi="Cambria Math"/>
              </w:rPr>
              <m:t>2</m:t>
            </m:r>
            <m:ctrlPr>
              <w:rPr>
                <w:rFonts w:ascii="Cambria Math" w:hAnsi="Cambria Math"/>
                <w:i/>
              </w:rPr>
            </m:ctrlPr>
          </m:sup>
        </m:sSubSup>
      </m:oMath>
      <w:r>
        <w:t xml:space="preserve">, and  </w:t>
      </w:r>
      <m:oMath>
        <m:sSup>
          <m:sSupPr>
            <m:ctrlPr>
              <w:rPr>
                <w:rFonts w:ascii="Cambria Math" w:hAnsi="Cambria Math"/>
                <w:i/>
              </w:rPr>
            </m:ctrlPr>
          </m:sSupPr>
          <m:e>
            <m:d>
              <m:dPr>
                <m:ctrlPr>
                  <w:rPr>
                    <w:rFonts w:ascii="Cambria Math" w:hAnsi="Cambria Math"/>
                    <w:i/>
                  </w:rPr>
                </m:ctrlPr>
              </m:dPr>
              <m:e>
                <m:r>
                  <m:rPr/>
                  <w:rPr>
                    <w:rFonts w:ascii="Cambria Math" w:hAnsi="Cambria Math"/>
                  </w:rPr>
                  <m:t>k−m</m:t>
                </m:r>
                <m:sSubSup>
                  <m:sSubSupPr>
                    <m:ctrlPr>
                      <w:rPr>
                        <w:rFonts w:ascii="Cambria Math" w:hAnsi="Cambria Math"/>
                        <w:i/>
                      </w:rPr>
                    </m:ctrlPr>
                  </m:sSubSupPr>
                  <m:e>
                    <m:r>
                      <m:rPr/>
                      <w:rPr>
                        <w:rFonts w:ascii="Cambria Math" w:hAnsi="Cambria Math"/>
                      </w:rPr>
                      <m:t>ω</m:t>
                    </m:r>
                    <m:ctrlPr>
                      <w:rPr>
                        <w:rFonts w:ascii="Cambria Math" w:hAnsi="Cambria Math"/>
                        <w:i/>
                      </w:rPr>
                    </m:ctrlPr>
                  </m:e>
                  <m:sub>
                    <m:r>
                      <m:rPr/>
                      <w:rPr>
                        <w:rFonts w:ascii="Cambria Math" w:hAnsi="Cambria Math"/>
                      </w:rPr>
                      <m:t>d</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b</m:t>
            </m:r>
            <m:ctrlPr>
              <w:rPr>
                <w:rFonts w:ascii="Cambria Math" w:hAnsi="Cambria Math"/>
                <w:i/>
              </w:rPr>
            </m:ctrlPr>
          </m:e>
          <m:sup>
            <m:r>
              <m:rPr/>
              <w:rPr>
                <w:rFonts w:ascii="Cambria Math" w:hAnsi="Cambria Math"/>
              </w:rPr>
              <m:t>2</m:t>
            </m:r>
            <m:ctrlPr>
              <w:rPr>
                <w:rFonts w:ascii="Cambria Math" w:hAnsi="Cambria Math"/>
                <w:i/>
              </w:rPr>
            </m:ctrlPr>
          </m:sup>
        </m:sSup>
        <m:sSubSup>
          <m:sSubSupPr>
            <m:ctrlPr>
              <w:rPr>
                <w:rFonts w:ascii="Cambria Math" w:hAnsi="Cambria Math"/>
                <w:i/>
              </w:rPr>
            </m:ctrlPr>
          </m:sSubSupPr>
          <m:e>
            <m:r>
              <m:rPr/>
              <w:rPr>
                <w:rFonts w:ascii="Cambria Math" w:hAnsi="Cambria Math"/>
              </w:rPr>
              <m:t>ω</m:t>
            </m:r>
            <m:ctrlPr>
              <w:rPr>
                <w:rFonts w:ascii="Cambria Math" w:hAnsi="Cambria Math"/>
                <w:i/>
              </w:rPr>
            </m:ctrlPr>
          </m:e>
          <m:sub>
            <m:r>
              <m:rPr/>
              <w:rPr>
                <w:rFonts w:ascii="Cambria Math" w:hAnsi="Cambria Math"/>
              </w:rPr>
              <m:t>d</m:t>
            </m:r>
            <m:ctrlPr>
              <w:rPr>
                <w:rFonts w:ascii="Cambria Math" w:hAnsi="Cambria Math"/>
                <w:i/>
              </w:rPr>
            </m:ctrlPr>
          </m:sub>
          <m:sup>
            <m:r>
              <m:rPr/>
              <w:rPr>
                <w:rFonts w:ascii="Cambria Math" w:hAnsi="Cambria Math"/>
              </w:rPr>
              <m:t>2</m:t>
            </m:r>
            <m:ctrlPr>
              <w:rPr>
                <w:rFonts w:ascii="Cambria Math" w:hAnsi="Cambria Math"/>
                <w:i/>
              </w:rPr>
            </m:ctrlPr>
          </m:sup>
        </m:sSubSup>
      </m:oMath>
      <w:r>
        <w:t xml:space="preserve"> must have the same units.</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b. The spring force constant </w:t>
      </w:r>
      <m:oMath>
        <m:r>
          <m:rPr/>
          <w:rPr>
            <w:rFonts w:ascii="Cambria Math" w:hAnsi="Cambria Math"/>
            <w:color w:val="000000" w:themeColor="text1"/>
            <w14:textFill>
              <w14:solidFill>
                <w14:schemeClr w14:val="tx1"/>
              </w14:solidFill>
            </w14:textFill>
          </w:rPr>
          <m:t>k</m:t>
        </m:r>
      </m:oMath>
      <w:r>
        <w:rPr>
          <w:color w:val="000000" w:themeColor="text1"/>
          <w14:textFill>
            <w14:solidFill>
              <w14:schemeClr w14:val="tx1"/>
            </w14:solidFill>
          </w14:textFill>
        </w:rPr>
        <w:t xml:space="preserve"> is expressed in </w:t>
      </w:r>
      <m:oMath>
        <m:r>
          <m:rPr/>
          <w:rPr>
            <w:rFonts w:ascii="Cambria Math" w:hAnsi="Cambria Math"/>
            <w:color w:val="000000" w:themeColor="text1"/>
            <w14:textFill>
              <w14:solidFill>
                <w14:schemeClr w14:val="tx1"/>
              </w14:solidFill>
            </w14:textFill>
          </w:rPr>
          <m:t>N.</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oMath>
      <w:r>
        <w:rPr>
          <w:color w:val="000000" w:themeColor="text1"/>
          <w14:textFill>
            <w14:solidFill>
              <w14:schemeClr w14:val="tx1"/>
            </w14:solidFill>
          </w14:textFill>
        </w:rPr>
        <w:t xml:space="preserve">. The mass is expressed in </w:t>
      </w:r>
      <m:oMath>
        <m:r>
          <m:rPr/>
          <w:rPr>
            <w:rFonts w:ascii="Cambria Math" w:hAnsi="Cambria Math"/>
            <w:color w:val="000000" w:themeColor="text1"/>
            <w14:textFill>
              <w14:solidFill>
                <w14:schemeClr w14:val="tx1"/>
              </w14:solidFill>
            </w14:textFill>
          </w:rPr>
          <m:t>kg</m:t>
        </m:r>
      </m:oMath>
      <w:r>
        <w:rPr>
          <w:color w:val="000000" w:themeColor="text1"/>
          <w14:textFill>
            <w14:solidFill>
              <w14:schemeClr w14:val="tx1"/>
            </w14:solidFill>
          </w14:textFill>
        </w:rPr>
        <w:t xml:space="preserve">. The units of </w:t>
      </w:r>
      <m:oMath>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r>
              <m:rPr/>
              <w:rPr>
                <w:rFonts w:ascii="Cambria Math" w:hAnsi="Cambria Math"/>
                <w:color w:val="000000" w:themeColor="text1"/>
                <w14:textFill>
                  <w14:solidFill>
                    <w14:schemeClr w14:val="tx1"/>
                  </w14:solidFill>
                </w14:textFill>
              </w:rPr>
              <m:t>km</m:t>
            </m:r>
            <m:ctrlPr>
              <w:rPr>
                <w:rFonts w:ascii="Cambria Math" w:hAnsi="Cambria Math"/>
                <w:i/>
                <w:color w:val="000000" w:themeColor="text1"/>
                <w14:textFill>
                  <w14:solidFill>
                    <w14:schemeClr w14:val="tx1"/>
                  </w14:solidFill>
                </w14:textFill>
              </w:rPr>
            </m:ctrlPr>
          </m:e>
        </m:rad>
      </m:oMath>
      <w:r>
        <w:rPr>
          <w:color w:val="000000" w:themeColor="text1"/>
          <w14:textFill>
            <w14:solidFill>
              <w14:schemeClr w14:val="tx1"/>
            </w14:solidFill>
          </w14:textFill>
        </w:rPr>
        <w:t xml:space="preserve"> are:</w:t>
      </w:r>
    </w:p>
    <w:p>
      <w:pPr>
        <w:rPr>
          <w:color w:val="000000" w:themeColor="text1"/>
          <w14:textFill>
            <w14:solidFill>
              <w14:schemeClr w14:val="tx1"/>
            </w14:solidFill>
          </w14:textFill>
        </w:rPr>
      </w:pPr>
      <m:oMathPara>
        <m:oMath>
          <m:sSup>
            <m:sSupPr>
              <m:ctrlPr>
                <w:rPr>
                  <w:rFonts w:ascii="Cambria Math" w:hAnsi="Cambria Math"/>
                  <w:i/>
                  <w:color w:val="000000" w:themeColor="text1"/>
                  <w14:textFill>
                    <w14:solidFill>
                      <w14:schemeClr w14:val="tx1"/>
                    </w14:solidFill>
                  </w14:textFill>
                </w:rPr>
              </m:ctrlPr>
            </m:sSupPr>
            <m:e>
              <m:d>
                <m:dPr>
                  <m:begChr m:val="["/>
                  <m:endChr m:val="]"/>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N.</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.kg</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1/2</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m:t>
          </m:r>
          <m:sSup>
            <m:sSupPr>
              <m:ctrlPr>
                <w:rPr>
                  <w:rFonts w:ascii="Cambria Math" w:hAnsi="Cambria Math"/>
                  <w:i/>
                  <w:color w:val="000000" w:themeColor="text1"/>
                  <w14:textFill>
                    <w14:solidFill>
                      <w14:schemeClr w14:val="tx1"/>
                    </w14:solidFill>
                  </w14:textFill>
                </w:rPr>
              </m:ctrlPr>
            </m:sSupPr>
            <m:e>
              <m:d>
                <m:dPr>
                  <m:begChr m:val="["/>
                  <m:endChr m:val="]"/>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kg.m.</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.kg</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1/2</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m:t>
          </m:r>
          <m:sSup>
            <m:sSupPr>
              <m:ctrlPr>
                <w:rPr>
                  <w:rFonts w:ascii="Cambria Math" w:hAnsi="Cambria Math"/>
                  <w:i/>
                  <w:color w:val="000000" w:themeColor="text1"/>
                  <w14:textFill>
                    <w14:solidFill>
                      <w14:schemeClr w14:val="tx1"/>
                    </w14:solidFill>
                  </w14:textFill>
                </w:rPr>
              </m:ctrlPr>
            </m:sSupPr>
            <m:e>
              <m:d>
                <m:dPr>
                  <m:begChr m:val="["/>
                  <m:endChr m:val="]"/>
                  <m:ctrlPr>
                    <w:rPr>
                      <w:rFonts w:ascii="Cambria Math" w:hAnsi="Cambria Math"/>
                      <w:i/>
                      <w:color w:val="000000" w:themeColor="text1"/>
                      <w14:textFill>
                        <w14:solidFill>
                          <w14:schemeClr w14:val="tx1"/>
                        </w14:solidFill>
                      </w14:textFill>
                    </w:rPr>
                  </m:ctrlPr>
                </m:dPr>
                <m:e>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kg</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kg</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1/2</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=kg.</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oMath>
      </m:oMathPara>
    </w:p>
    <w:p>
      <w:pPr>
        <w:rPr>
          <w:color w:val="000000" w:themeColor="text1"/>
          <w14:textFill>
            <w14:solidFill>
              <w14:schemeClr w14:val="tx1"/>
            </w14:solidFill>
          </w14:textFill>
        </w:rPr>
      </w:pPr>
      <w:r>
        <w:rPr>
          <w:color w:val="000000" w:themeColor="text1"/>
          <w14:textFill>
            <w14:solidFill>
              <w14:schemeClr w14:val="tx1"/>
            </w14:solidFill>
          </w14:textFill>
        </w:rPr>
        <w:t>c.</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For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d</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r>
              <m:rPr/>
              <w:rPr>
                <w:rFonts w:ascii="Cambria Math" w:hAnsi="Cambria Math"/>
                <w:color w:val="000000" w:themeColor="text1"/>
                <w14:textFill>
                  <w14:solidFill>
                    <w14:schemeClr w14:val="tx1"/>
                  </w14:solidFill>
                </w14:textFill>
              </w:rPr>
              <m:t>k/m</m:t>
            </m:r>
            <m:ctrlPr>
              <w:rPr>
                <w:rFonts w:ascii="Cambria Math" w:hAnsi="Cambria Math"/>
                <w:i/>
                <w:color w:val="000000" w:themeColor="text1"/>
                <w14:textFill>
                  <w14:solidFill>
                    <w14:schemeClr w14:val="tx1"/>
                  </w14:solidFill>
                </w14:textFill>
              </w:rPr>
            </m:ctrlPr>
          </m:e>
        </m:rad>
      </m:oMath>
      <w:r>
        <w:rPr>
          <w:color w:val="000000" w:themeColor="text1"/>
          <w14:textFill>
            <w14:solidFill>
              <w14:schemeClr w14:val="tx1"/>
            </w14:solidFill>
          </w14:textFill>
        </w:rPr>
        <w:t xml:space="preserve">, </w:t>
      </w:r>
    </w:p>
    <w:p>
      <w:pPr>
        <w:jc w:val="cente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A=</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max</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b</m:t>
              </m:r>
              <m:ctrlPr>
                <w:rPr>
                  <w:rFonts w:ascii="Cambria Math" w:hAnsi="Cambria Math"/>
                  <w:i/>
                  <w:color w:val="000000" w:themeColor="text1"/>
                  <w14:textFill>
                    <w14:solidFill>
                      <w14:schemeClr w14:val="tx1"/>
                    </w14:solidFill>
                  </w14:textFill>
                </w:rPr>
              </m:ctrlPr>
            </m:den>
          </m:f>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den>
              </m:f>
              <m:ctrlPr>
                <w:rPr>
                  <w:rFonts w:ascii="Cambria Math" w:hAnsi="Cambria Math"/>
                  <w:i/>
                  <w:color w:val="000000" w:themeColor="text1"/>
                  <w14:textFill>
                    <w14:solidFill>
                      <w14:schemeClr w14:val="tx1"/>
                    </w14:solidFill>
                  </w14:textFill>
                </w:rPr>
              </m:ctrlPr>
            </m:e>
          </m:rad>
        </m:oMath>
      </m:oMathPara>
    </w:p>
    <w:p>
      <w:pPr>
        <w:jc w:val="cente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(i)</w:t>
      </w:r>
      <m:oMath>
        <m:r>
          <m:rPr/>
          <w:rPr>
            <w:rFonts w:ascii="Cambria Math" w:hAnsi="Cambria Math"/>
            <w:color w:val="000000" w:themeColor="text1"/>
            <w14:textFill>
              <w14:solidFill>
                <w14:schemeClr w14:val="tx1"/>
              </w14:solidFill>
            </w14:textFill>
          </w:rPr>
          <m:t>b=0.2</m:t>
        </m:r>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r>
              <m:rPr/>
              <w:rPr>
                <w:rFonts w:ascii="Cambria Math" w:hAnsi="Cambria Math"/>
                <w:color w:val="000000" w:themeColor="text1"/>
                <w14:textFill>
                  <w14:solidFill>
                    <w14:schemeClr w14:val="tx1"/>
                  </w14:solidFill>
                </w14:textFill>
              </w:rPr>
              <m:t>km</m:t>
            </m:r>
            <m:ctrlPr>
              <w:rPr>
                <w:rFonts w:ascii="Cambria Math" w:hAnsi="Cambria Math"/>
                <w:i/>
                <w:color w:val="000000" w:themeColor="text1"/>
                <w14:textFill>
                  <w14:solidFill>
                    <w14:schemeClr w14:val="tx1"/>
                  </w14:solidFill>
                </w14:textFill>
              </w:rPr>
            </m:ctrlPr>
          </m:e>
        </m:rad>
      </m:oMath>
      <w:r>
        <w:rPr>
          <w:color w:val="000000" w:themeColor="text1"/>
          <w14:textFill>
            <w14:solidFill>
              <w14:schemeClr w14:val="tx1"/>
            </w14:solidFill>
          </w14:textFill>
        </w:rPr>
        <w:t xml:space="preserve">, </w:t>
      </w:r>
    </w:p>
    <w:p>
      <w:pPr>
        <w:jc w:val="cente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A=</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max</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0.2</m:t>
              </m:r>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r>
                    <m:rPr/>
                    <w:rPr>
                      <w:rFonts w:ascii="Cambria Math" w:hAnsi="Cambria Math"/>
                      <w:color w:val="000000" w:themeColor="text1"/>
                      <w14:textFill>
                        <w14:solidFill>
                          <w14:schemeClr w14:val="tx1"/>
                        </w14:solidFill>
                      </w14:textFill>
                    </w:rPr>
                    <m:t>km</m:t>
                  </m:r>
                  <m:ctrlPr>
                    <w:rPr>
                      <w:rFonts w:ascii="Cambria Math" w:hAnsi="Cambria Math"/>
                      <w:i/>
                      <w:color w:val="000000" w:themeColor="text1"/>
                      <w14:textFill>
                        <w14:solidFill>
                          <w14:schemeClr w14:val="tx1"/>
                        </w14:solidFill>
                      </w14:textFill>
                    </w:rPr>
                  </m:ctrlPr>
                </m:e>
              </m:rad>
              <m:ctrlPr>
                <w:rPr>
                  <w:rFonts w:ascii="Cambria Math" w:hAnsi="Cambria Math"/>
                  <w:i/>
                  <w:color w:val="000000" w:themeColor="text1"/>
                  <w14:textFill>
                    <w14:solidFill>
                      <w14:schemeClr w14:val="tx1"/>
                    </w14:solidFill>
                  </w14:textFill>
                </w:rPr>
              </m:ctrlPr>
            </m:den>
          </m:f>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den>
              </m:f>
              <m:ctrlPr>
                <w:rPr>
                  <w:rFonts w:ascii="Cambria Math" w:hAnsi="Cambria Math"/>
                  <w:i/>
                  <w:color w:val="000000" w:themeColor="text1"/>
                  <w14:textFill>
                    <w14:solidFill>
                      <w14:schemeClr w14:val="tx1"/>
                    </w14:solidFill>
                  </w14:textFill>
                </w:rPr>
              </m:ctrlPr>
            </m:e>
          </m:rad>
          <m:r>
            <m:rPr/>
            <w:rPr>
              <w:rFonts w:ascii="Cambria Math" w:hAnsi="Cambria Math"/>
              <w:color w:val="000000" w:themeColor="text1"/>
              <w14:textFill>
                <w14:solidFill>
                  <w14:schemeClr w14:val="tx1"/>
                </w14:solidFill>
              </w14:textFill>
            </w:rPr>
            <m:t xml:space="preserve">= </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max</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0.2 k</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 xml:space="preserve">=5.0 </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max</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den>
          </m:f>
        </m:oMath>
      </m:oMathPara>
    </w:p>
    <w:p>
      <w:pPr>
        <w:rPr>
          <w:color w:val="000000" w:themeColor="text1"/>
          <w14:textFill>
            <w14:solidFill>
              <w14:schemeClr w14:val="tx1"/>
            </w14:solidFill>
          </w14:textFill>
        </w:rPr>
      </w:pPr>
      <w:r>
        <w:rPr>
          <w:color w:val="000000" w:themeColor="text1"/>
          <w14:textFill>
            <w14:solidFill>
              <w14:schemeClr w14:val="tx1"/>
            </w14:solidFill>
          </w14:textFill>
        </w:rPr>
        <w:t>(ii)</w:t>
      </w:r>
      <m:oMath>
        <m:r>
          <m:rPr/>
          <w:rPr>
            <w:rFonts w:ascii="Cambria Math" w:hAnsi="Cambria Math"/>
            <w:color w:val="000000" w:themeColor="text1"/>
            <w14:textFill>
              <w14:solidFill>
                <w14:schemeClr w14:val="tx1"/>
              </w14:solidFill>
            </w14:textFill>
          </w:rPr>
          <m:t>b=0.4</m:t>
        </m:r>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r>
              <m:rPr/>
              <w:rPr>
                <w:rFonts w:ascii="Cambria Math" w:hAnsi="Cambria Math"/>
                <w:color w:val="000000" w:themeColor="text1"/>
                <w14:textFill>
                  <w14:solidFill>
                    <w14:schemeClr w14:val="tx1"/>
                  </w14:solidFill>
                </w14:textFill>
              </w:rPr>
              <m:t>km</m:t>
            </m:r>
            <m:ctrlPr>
              <w:rPr>
                <w:rFonts w:ascii="Cambria Math" w:hAnsi="Cambria Math"/>
                <w:i/>
                <w:color w:val="000000" w:themeColor="text1"/>
                <w14:textFill>
                  <w14:solidFill>
                    <w14:schemeClr w14:val="tx1"/>
                  </w14:solidFill>
                </w14:textFill>
              </w:rPr>
            </m:ctrlPr>
          </m:e>
        </m:rad>
      </m:oMath>
    </w:p>
    <w:p>
      <w:pPr>
        <w:jc w:val="cente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A=</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max</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0.4</m:t>
              </m:r>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r>
                    <m:rPr/>
                    <w:rPr>
                      <w:rFonts w:ascii="Cambria Math" w:hAnsi="Cambria Math"/>
                      <w:color w:val="000000" w:themeColor="text1"/>
                      <w14:textFill>
                        <w14:solidFill>
                          <w14:schemeClr w14:val="tx1"/>
                        </w14:solidFill>
                      </w14:textFill>
                    </w:rPr>
                    <m:t>km</m:t>
                  </m:r>
                  <m:ctrlPr>
                    <w:rPr>
                      <w:rFonts w:ascii="Cambria Math" w:hAnsi="Cambria Math"/>
                      <w:i/>
                      <w:color w:val="000000" w:themeColor="text1"/>
                      <w14:textFill>
                        <w14:solidFill>
                          <w14:schemeClr w14:val="tx1"/>
                        </w14:solidFill>
                      </w14:textFill>
                    </w:rPr>
                  </m:ctrlPr>
                </m:e>
              </m:rad>
              <m:ctrlPr>
                <w:rPr>
                  <w:rFonts w:ascii="Cambria Math" w:hAnsi="Cambria Math"/>
                  <w:i/>
                  <w:color w:val="000000" w:themeColor="text1"/>
                  <w14:textFill>
                    <w14:solidFill>
                      <w14:schemeClr w14:val="tx1"/>
                    </w14:solidFill>
                  </w14:textFill>
                </w:rPr>
              </m:ctrlPr>
            </m:den>
          </m:f>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den>
              </m:f>
              <m:ctrlPr>
                <w:rPr>
                  <w:rFonts w:ascii="Cambria Math" w:hAnsi="Cambria Math"/>
                  <w:i/>
                  <w:color w:val="000000" w:themeColor="text1"/>
                  <w14:textFill>
                    <w14:solidFill>
                      <w14:schemeClr w14:val="tx1"/>
                    </w14:solidFill>
                  </w14:textFill>
                </w:rPr>
              </m:ctrlPr>
            </m:e>
          </m:rad>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max</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0.4 k</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 xml:space="preserve">=2.5 </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max</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den>
          </m:f>
        </m:oMath>
      </m:oMathPara>
    </w:p>
    <w:p>
      <w:pPr>
        <w:rPr>
          <w:color w:val="000000" w:themeColor="text1"/>
          <w14:textFill>
            <w14:solidFill>
              <w14:schemeClr w14:val="tx1"/>
            </w14:solidFill>
          </w14:textFill>
        </w:rPr>
      </w:pPr>
    </w:p>
    <w:p>
      <w:pPr>
        <w:rPr>
          <w:color w:val="000000" w:themeColor="text1"/>
          <w14:textFill>
            <w14:solidFill>
              <w14:schemeClr w14:val="tx1"/>
            </w14:solidFill>
          </w14:textFill>
        </w:rPr>
      </w:pPr>
      <w:r>
        <w:rPr>
          <w:b/>
          <w:color w:val="000000" w:themeColor="text1"/>
          <w14:textFill>
            <w14:solidFill>
              <w14:schemeClr w14:val="tx1"/>
            </w14:solidFill>
          </w14:textFill>
        </w:rPr>
        <w:t>Comment:</w:t>
      </w:r>
      <w:r>
        <w:rPr>
          <w:color w:val="000000" w:themeColor="text1"/>
          <w14:textFill>
            <w14:solidFill>
              <w14:schemeClr w14:val="tx1"/>
            </w14:solidFill>
          </w14:textFill>
        </w:rPr>
        <w:t xml:space="preserve"> You can compare your results with the following graph. As seen on the graph, the amplitude is maximum when the driving angular frequency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d</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is near the natural angular frequency of the oscillator (</w:t>
      </w:r>
      <m:oMath>
        <m:r>
          <m:rPr/>
          <w:rPr>
            <w:rFonts w:ascii="Cambria Math" w:hAnsi="Cambria Math"/>
            <w:color w:val="000000" w:themeColor="text1"/>
            <w14:textFill>
              <w14:solidFill>
                <w14:schemeClr w14:val="tx1"/>
              </w14:solidFill>
            </w14:textFill>
          </w:rPr>
          <m:t>ω=</m:t>
        </m:r>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r>
              <m:rPr/>
              <w:rPr>
                <w:rFonts w:ascii="Cambria Math" w:hAnsi="Cambria Math"/>
                <w:color w:val="000000" w:themeColor="text1"/>
                <w14:textFill>
                  <w14:solidFill>
                    <w14:schemeClr w14:val="tx1"/>
                  </w14:solidFill>
                </w14:textFill>
              </w:rPr>
              <m:t>k/m</m:t>
            </m:r>
            <m:ctrlPr>
              <w:rPr>
                <w:rFonts w:ascii="Cambria Math" w:hAnsi="Cambria Math"/>
                <w:i/>
                <w:color w:val="000000" w:themeColor="text1"/>
                <w14:textFill>
                  <w14:solidFill>
                    <w14:schemeClr w14:val="tx1"/>
                  </w14:solidFill>
                </w14:textFill>
              </w:rPr>
            </m:ctrlPr>
          </m:e>
        </m:rad>
      </m:oMath>
      <w:r>
        <w:rPr>
          <w:color w:val="000000" w:themeColor="text1"/>
          <w14:textFill>
            <w14:solidFill>
              <w14:schemeClr w14:val="tx1"/>
            </w14:solidFill>
          </w14:textFill>
        </w:rPr>
        <w:t>)</w:t>
      </w:r>
    </w:p>
    <w:p>
      <w:r>
        <w:drawing>
          <wp:inline distT="0" distB="0" distL="0" distR="0">
            <wp:extent cx="4377055" cy="29813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82730" cy="2985032"/>
                    </a:xfrm>
                    <a:prstGeom prst="rect">
                      <a:avLst/>
                    </a:prstGeom>
                    <a:noFill/>
                    <a:ln>
                      <a:noFill/>
                    </a:ln>
                  </pic:spPr>
                </pic:pic>
              </a:graphicData>
            </a:graphic>
          </wp:inline>
        </w:drawing>
      </w:r>
    </w:p>
    <w:p>
      <w:pPr>
        <w:jc w:val="both"/>
      </w:pPr>
      <w:r>
        <w:t xml:space="preserve">Ex. 3. On a frictionless, horizontal air track, a glider of mass </w:t>
      </w:r>
      <m:oMath>
        <m:r>
          <m:rPr/>
          <w:rPr>
            <w:rFonts w:ascii="Cambria Math" w:hAnsi="Cambria Math"/>
          </w:rPr>
          <m:t>m</m:t>
        </m:r>
      </m:oMath>
      <w:r>
        <w:t xml:space="preserve"> oscillates at the end of an ideal spring of force constant (also named spring coefficient)</w:t>
      </w:r>
      <m:oMath>
        <m:r>
          <m:rPr/>
          <w:rPr>
            <w:rFonts w:ascii="Cambria Math" w:hAnsi="Cambria Math"/>
          </w:rPr>
          <m:t>k=250 N.</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−1</m:t>
            </m:r>
            <m:ctrlPr>
              <w:rPr>
                <w:rFonts w:ascii="Cambria Math" w:hAnsi="Cambria Math"/>
                <w:i/>
              </w:rPr>
            </m:ctrlPr>
          </m:sup>
        </m:sSup>
      </m:oMath>
      <w:r>
        <w:t xml:space="preserve">. The graph shows the acceleration of the glider as a function of time. (a) Describe the acceleration of the glider in respect with its x-coordinate </w:t>
      </w:r>
      <m:oMath>
        <m:r>
          <m:rPr/>
          <w:rPr>
            <w:rFonts w:ascii="Cambria Math" w:hAnsi="Cambria Math"/>
          </w:rPr>
          <m:t>x(t)</m:t>
        </m:r>
      </m:oMath>
      <w:r>
        <w:t xml:space="preserve">, </w:t>
      </w:r>
      <m:oMath>
        <m:r>
          <m:rPr/>
          <w:rPr>
            <w:rFonts w:ascii="Cambria Math" w:hAnsi="Cambria Math"/>
          </w:rPr>
          <m:t>k</m:t>
        </m:r>
      </m:oMath>
      <w:r>
        <w:t xml:space="preserve">, </w:t>
      </w:r>
      <m:oMath>
        <m:r>
          <m:rPr/>
          <w:rPr>
            <w:rFonts w:ascii="Cambria Math" w:hAnsi="Cambria Math"/>
          </w:rPr>
          <m:t>m</m:t>
        </m:r>
      </m:oMath>
      <w:r>
        <w:t xml:space="preserve"> (</w:t>
      </w:r>
      <m:oMath>
        <m:r>
          <m:rPr/>
          <w:rPr>
            <w:rFonts w:ascii="Cambria Math" w:hAnsi="Cambria Math"/>
          </w:rPr>
          <m:t>x=0</m:t>
        </m:r>
      </m:oMath>
      <w:r>
        <w:t xml:space="preserve"> is the position of equilibrium, and then in respect with the amplitude </w:t>
      </w:r>
      <m:oMath>
        <m:r>
          <m:rPr/>
          <w:rPr>
            <w:rFonts w:ascii="Cambria Math" w:hAnsi="Cambria Math"/>
          </w:rPr>
          <m:t>A</m:t>
        </m:r>
      </m:oMath>
      <w:r>
        <w:t xml:space="preserve">, the angular velocity </w:t>
      </w:r>
      <m:oMath>
        <m:r>
          <m:rPr/>
          <w:rPr>
            <w:rFonts w:ascii="Cambria Math" w:hAnsi="Cambria Math"/>
          </w:rPr>
          <m:t>ω</m:t>
        </m:r>
      </m:oMath>
      <w:r>
        <w:t xml:space="preserve"> and phase angle </w:t>
      </w:r>
      <m:oMath>
        <m:r>
          <m:rPr/>
          <w:rPr>
            <w:rFonts w:ascii="Cambria Math" w:hAnsi="Cambria Math"/>
          </w:rPr>
          <m:t>ϕ</m:t>
        </m:r>
      </m:oMath>
      <w:r>
        <w:t xml:space="preserve"> of the simple harmonic motion describing </w:t>
      </w:r>
      <m:oMath>
        <m:r>
          <m:rPr/>
          <w:rPr>
            <w:rFonts w:ascii="Cambria Math" w:hAnsi="Cambria Math"/>
          </w:rPr>
          <m:t>x(t)</m:t>
        </m:r>
      </m:oMath>
      <w:r>
        <w:t xml:space="preserve">.  Find (b) the mass of the glider (unit: </w:t>
      </w:r>
      <m:oMath>
        <m:r>
          <m:rPr/>
          <w:rPr>
            <w:rFonts w:ascii="Cambria Math" w:hAnsi="Cambria Math"/>
          </w:rPr>
          <m:t>kg</m:t>
        </m:r>
      </m:oMath>
      <w:r>
        <w:t>); (c) the maximum displacement of the glider from the equilibrium point (unit: m); (d) the maximum force the spring exerts on the glider (unit: N).</w:t>
      </w:r>
    </w:p>
    <w:p>
      <w:pPr>
        <w:jc w:val="both"/>
      </w:pPr>
      <w:r>
        <w:drawing>
          <wp:inline distT="0" distB="0" distL="0" distR="0">
            <wp:extent cx="3057525" cy="18846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64029" cy="1889220"/>
                    </a:xfrm>
                    <a:prstGeom prst="rect">
                      <a:avLst/>
                    </a:prstGeom>
                    <a:noFill/>
                    <a:ln>
                      <a:noFill/>
                    </a:ln>
                  </pic:spPr>
                </pic:pic>
              </a:graphicData>
            </a:graphic>
          </wp:inline>
        </w:drawing>
      </w:r>
    </w:p>
    <w:p>
      <w:pPr>
        <w:jc w:val="both"/>
      </w:pPr>
      <w:r>
        <w:t>Solution:</w:t>
      </w:r>
    </w:p>
    <w:p>
      <w:pPr>
        <w:jc w:val="both"/>
      </w:pPr>
      <w:r>
        <w:t xml:space="preserve"> (a)</w:t>
      </w:r>
    </w:p>
    <w:p>
      <w:pPr>
        <w:jc w:val="both"/>
      </w:pPr>
      <w:r>
        <w:t>Using the Newton’s law for an horizontal motion of a glider (friction ignored), along the x-axis:</w:t>
      </w:r>
    </w:p>
    <w:p>
      <w:pPr>
        <w:jc w:val="both"/>
      </w:pPr>
      <m:oMathPara>
        <m:oMath>
          <m:r>
            <m:rPr/>
            <w:rPr>
              <w:rFonts w:ascii="Cambria Math" w:hAnsi="Cambria Math"/>
            </w:rPr>
            <m:t>m</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=−kx</m:t>
          </m:r>
        </m:oMath>
      </m:oMathPara>
    </w:p>
    <w:p>
      <w:pPr>
        <w:jc w:val="both"/>
      </w:pPr>
      <m:oMathPara>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(t)=−</m:t>
          </m:r>
          <m:f>
            <m:fPr>
              <m:ctrlPr>
                <w:rPr>
                  <w:rFonts w:ascii="Cambria Math" w:hAnsi="Cambria Math"/>
                  <w:i/>
                </w:rPr>
              </m:ctrlPr>
            </m:fPr>
            <m:num>
              <m:r>
                <m:rPr/>
                <w:rPr>
                  <w:rFonts w:ascii="Cambria Math" w:hAnsi="Cambria Math"/>
                </w:rPr>
                <m:t>k</m:t>
              </m:r>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x(t)</m:t>
          </m:r>
        </m:oMath>
      </m:oMathPara>
    </w:p>
    <w:p>
      <w:pPr>
        <w:jc w:val="both"/>
      </w:pPr>
      <m:oMathPara>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x</m:t>
              </m:r>
              <m:ctrlPr>
                <w:rPr>
                  <w:rFonts w:ascii="Cambria Math" w:hAnsi="Cambria Math"/>
                  <w:i/>
                </w:rPr>
              </m:ctrlPr>
            </m:sub>
          </m:sSub>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k</m:t>
              </m:r>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Acos</m:t>
          </m:r>
          <m:d>
            <m:dPr>
              <m:ctrlPr>
                <w:rPr>
                  <w:rFonts w:ascii="Cambria Math" w:hAnsi="Cambria Math"/>
                  <w:i/>
                </w:rPr>
              </m:ctrlPr>
            </m:dPr>
            <m:e>
              <m:r>
                <m:rPr/>
                <w:rPr>
                  <w:rFonts w:ascii="Cambria Math" w:hAnsi="Cambria Math"/>
                </w:rPr>
                <m:t>ωt+ϕ</m:t>
              </m:r>
              <m:ctrlPr>
                <w:rPr>
                  <w:rFonts w:ascii="Cambria Math" w:hAnsi="Cambria Math"/>
                  <w:i/>
                </w:rPr>
              </m:ctrlPr>
            </m:e>
          </m:d>
        </m:oMath>
      </m:oMathPara>
    </w:p>
    <w:p>
      <w:pPr>
        <w:jc w:val="both"/>
      </w:pPr>
      <w:r>
        <w:t>(b)</w:t>
      </w:r>
    </w:p>
    <w:p>
      <w:pPr>
        <w:jc w:val="both"/>
      </w:pPr>
      <w:r>
        <w:t xml:space="preserve">The acceleration oscillate at the same angular velocity than </w:t>
      </w:r>
      <m:oMath>
        <m:r>
          <m:rPr/>
          <w:rPr>
            <w:rFonts w:ascii="Cambria Math" w:hAnsi="Cambria Math"/>
          </w:rPr>
          <m:t>x(t)</m:t>
        </m:r>
      </m:oMath>
      <w:r>
        <w:t xml:space="preserve">, i.e. </w:t>
      </w:r>
      <m:oMath>
        <m:r>
          <m:rPr/>
          <w:rPr>
            <w:rFonts w:ascii="Cambria Math" w:hAnsi="Cambria Math"/>
          </w:rPr>
          <m:t>ω=</m:t>
        </m:r>
        <m:rad>
          <m:radPr>
            <m:degHide m:val="1"/>
            <m:ctrlPr>
              <w:rPr>
                <w:rFonts w:ascii="Cambria Math" w:hAnsi="Cambria Math"/>
                <w:i/>
              </w:rPr>
            </m:ctrlPr>
          </m:radPr>
          <m:deg>
            <m:ctrlPr>
              <w:rPr>
                <w:rFonts w:ascii="Cambria Math" w:hAnsi="Cambria Math"/>
                <w:i/>
              </w:rPr>
            </m:ctrlPr>
          </m:deg>
          <m:e>
            <m:r>
              <m:rPr/>
              <w:rPr>
                <w:rFonts w:ascii="Cambria Math" w:hAnsi="Cambria Math"/>
              </w:rPr>
              <m:t>k/m</m:t>
            </m:r>
            <m:ctrlPr>
              <w:rPr>
                <w:rFonts w:ascii="Cambria Math" w:hAnsi="Cambria Math"/>
                <w:i/>
              </w:rPr>
            </m:ctrlPr>
          </m:e>
        </m:rad>
      </m:oMath>
    </w:p>
    <w:p>
      <w:pPr>
        <w:jc w:val="both"/>
      </w:pPr>
      <m:oMathPara>
        <m:oMath>
          <m:r>
            <m:rPr/>
            <w:rPr>
              <w:rFonts w:ascii="Cambria Math" w:hAnsi="Cambria Math"/>
            </w:rPr>
            <m:t>T=</m:t>
          </m:r>
          <m:f>
            <m:fPr>
              <m:ctrlPr>
                <w:rPr>
                  <w:rFonts w:ascii="Cambria Math" w:hAnsi="Cambria Math"/>
                  <w:i/>
                </w:rPr>
              </m:ctrlPr>
            </m:fPr>
            <m:num>
              <m:r>
                <m:rPr/>
                <w:rPr>
                  <w:rFonts w:ascii="Cambria Math" w:hAnsi="Cambria Math"/>
                </w:rPr>
                <m:t>2π</m:t>
              </m:r>
              <m:ctrlPr>
                <w:rPr>
                  <w:rFonts w:ascii="Cambria Math" w:hAnsi="Cambria Math"/>
                  <w:i/>
                </w:rPr>
              </m:ctrlPr>
            </m:num>
            <m:den>
              <m:r>
                <m:rPr/>
                <w:rPr>
                  <w:rFonts w:ascii="Cambria Math" w:hAnsi="Cambria Math"/>
                </w:rPr>
                <m:t>ω</m:t>
              </m:r>
              <m:ctrlPr>
                <w:rPr>
                  <w:rFonts w:ascii="Cambria Math" w:hAnsi="Cambria Math"/>
                  <w:i/>
                </w:rPr>
              </m:ctrlPr>
            </m:den>
          </m:f>
          <m:r>
            <m:rPr/>
            <w:rPr>
              <w:rFonts w:ascii="Cambria Math" w:hAnsi="Cambria Math"/>
            </w:rPr>
            <m:t>=2π</m:t>
          </m:r>
          <m:rad>
            <m:radPr>
              <m:degHide m:val="1"/>
              <m:ctrlPr>
                <w:rPr>
                  <w:rFonts w:ascii="Cambria Math" w:hAnsi="Cambria Math"/>
                  <w:i/>
                </w:rPr>
              </m:ctrlPr>
            </m:radPr>
            <m:deg>
              <m:ctrlPr>
                <w:rPr>
                  <w:rFonts w:ascii="Cambria Math" w:hAnsi="Cambria Math"/>
                  <w:i/>
                </w:rPr>
              </m:ctrlPr>
            </m:deg>
            <m:e>
              <m:r>
                <m:rPr/>
                <w:rPr>
                  <w:rFonts w:ascii="Cambria Math" w:hAnsi="Cambria Math"/>
                </w:rPr>
                <m:t>m/k</m:t>
              </m:r>
              <m:ctrlPr>
                <w:rPr>
                  <w:rFonts w:ascii="Cambria Math" w:hAnsi="Cambria Math"/>
                  <w:i/>
                </w:rPr>
              </m:ctrlPr>
            </m:e>
          </m:rad>
        </m:oMath>
      </m:oMathPara>
    </w:p>
    <w:p>
      <w:pPr>
        <w:jc w:val="both"/>
      </w:pPr>
      <w:r>
        <w:t>We obtain:</w:t>
      </w:r>
    </w:p>
    <w:p>
      <w:pPr>
        <w:jc w:val="both"/>
      </w:pPr>
      <m:oMathPara>
        <m:oMath>
          <m:r>
            <m:rPr/>
            <w:rPr>
              <w:rFonts w:ascii="Cambria Math" w:hAnsi="Cambria Math"/>
            </w:rPr>
            <m:t>m=k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ascii="Cambria Math" w:hAnsi="Cambria Math"/>
                        </w:rPr>
                        <m:t>T</m:t>
                      </m:r>
                      <m:ctrlPr>
                        <w:rPr>
                          <w:rFonts w:ascii="Cambria Math" w:hAnsi="Cambria Math"/>
                          <w:i/>
                        </w:rPr>
                      </m:ctrlPr>
                    </m:num>
                    <m:den>
                      <m:r>
                        <m:rPr/>
                        <w:rPr>
                          <w:rFonts w:ascii="Cambria Math" w:hAnsi="Cambria Math"/>
                        </w:rPr>
                        <m:t>2π</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oMath>
      </m:oMathPara>
    </w:p>
    <w:p>
      <w:pPr>
        <w:jc w:val="both"/>
      </w:pPr>
      <m:oMathPara>
        <m:oMath>
          <m:r>
            <m:rPr/>
            <w:rPr>
              <w:rFonts w:ascii="Cambria Math" w:hAnsi="Cambria Math"/>
            </w:rPr>
            <m:t>m=k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ascii="Cambria Math" w:hAnsi="Cambria Math"/>
                        </w:rPr>
                        <m:t>T</m:t>
                      </m:r>
                      <m:ctrlPr>
                        <w:rPr>
                          <w:rFonts w:ascii="Cambria Math" w:hAnsi="Cambria Math"/>
                          <w:i/>
                        </w:rPr>
                      </m:ctrlPr>
                    </m:num>
                    <m:den>
                      <m:r>
                        <m:rPr/>
                        <w:rPr>
                          <w:rFonts w:ascii="Cambria Math" w:hAnsi="Cambria Math"/>
                        </w:rPr>
                        <m:t>2π</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oMath>
      </m:oMathPara>
    </w:p>
    <w:p>
      <w:pPr>
        <w:jc w:val="both"/>
      </w:pPr>
      <m:oMathPara>
        <m:oMath>
          <m:r>
            <m:rPr/>
            <w:rPr>
              <w:rFonts w:ascii="Cambria Math" w:hAnsi="Cambria Math"/>
            </w:rPr>
            <m:t>m=</m:t>
          </m:r>
          <m:d>
            <m:dPr>
              <m:ctrlPr>
                <w:rPr>
                  <w:rFonts w:ascii="Cambria Math" w:hAnsi="Cambria Math"/>
                  <w:i/>
                </w:rPr>
              </m:ctrlPr>
            </m:dPr>
            <m:e>
              <m:r>
                <m:rPr/>
                <w:rPr>
                  <w:rFonts w:ascii="Cambria Math" w:hAnsi="Cambria Math"/>
                </w:rPr>
                <m:t>250 N.</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−1</m:t>
                  </m:r>
                  <m:ctrlPr>
                    <w:rPr>
                      <w:rFonts w:ascii="Cambria Math" w:hAnsi="Cambria Math"/>
                      <w:i/>
                    </w:rPr>
                  </m:ctrlPr>
                </m:sup>
              </m:sSup>
              <m:ctrlPr>
                <w:rPr>
                  <w:rFonts w:ascii="Cambria Math" w:hAnsi="Cambria Math"/>
                  <w:i/>
                </w:rPr>
              </m:ctrlP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ascii="Cambria Math" w:hAnsi="Cambria Math"/>
                        </w:rPr>
                        <m:t>0.20 s</m:t>
                      </m:r>
                      <m:ctrlPr>
                        <w:rPr>
                          <w:rFonts w:ascii="Cambria Math" w:hAnsi="Cambria Math"/>
                          <w:i/>
                        </w:rPr>
                      </m:ctrlPr>
                    </m:num>
                    <m:den>
                      <m:r>
                        <m:rPr/>
                        <w:rPr>
                          <w:rFonts w:ascii="Cambria Math" w:hAnsi="Cambria Math"/>
                        </w:rPr>
                        <m:t>2π</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=0.253 kg</m:t>
          </m:r>
        </m:oMath>
      </m:oMathPara>
    </w:p>
    <w:p>
      <w:pPr>
        <w:jc w:val="both"/>
      </w:pPr>
      <w:r>
        <w:t>(c)</w:t>
      </w:r>
    </w:p>
    <w:p>
      <w:pPr>
        <w:jc w:val="both"/>
      </w:pPr>
      <m:oMathPara>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x</m:t>
              </m:r>
              <m:ctrlPr>
                <w:rPr>
                  <w:rFonts w:ascii="Cambria Math" w:hAnsi="Cambria Math"/>
                  <w:i/>
                </w:rPr>
              </m:ctrlPr>
            </m:sub>
          </m:sSub>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k</m:t>
              </m:r>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x(t)=−</m:t>
          </m:r>
          <m:f>
            <m:fPr>
              <m:ctrlPr>
                <w:rPr>
                  <w:rFonts w:ascii="Cambria Math" w:hAnsi="Cambria Math"/>
                  <w:i/>
                </w:rPr>
              </m:ctrlPr>
            </m:fPr>
            <m:num>
              <m:r>
                <m:rPr/>
                <w:rPr>
                  <w:rFonts w:ascii="Cambria Math" w:hAnsi="Cambria Math"/>
                </w:rPr>
                <m:t>k</m:t>
              </m:r>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Acos</m:t>
          </m:r>
          <m:d>
            <m:dPr>
              <m:ctrlPr>
                <w:rPr>
                  <w:rFonts w:ascii="Cambria Math" w:hAnsi="Cambria Math"/>
                  <w:i/>
                </w:rPr>
              </m:ctrlPr>
            </m:dPr>
            <m:e>
              <m:r>
                <m:rPr/>
                <w:rPr>
                  <w:rFonts w:ascii="Cambria Math" w:hAnsi="Cambria Math"/>
                </w:rPr>
                <m:t>ωt+ϕ</m:t>
              </m:r>
              <m:ctrlPr>
                <w:rPr>
                  <w:rFonts w:ascii="Cambria Math" w:hAnsi="Cambria Math"/>
                  <w:i/>
                </w:rPr>
              </m:ctrlPr>
            </m:e>
          </m:d>
        </m:oMath>
      </m:oMathPara>
    </w:p>
    <w:p>
      <w:pPr>
        <w:jc w:val="both"/>
      </w:pPr>
      <m:oMathPara>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x,max</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k</m:t>
              </m:r>
              <m:ctrlPr>
                <w:rPr>
                  <w:rFonts w:ascii="Cambria Math" w:hAnsi="Cambria Math"/>
                  <w:i/>
                </w:rPr>
              </m:ctrlPr>
            </m:num>
            <m:den>
              <m:r>
                <m:rPr/>
                <w:rPr>
                  <w:rFonts w:ascii="Cambria Math" w:hAnsi="Cambria Math"/>
                </w:rPr>
                <m:t>m</m:t>
              </m:r>
              <m:ctrlPr>
                <w:rPr>
                  <w:rFonts w:ascii="Cambria Math" w:hAnsi="Cambria Math"/>
                  <w:i/>
                </w:rPr>
              </m:ctrlPr>
            </m:den>
          </m:f>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max</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k</m:t>
              </m:r>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A</m:t>
          </m:r>
        </m:oMath>
      </m:oMathPara>
    </w:p>
    <w:p>
      <w:pPr>
        <w:jc w:val="both"/>
      </w:pPr>
      <w:r>
        <w:t xml:space="preserve">The maximum acceleration is: </w:t>
      </w:r>
    </w:p>
    <w:p>
      <w:pPr>
        <w:jc w:val="both"/>
      </w:pPr>
      <m:oMathPara>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max</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k</m:t>
              </m:r>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A</m:t>
          </m:r>
        </m:oMath>
      </m:oMathPara>
    </w:p>
    <w:p>
      <w:pPr>
        <w:jc w:val="both"/>
      </w:pPr>
      <m:oMathPara>
        <m:oMath>
          <m:r>
            <m:rPr/>
            <w:rPr>
              <w:rFonts w:ascii="Cambria Math" w:hAnsi="Cambria Math"/>
            </w:rPr>
            <m:t>A=</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max</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m</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max</m:t>
                  </m:r>
                  <m:ctrlPr>
                    <w:rPr>
                      <w:rFonts w:ascii="Cambria Math" w:hAnsi="Cambria Math"/>
                      <w:i/>
                    </w:rPr>
                  </m:ctrlPr>
                </m:sub>
              </m:sSub>
              <m:ctrlPr>
                <w:rPr>
                  <w:rFonts w:ascii="Cambria Math" w:hAnsi="Cambria Math"/>
                  <w:i/>
                </w:rPr>
              </m:ctrlPr>
            </m:num>
            <m:den>
              <m:r>
                <m:rPr/>
                <w:rPr>
                  <w:rFonts w:ascii="Cambria Math" w:hAnsi="Cambria Math"/>
                </w:rPr>
                <m:t>k</m:t>
              </m:r>
              <m:ctrlPr>
                <w:rPr>
                  <w:rFonts w:ascii="Cambria Math" w:hAnsi="Cambria Math"/>
                  <w:i/>
                </w:rPr>
              </m:ctrlPr>
            </m:den>
          </m:f>
          <m:r>
            <m:rPr/>
            <w:rPr>
              <w:rFonts w:ascii="Cambria Math" w:hAnsi="Cambria Math"/>
            </w:rPr>
            <m:t>=</m:t>
          </m:r>
          <m:f>
            <m:fPr>
              <m:ctrlPr>
                <w:rPr>
                  <w:rFonts w:ascii="Cambria Math" w:hAnsi="Cambria Math"/>
                  <w:i/>
                </w:rPr>
              </m:ctrlPr>
            </m:fPr>
            <m:num>
              <m:d>
                <m:dPr>
                  <m:ctrlPr>
                    <w:rPr>
                      <w:rFonts w:ascii="Cambria Math" w:hAnsi="Cambria Math"/>
                      <w:i/>
                    </w:rPr>
                  </m:ctrlPr>
                </m:dPr>
                <m:e>
                  <m:r>
                    <m:rPr/>
                    <w:rPr>
                      <w:rFonts w:ascii="Cambria Math" w:hAnsi="Cambria Math"/>
                    </w:rPr>
                    <m:t>0.253 kg</m:t>
                  </m:r>
                  <m:ctrlPr>
                    <w:rPr>
                      <w:rFonts w:ascii="Cambria Math" w:hAnsi="Cambria Math"/>
                      <w:i/>
                    </w:rPr>
                  </m:ctrlPr>
                </m:e>
              </m:d>
              <m:d>
                <m:dPr>
                  <m:ctrlPr>
                    <w:rPr>
                      <w:rFonts w:ascii="Cambria Math" w:hAnsi="Cambria Math"/>
                      <w:i/>
                    </w:rPr>
                  </m:ctrlPr>
                </m:dPr>
                <m:e>
                  <m:r>
                    <m:rPr/>
                    <w:rPr>
                      <w:rFonts w:ascii="Cambria Math" w:hAnsi="Cambria Math"/>
                    </w:rPr>
                    <m:t>12.0 m.</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ctrlPr>
                <w:rPr>
                  <w:rFonts w:ascii="Cambria Math" w:hAnsi="Cambria Math"/>
                  <w:i/>
                </w:rPr>
              </m:ctrlPr>
            </m:num>
            <m:den>
              <m:r>
                <m:rPr/>
                <w:rPr>
                  <w:rFonts w:ascii="Cambria Math" w:hAnsi="Cambria Math"/>
                </w:rPr>
                <m:t>250 N.</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−1</m:t>
                  </m:r>
                  <m:ctrlPr>
                    <w:rPr>
                      <w:rFonts w:ascii="Cambria Math" w:hAnsi="Cambria Math"/>
                      <w:i/>
                    </w:rPr>
                  </m:ctrlPr>
                </m:sup>
              </m:sSup>
              <m:ctrlPr>
                <w:rPr>
                  <w:rFonts w:ascii="Cambria Math" w:hAnsi="Cambria Math"/>
                  <w:i/>
                </w:rPr>
              </m:ctrlPr>
            </m:den>
          </m:f>
          <m:r>
            <m:rPr/>
            <w:rPr>
              <w:rFonts w:ascii="Cambria Math" w:hAnsi="Cambria Math"/>
            </w:rPr>
            <m:t>=0.0121 m</m:t>
          </m:r>
        </m:oMath>
      </m:oMathPara>
    </w:p>
    <w:p>
      <w:pPr>
        <w:jc w:val="both"/>
      </w:pPr>
      <w:r>
        <w:t>(d)</w:t>
      </w:r>
    </w:p>
    <w:p>
      <w:pPr>
        <w:jc w:val="both"/>
      </w:pPr>
      <m:oMathPara>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max</m:t>
              </m:r>
              <m:ctrlPr>
                <w:rPr>
                  <w:rFonts w:ascii="Cambria Math" w:hAnsi="Cambria Math"/>
                  <w:i/>
                </w:rPr>
              </m:ctrlPr>
            </m:sub>
          </m:sSub>
          <m:r>
            <m:rPr/>
            <w:rPr>
              <w:rFonts w:ascii="Cambria Math" w:hAnsi="Cambria Math"/>
            </w:rPr>
            <m:t>=kA=m</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max</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0.253 kg</m:t>
              </m:r>
              <m:ctrlPr>
                <w:rPr>
                  <w:rFonts w:ascii="Cambria Math" w:hAnsi="Cambria Math"/>
                  <w:i/>
                </w:rPr>
              </m:ctrlPr>
            </m:e>
          </m:d>
          <m:d>
            <m:dPr>
              <m:ctrlPr>
                <w:rPr>
                  <w:rFonts w:ascii="Cambria Math" w:hAnsi="Cambria Math"/>
                  <w:i/>
                </w:rPr>
              </m:ctrlPr>
            </m:dPr>
            <m:e>
              <m:r>
                <m:rPr/>
                <w:rPr>
                  <w:rFonts w:ascii="Cambria Math" w:hAnsi="Cambria Math"/>
                </w:rPr>
                <m:t>12.0 m.</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r>
            <m:rPr/>
            <w:rPr>
              <w:rFonts w:ascii="Cambria Math" w:hAnsi="Cambria Math"/>
            </w:rPr>
            <m:t>=3.04 N</m:t>
          </m:r>
        </m:oMath>
      </m:oMathPara>
    </w:p>
    <w:p>
      <w:pPr>
        <w:jc w:val="both"/>
      </w:pPr>
    </w:p>
    <w:p>
      <w:pPr>
        <w:jc w:val="both"/>
      </w:pPr>
      <w:r>
        <w:rPr>
          <w:b/>
          <w:bCs/>
        </w:rPr>
        <w:t>Ex. 4.</w:t>
      </w:r>
      <w:r>
        <w:t xml:space="preserve"> A thin metal disk with mass </w:t>
      </w:r>
      <m:oMath>
        <m:r>
          <m:rPr/>
          <w:rPr>
            <w:rFonts w:ascii="Cambria Math" w:hAnsi="Cambria Math"/>
          </w:rPr>
          <m:t>m=2.00×</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 xml:space="preserve"> kg</m:t>
        </m:r>
      </m:oMath>
      <w:r>
        <w:t xml:space="preserve"> and radius 2.20 cm is attached at its center to a long fiber as seen on the figure. The disk, when twisted and released at time t = 0, oscillates with a period of </w:t>
      </w:r>
      <m:oMath>
        <m:r>
          <m:rPr/>
          <w:rPr>
            <w:rFonts w:ascii="Cambria Math" w:hAnsi="Cambria Math"/>
          </w:rPr>
          <m:t>T = 1.00 s</m:t>
        </m:r>
      </m:oMath>
      <w:r>
        <w:t xml:space="preserve">. (1) All frictions are ignored. A restoring torque due to the torsion of the fiber about the pivot </w:t>
      </w:r>
      <m:oMath>
        <m:r>
          <m:rPr/>
          <w:rPr>
            <w:rFonts w:ascii="Cambria Math" w:hAnsi="Cambria Math"/>
          </w:rPr>
          <m:t>τ=−κθ</m:t>
        </m:r>
      </m:oMath>
      <w:r>
        <w:t xml:space="preserve"> is exerted on the disk, where </w:t>
      </w:r>
      <m:oMath>
        <m:r>
          <m:rPr/>
          <w:rPr>
            <w:rFonts w:ascii="Cambria Math" w:hAnsi="Cambria Math"/>
          </w:rPr>
          <m:t>κ</m:t>
        </m:r>
      </m:oMath>
      <w:r>
        <w:t xml:space="preserve"> is the torsion constant of the fiber and </w:t>
      </w:r>
      <m:oMath>
        <m:r>
          <m:rPr/>
          <w:rPr>
            <w:rFonts w:ascii="Cambria Math" w:hAnsi="Cambria Math"/>
          </w:rPr>
          <m:t>θ(t)</m:t>
        </m:r>
      </m:oMath>
      <w:r>
        <w:t xml:space="preserve"> is the angular displacement of the disk (the angular displacement from equilibrium, at equilibrium </w:t>
      </w:r>
      <m:oMath>
        <m:r>
          <m:rPr/>
          <w:rPr>
            <w:rFonts w:ascii="Cambria Math" w:hAnsi="Cambria Math"/>
          </w:rPr>
          <m:t>θ=0</m:t>
        </m:r>
      </m:oMath>
      <w:r>
        <w:t xml:space="preserve">). Describe the angular acceleration of the disk in terms of angular displacement of the disk when its oscillates. (2) Why we can say that the disk has an angular SHM ? Describe this SHM </w:t>
      </w:r>
      <m:oMath>
        <m:r>
          <m:rPr/>
          <w:rPr>
            <w:rFonts w:ascii="Cambria Math" w:hAnsi="Cambria Math"/>
          </w:rPr>
          <m:t>θ(t)</m:t>
        </m:r>
      </m:oMath>
      <w:r>
        <w:t xml:space="preserve"> in terms of </w:t>
      </w:r>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A</m:t>
            </m:r>
            <m:ctrlPr>
              <w:rPr>
                <w:rFonts w:ascii="Cambria Math" w:hAnsi="Cambria Math"/>
                <w:i/>
              </w:rPr>
            </m:ctrlPr>
          </m:sub>
        </m:sSub>
      </m:oMath>
      <w:r>
        <w:t xml:space="preserve"> the angular amplitude of the SHM, </w:t>
      </w:r>
      <m:oMath>
        <m:r>
          <m:rPr/>
          <w:rPr>
            <w:rFonts w:ascii="Cambria Math" w:hAnsi="Cambria Math"/>
          </w:rPr>
          <m:t>ω</m:t>
        </m:r>
      </m:oMath>
      <w:r>
        <w:t xml:space="preserve"> the angular frequency of the SHM, the time t and the phase at origin </w:t>
      </w:r>
      <m:oMath>
        <m:r>
          <m:rPr/>
          <w:rPr>
            <w:rFonts w:ascii="Cambria Math" w:hAnsi="Cambria Math"/>
          </w:rPr>
          <m:t>ϕ</m:t>
        </m:r>
      </m:oMath>
      <w:r>
        <w:t xml:space="preserve">. (3) Describe the angular frequency of the SHM </w:t>
      </w:r>
      <m:oMath>
        <m:r>
          <m:rPr/>
          <w:rPr>
            <w:rFonts w:ascii="Cambria Math" w:hAnsi="Cambria Math"/>
          </w:rPr>
          <m:t>ω</m:t>
        </m:r>
      </m:oMath>
      <w:r>
        <w:t xml:space="preserve"> and then its period T in terms of moment of inertia </w:t>
      </w:r>
      <m:oMath>
        <m:r>
          <m:rPr/>
          <w:rPr>
            <w:rFonts w:ascii="Cambria Math" w:hAnsi="Cambria Math"/>
          </w:rPr>
          <m:t>I</m:t>
        </m:r>
      </m:oMath>
      <w:r>
        <w:t xml:space="preserve"> about the axis of rotation of the disk and the torsion constant </w:t>
      </w:r>
      <m:oMath>
        <m:r>
          <m:rPr/>
          <w:rPr>
            <w:rFonts w:ascii="Cambria Math" w:hAnsi="Cambria Math"/>
          </w:rPr>
          <m:t>κ</m:t>
        </m:r>
      </m:oMath>
      <w:r>
        <w:t xml:space="preserve">(4) Calculate the value of the torsion constant </w:t>
      </w:r>
      <m:oMath>
        <m:r>
          <m:rPr/>
          <w:rPr>
            <w:rFonts w:ascii="Cambria Math" w:hAnsi="Cambria Math"/>
          </w:rPr>
          <m:t>κ</m:t>
        </m:r>
      </m:oMath>
      <w:r>
        <w:t xml:space="preserve"> of the fiber (unit: </w:t>
      </w:r>
      <m:oMath>
        <m:r>
          <m:rPr/>
          <w:rPr>
            <w:rFonts w:ascii="Cambria Math" w:hAnsi="Cambria Math"/>
          </w:rPr>
          <m:t>N.m</m:t>
        </m:r>
      </m:oMath>
      <w:r>
        <w:t>). About the description of moment of inertia of the disk about its axis, you don’t need to demonstrate its expression, you can use a previous result.</w:t>
      </w:r>
    </w:p>
    <w:p>
      <w:pPr>
        <w:jc w:val="both"/>
      </w:pPr>
      <w:r>
        <w:rPr>
          <w:b/>
          <w:bCs/>
        </w:rPr>
        <w:t>Hint:</w:t>
      </w:r>
      <w:r>
        <w:t xml:space="preserve"> Take care that here </w:t>
      </w:r>
      <m:oMath>
        <m:r>
          <m:rPr/>
          <w:rPr>
            <w:rFonts w:ascii="Cambria Math" w:hAnsi="Cambria Math"/>
          </w:rPr>
          <m:t>ω≠</m:t>
        </m:r>
        <m:f>
          <m:fPr>
            <m:ctrlPr>
              <w:rPr>
                <w:rFonts w:ascii="Cambria Math" w:hAnsi="Cambria Math"/>
                <w:i/>
              </w:rPr>
            </m:ctrlPr>
          </m:fPr>
          <m:num>
            <m:r>
              <m:rPr/>
              <w:rPr>
                <w:rFonts w:ascii="Cambria Math" w:hAnsi="Cambria Math"/>
              </w:rPr>
              <m:t>dθ</m:t>
            </m:r>
            <m:ctrlPr>
              <w:rPr>
                <w:rFonts w:ascii="Cambria Math" w:hAnsi="Cambria Math"/>
                <w:i/>
              </w:rPr>
            </m:ctrlPr>
          </m:num>
          <m:den>
            <m:r>
              <m:rPr/>
              <w:rPr>
                <w:rFonts w:ascii="Cambria Math" w:hAnsi="Cambria Math"/>
              </w:rPr>
              <m:t>dt</m:t>
            </m:r>
            <m:ctrlPr>
              <w:rPr>
                <w:rFonts w:ascii="Cambria Math" w:hAnsi="Cambria Math"/>
                <w:i/>
              </w:rPr>
            </m:ctrlPr>
          </m:den>
        </m:f>
      </m:oMath>
      <w:r>
        <w:t xml:space="preserve"> . There are two kinds of angles and two kinds of angular velocities. The angular frequency of the SHM is not the angular velocity of the disk. </w:t>
      </w:r>
    </w:p>
    <w:p>
      <w:pPr>
        <w:jc w:val="both"/>
      </w:pPr>
      <w:r>
        <w:drawing>
          <wp:inline distT="0" distB="0" distL="0" distR="0">
            <wp:extent cx="1702435" cy="1292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09101" cy="1297335"/>
                    </a:xfrm>
                    <a:prstGeom prst="rect">
                      <a:avLst/>
                    </a:prstGeom>
                    <a:noFill/>
                    <a:ln>
                      <a:noFill/>
                    </a:ln>
                  </pic:spPr>
                </pic:pic>
              </a:graphicData>
            </a:graphic>
          </wp:inline>
        </w:drawing>
      </w:r>
    </w:p>
    <w:p>
      <w:pPr>
        <w:jc w:val="both"/>
        <w:rPr>
          <w:b/>
          <w:bCs/>
        </w:rPr>
      </w:pPr>
      <w:r>
        <w:rPr>
          <w:b/>
          <w:bCs/>
        </w:rPr>
        <w:t>Solution</w:t>
      </w:r>
    </w:p>
    <w:p>
      <w:pPr>
        <w:jc w:val="both"/>
      </w:pPr>
      <w:r>
        <w:t>(1) Rotational analog of the Newton second law:</w:t>
      </w:r>
    </w:p>
    <w:p>
      <m:oMathPara>
        <m:oMath>
          <m:acc>
            <m:accPr>
              <m:chr m:val="⃗"/>
              <m:ctrlPr>
                <w:rPr>
                  <w:rFonts w:ascii="Cambria Math" w:hAnsi="Cambria Math"/>
                  <w:i/>
                </w:rPr>
              </m:ctrlPr>
            </m:accPr>
            <m:e>
              <m:r>
                <m:rPr/>
                <w:rPr>
                  <w:rFonts w:ascii="Cambria Math" w:hAnsi="Cambria Math"/>
                </w:rPr>
                <m:t>τ</m:t>
              </m:r>
              <m:ctrlPr>
                <w:rPr>
                  <w:rFonts w:ascii="Cambria Math" w:hAnsi="Cambria Math"/>
                  <w:i/>
                </w:rPr>
              </m:ctrlPr>
            </m:e>
          </m:acc>
          <m:r>
            <m:rPr/>
            <w:rPr>
              <w:rFonts w:ascii="Cambria Math" w:hAnsi="Cambria Math"/>
            </w:rPr>
            <m:t>=I</m:t>
          </m:r>
          <m:acc>
            <m:accPr>
              <m:chr m:val="⃗"/>
              <m:ctrlPr>
                <w:rPr>
                  <w:rFonts w:ascii="Cambria Math" w:hAnsi="Cambria Math"/>
                  <w:i/>
                </w:rPr>
              </m:ctrlPr>
            </m:accPr>
            <m:e>
              <m:r>
                <m:rPr/>
                <w:rPr>
                  <w:rFonts w:ascii="Cambria Math" w:hAnsi="Cambria Math"/>
                </w:rPr>
                <m:t>α</m:t>
              </m:r>
              <m:ctrlPr>
                <w:rPr>
                  <w:rFonts w:ascii="Cambria Math" w:hAnsi="Cambria Math"/>
                  <w:i/>
                </w:rPr>
              </m:ctrlPr>
            </m:e>
          </m:acc>
        </m:oMath>
      </m:oMathPara>
    </w:p>
    <w:p>
      <w:r>
        <w:t xml:space="preserve">where </w:t>
      </w:r>
      <m:oMath>
        <m:acc>
          <m:accPr>
            <m:chr m:val="⃗"/>
            <m:ctrlPr>
              <w:rPr>
                <w:rFonts w:ascii="Cambria Math" w:hAnsi="Cambria Math"/>
                <w:i/>
              </w:rPr>
            </m:ctrlPr>
          </m:accPr>
          <m:e>
            <m:r>
              <m:rPr/>
              <w:rPr>
                <w:rFonts w:ascii="Cambria Math" w:hAnsi="Cambria Math"/>
              </w:rPr>
              <m:t>τ</m:t>
            </m:r>
            <m:ctrlPr>
              <w:rPr>
                <w:rFonts w:ascii="Cambria Math" w:hAnsi="Cambria Math"/>
                <w:i/>
              </w:rPr>
            </m:ctrlPr>
          </m:e>
        </m:acc>
      </m:oMath>
      <w:r>
        <w:t xml:space="preserve">  is the net torque on the disk about pivot, </w:t>
      </w:r>
      <m:oMath>
        <m:r>
          <m:rPr/>
          <w:rPr>
            <w:rFonts w:ascii="Cambria Math" w:hAnsi="Cambria Math"/>
          </w:rPr>
          <m:t>I</m:t>
        </m:r>
      </m:oMath>
      <w:r>
        <w:t xml:space="preserve"> is the moment of inertia about the axis of rotation, </w:t>
      </w:r>
      <m:oMath>
        <m:acc>
          <m:accPr>
            <m:chr m:val="⃗"/>
            <m:ctrlPr>
              <w:rPr>
                <w:rFonts w:ascii="Cambria Math" w:hAnsi="Cambria Math"/>
                <w:i/>
              </w:rPr>
            </m:ctrlPr>
          </m:accPr>
          <m:e>
            <m:r>
              <m:rPr/>
              <w:rPr>
                <w:rFonts w:ascii="Cambria Math" w:hAnsi="Cambria Math"/>
              </w:rPr>
              <m:t>α</m:t>
            </m:r>
            <m:ctrlPr>
              <w:rPr>
                <w:rFonts w:ascii="Cambria Math" w:hAnsi="Cambria Math"/>
                <w:i/>
              </w:rPr>
            </m:ctrlPr>
          </m:e>
        </m:acc>
      </m:oMath>
      <w:r>
        <w:t xml:space="preserve"> is the angular acceleration vector. </w:t>
      </w:r>
    </w:p>
    <w:p>
      <w:r>
        <w:t>We obtain:</w:t>
      </w:r>
    </w:p>
    <w:p>
      <m:oMathPara>
        <m:oMath>
          <m:r>
            <m:rPr/>
            <w:rPr>
              <w:rFonts w:ascii="Cambria Math" w:hAnsi="Cambria Math"/>
            </w:rPr>
            <m:t>τ=I</m:t>
          </m:r>
          <m:f>
            <m:fPr>
              <m:ctrlPr>
                <w:rPr>
                  <w:rFonts w:ascii="Cambria Math" w:hAnsi="Cambria Math"/>
                  <w:i/>
                </w:rPr>
              </m:ctrlPr>
            </m:fPr>
            <m:num>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m:t>
              </m:r>
              <m:ctrlPr>
                <w:rPr>
                  <w:rFonts w:ascii="Cambria Math" w:hAnsi="Cambria Math"/>
                  <w:i/>
                </w:rPr>
              </m:ctrlPr>
            </m:num>
            <m:den>
              <m:sSup>
                <m:sSupPr>
                  <m:ctrlPr>
                    <w:rPr>
                      <w:rFonts w:ascii="Cambria Math" w:hAnsi="Cambria Math"/>
                      <w:i/>
                    </w:rPr>
                  </m:ctrlPr>
                </m:sSupPr>
                <m:e>
                  <m:r>
                    <m:rPr/>
                    <w:rPr>
                      <w:rFonts w:ascii="Cambria Math" w:hAnsi="Cambria Math"/>
                    </w:rPr>
                    <m:t>dt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oMath>
      </m:oMathPara>
    </w:p>
    <w:p>
      <w:r>
        <w:t>The restoring torque is also the net torque exerted on the disk (the gravity don’t exert a torque here and the friction forces are ignored). We obtain:</w:t>
      </w:r>
    </w:p>
    <w:p>
      <w:pPr>
        <w:jc w:val="center"/>
      </w:pPr>
      <m:oMathPara>
        <m:oMath>
          <m:r>
            <m:rPr/>
            <w:rPr>
              <w:rFonts w:ascii="Cambria Math" w:hAnsi="Cambria Math"/>
            </w:rPr>
            <m:t>I</m:t>
          </m:r>
          <m:f>
            <m:fPr>
              <m:ctrlPr>
                <w:rPr>
                  <w:rFonts w:ascii="Cambria Math" w:hAnsi="Cambria Math"/>
                  <w:i/>
                </w:rPr>
              </m:ctrlPr>
            </m:fPr>
            <m:num>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m:t>
              </m:r>
              <m:ctrlPr>
                <w:rPr>
                  <w:rFonts w:ascii="Cambria Math" w:hAnsi="Cambria Math"/>
                  <w:i/>
                </w:rPr>
              </m:ctrlPr>
            </m:num>
            <m:den>
              <m:sSup>
                <m:sSupPr>
                  <m:ctrlPr>
                    <w:rPr>
                      <w:rFonts w:ascii="Cambria Math" w:hAnsi="Cambria Math"/>
                      <w:i/>
                    </w:rPr>
                  </m:ctrlPr>
                </m:sSupPr>
                <m:e>
                  <m:r>
                    <m:rPr/>
                    <w:rPr>
                      <w:rFonts w:ascii="Cambria Math" w:hAnsi="Cambria Math"/>
                    </w:rPr>
                    <m:t>dt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=−κθ</m:t>
          </m:r>
        </m:oMath>
      </m:oMathPara>
    </w:p>
    <w:p>
      <w:pPr>
        <w:jc w:val="center"/>
      </w:pPr>
      <m:oMathPara>
        <m:oMath>
          <m:f>
            <m:fPr>
              <m:ctrlPr>
                <w:rPr>
                  <w:rFonts w:ascii="Cambria Math" w:hAnsi="Cambria Math"/>
                  <w:i/>
                </w:rPr>
              </m:ctrlPr>
            </m:fPr>
            <m:num>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m:t>
              </m:r>
              <m:ctrlPr>
                <w:rPr>
                  <w:rFonts w:ascii="Cambria Math" w:hAnsi="Cambria Math"/>
                  <w:i/>
                </w:rPr>
              </m:ctrlPr>
            </m:num>
            <m:den>
              <m:sSup>
                <m:sSupPr>
                  <m:ctrlPr>
                    <w:rPr>
                      <w:rFonts w:ascii="Cambria Math" w:hAnsi="Cambria Math"/>
                      <w:i/>
                    </w:rPr>
                  </m:ctrlPr>
                </m:sSupPr>
                <m:e>
                  <m:r>
                    <m:rPr/>
                    <w:rPr>
                      <w:rFonts w:ascii="Cambria Math" w:hAnsi="Cambria Math"/>
                    </w:rPr>
                    <m:t>dt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κ</m:t>
              </m:r>
              <m:ctrlPr>
                <w:rPr>
                  <w:rFonts w:ascii="Cambria Math" w:hAnsi="Cambria Math"/>
                  <w:i/>
                </w:rPr>
              </m:ctrlPr>
            </m:num>
            <m:den>
              <m:r>
                <m:rPr/>
                <w:rPr>
                  <w:rFonts w:ascii="Cambria Math" w:hAnsi="Cambria Math"/>
                </w:rPr>
                <m:t>I</m:t>
              </m:r>
              <m:ctrlPr>
                <w:rPr>
                  <w:rFonts w:ascii="Cambria Math" w:hAnsi="Cambria Math"/>
                  <w:i/>
                </w:rPr>
              </m:ctrlPr>
            </m:den>
          </m:f>
          <m:r>
            <m:rPr/>
            <w:rPr>
              <w:rFonts w:ascii="Cambria Math" w:hAnsi="Cambria Math"/>
            </w:rPr>
            <m:t>θ</m:t>
          </m:r>
        </m:oMath>
      </m:oMathPara>
    </w:p>
    <w:p>
      <w:r>
        <w:t xml:space="preserve">Or </w:t>
      </w:r>
    </w:p>
    <w:p>
      <w:pPr>
        <w:jc w:val="center"/>
      </w:pPr>
      <m:oMathPara>
        <m:oMath>
          <m:f>
            <m:fPr>
              <m:ctrlPr>
                <w:rPr>
                  <w:rFonts w:ascii="Cambria Math" w:hAnsi="Cambria Math"/>
                  <w:i/>
                </w:rPr>
              </m:ctrlPr>
            </m:fPr>
            <m:num>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m:t>
              </m:r>
              <m:ctrlPr>
                <w:rPr>
                  <w:rFonts w:ascii="Cambria Math" w:hAnsi="Cambria Math"/>
                  <w:i/>
                </w:rPr>
              </m:ctrlPr>
            </m:num>
            <m:den>
              <m:sSup>
                <m:sSupPr>
                  <m:ctrlPr>
                    <w:rPr>
                      <w:rFonts w:ascii="Cambria Math" w:hAnsi="Cambria Math"/>
                      <w:i/>
                    </w:rPr>
                  </m:ctrlPr>
                </m:sSupPr>
                <m:e>
                  <m:r>
                    <m:rPr/>
                    <w:rPr>
                      <w:rFonts w:ascii="Cambria Math" w:hAnsi="Cambria Math"/>
                    </w:rPr>
                    <m:t>dt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κ</m:t>
              </m:r>
              <m:ctrlPr>
                <w:rPr>
                  <w:rFonts w:ascii="Cambria Math" w:hAnsi="Cambria Math"/>
                  <w:i/>
                </w:rPr>
              </m:ctrlPr>
            </m:num>
            <m:den>
              <m:r>
                <m:rPr/>
                <w:rPr>
                  <w:rFonts w:ascii="Cambria Math" w:hAnsi="Cambria Math"/>
                </w:rPr>
                <m:t>I</m:t>
              </m:r>
              <m:ctrlPr>
                <w:rPr>
                  <w:rFonts w:ascii="Cambria Math" w:hAnsi="Cambria Math"/>
                  <w:i/>
                </w:rPr>
              </m:ctrlPr>
            </m:den>
          </m:f>
          <m:r>
            <m:rPr/>
            <w:rPr>
              <w:rFonts w:ascii="Cambria Math" w:hAnsi="Cambria Math"/>
            </w:rPr>
            <m:t>θ=0</m:t>
          </m:r>
        </m:oMath>
      </m:oMathPara>
    </w:p>
    <w:p>
      <w:r>
        <w:t>(2) There is an angular SHM because the angular acceleration is proportional with the angular displacement. The angular displacement, is described as follows:</w:t>
      </w:r>
    </w:p>
    <w:p>
      <m:oMathPara>
        <m:oMath>
          <m:r>
            <m:rPr/>
            <w:rPr>
              <w:rFonts w:ascii="Cambria Math" w:hAnsi="Cambria Math"/>
            </w:rPr>
            <m:t>θ</m:t>
          </m:r>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A</m:t>
              </m:r>
              <m:ctrlPr>
                <w:rPr>
                  <w:rFonts w:ascii="Cambria Math" w:hAnsi="Cambria Math"/>
                  <w:i/>
                </w:rPr>
              </m:ctrlPr>
            </m:sub>
          </m:sSub>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w:rPr>
                  <w:rFonts w:ascii="Cambria Math" w:hAnsi="Cambria Math"/>
                </w:rPr>
                <m:t>(ωt+ϕ)</m:t>
              </m:r>
              <m:ctrlPr>
                <w:rPr>
                  <w:rFonts w:ascii="Cambria Math" w:hAnsi="Cambria Math"/>
                  <w:i/>
                </w:rPr>
              </m:ctrlPr>
            </m:e>
          </m:func>
        </m:oMath>
      </m:oMathPara>
    </w:p>
    <w:p>
      <w:r>
        <w:t>The differential equation can be described as follows:</w:t>
      </w:r>
    </w:p>
    <w:p>
      <w:pPr>
        <w:jc w:val="center"/>
      </w:pPr>
      <m:oMathPara>
        <m:oMath>
          <m:f>
            <m:fPr>
              <m:ctrlPr>
                <w:rPr>
                  <w:rFonts w:ascii="Cambria Math" w:hAnsi="Cambria Math"/>
                  <w:i/>
                </w:rPr>
              </m:ctrlPr>
            </m:fPr>
            <m:num>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m:t>
              </m:r>
              <m:ctrlPr>
                <w:rPr>
                  <w:rFonts w:ascii="Cambria Math" w:hAnsi="Cambria Math"/>
                  <w:i/>
                </w:rPr>
              </m:ctrlPr>
            </m:num>
            <m:den>
              <m:sSup>
                <m:sSupPr>
                  <m:ctrlPr>
                    <w:rPr>
                      <w:rFonts w:ascii="Cambria Math" w:hAnsi="Cambria Math"/>
                      <w:i/>
                    </w:rPr>
                  </m:ctrlPr>
                </m:sSupPr>
                <m:e>
                  <m:r>
                    <m:rPr/>
                    <w:rPr>
                      <w:rFonts w:ascii="Cambria Math" w:hAnsi="Cambria Math"/>
                    </w:rPr>
                    <m:t>dt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ω</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θ=0</m:t>
          </m:r>
        </m:oMath>
      </m:oMathPara>
    </w:p>
    <w:p>
      <w:r>
        <w:t>We obtain the expression of the angular frequency of the SHM:</w:t>
      </w:r>
    </w:p>
    <w:p>
      <m:oMathPara>
        <m:oMath>
          <m:r>
            <m:rPr/>
            <w:rPr>
              <w:rFonts w:ascii="Cambria Math" w:hAnsi="Cambria Math"/>
            </w:rPr>
            <m:t>ω=</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hAnsi="Cambria Math"/>
                    </w:rPr>
                    <m:t>κ</m:t>
                  </m:r>
                  <m:ctrlPr>
                    <w:rPr>
                      <w:rFonts w:ascii="Cambria Math" w:hAnsi="Cambria Math"/>
                      <w:i/>
                    </w:rPr>
                  </m:ctrlPr>
                </m:num>
                <m:den>
                  <m:r>
                    <m:rPr/>
                    <w:rPr>
                      <w:rFonts w:ascii="Cambria Math" w:hAnsi="Cambria Math"/>
                    </w:rPr>
                    <m:t>I</m:t>
                  </m:r>
                  <m:ctrlPr>
                    <w:rPr>
                      <w:rFonts w:ascii="Cambria Math" w:hAnsi="Cambria Math"/>
                      <w:i/>
                    </w:rPr>
                  </m:ctrlPr>
                </m:den>
              </m:f>
              <m:ctrlPr>
                <w:rPr>
                  <w:rFonts w:ascii="Cambria Math" w:hAnsi="Cambria Math"/>
                  <w:i/>
                </w:rPr>
              </m:ctrlPr>
            </m:e>
          </m:rad>
        </m:oMath>
      </m:oMathPara>
    </w:p>
    <w:p>
      <m:oMathPara>
        <m:oMath>
          <m:r>
            <m:rPr/>
            <w:rPr>
              <w:rFonts w:ascii="Cambria Math" w:hAnsi="Cambria Math"/>
            </w:rPr>
            <m:t>ω=</m:t>
          </m:r>
          <m:f>
            <m:fPr>
              <m:ctrlPr>
                <w:rPr>
                  <w:rFonts w:ascii="Cambria Math" w:hAnsi="Cambria Math"/>
                  <w:i/>
                </w:rPr>
              </m:ctrlPr>
            </m:fPr>
            <m:num>
              <m:r>
                <m:rPr/>
                <w:rPr>
                  <w:rFonts w:ascii="Cambria Math" w:hAnsi="Cambria Math"/>
                </w:rPr>
                <m:t>2π</m:t>
              </m:r>
              <m:ctrlPr>
                <w:rPr>
                  <w:rFonts w:ascii="Cambria Math" w:hAnsi="Cambria Math"/>
                  <w:i/>
                </w:rPr>
              </m:ctrlPr>
            </m:num>
            <m:den>
              <m:r>
                <m:rPr/>
                <w:rPr>
                  <w:rFonts w:ascii="Cambria Math" w:hAnsi="Cambria Math"/>
                </w:rPr>
                <m:t>T</m:t>
              </m:r>
              <m:ctrlPr>
                <w:rPr>
                  <w:rFonts w:ascii="Cambria Math" w:hAnsi="Cambria Math"/>
                  <w:i/>
                </w:rPr>
              </m:ctrlPr>
            </m:den>
          </m:f>
        </m:oMath>
      </m:oMathPara>
    </w:p>
    <w:p>
      <w:r>
        <w:t>where T is the period of the angular SHM. We obtain:</w:t>
      </w:r>
    </w:p>
    <w:p>
      <w:pPr>
        <w:rPr>
          <w:b/>
          <w:bCs/>
        </w:rPr>
      </w:pPr>
      <m:oMathPara>
        <m:oMath>
          <m:f>
            <m:fPr>
              <m:ctrlPr>
                <w:rPr>
                  <w:rFonts w:ascii="Cambria Math" w:hAnsi="Cambria Math"/>
                  <w:i/>
                </w:rPr>
              </m:ctrlPr>
            </m:fPr>
            <m:num>
              <m:r>
                <m:rPr/>
                <w:rPr>
                  <w:rFonts w:ascii="Cambria Math" w:hAnsi="Cambria Math"/>
                </w:rPr>
                <m:t>2π</m:t>
              </m:r>
              <m:ctrlPr>
                <w:rPr>
                  <w:rFonts w:ascii="Cambria Math" w:hAnsi="Cambria Math"/>
                  <w:i/>
                </w:rPr>
              </m:ctrlPr>
            </m:num>
            <m:den>
              <m:r>
                <m:rPr/>
                <w:rPr>
                  <w:rFonts w:ascii="Cambria Math" w:hAnsi="Cambria Math"/>
                </w:rPr>
                <m:t>T</m:t>
              </m:r>
              <m:ctrlPr>
                <w:rPr>
                  <w:rFonts w:ascii="Cambria Math" w:hAnsi="Cambria Math"/>
                  <w:i/>
                </w:rPr>
              </m:ctrlPr>
            </m:den>
          </m:f>
          <m:r>
            <m:rPr/>
            <w:rPr>
              <w:rFonts w:ascii="Cambria Math" w:hAnsi="Cambria Math"/>
            </w:rPr>
            <m:t>=</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hAnsi="Cambria Math"/>
                    </w:rPr>
                    <m:t>κ</m:t>
                  </m:r>
                  <m:ctrlPr>
                    <w:rPr>
                      <w:rFonts w:ascii="Cambria Math" w:hAnsi="Cambria Math"/>
                      <w:i/>
                    </w:rPr>
                  </m:ctrlPr>
                </m:num>
                <m:den>
                  <m:r>
                    <m:rPr/>
                    <w:rPr>
                      <w:rFonts w:ascii="Cambria Math" w:hAnsi="Cambria Math"/>
                    </w:rPr>
                    <m:t>I</m:t>
                  </m:r>
                  <m:ctrlPr>
                    <w:rPr>
                      <w:rFonts w:ascii="Cambria Math" w:hAnsi="Cambria Math"/>
                      <w:i/>
                    </w:rPr>
                  </m:ctrlPr>
                </m:den>
              </m:f>
              <m:ctrlPr>
                <w:rPr>
                  <w:rFonts w:ascii="Cambria Math" w:hAnsi="Cambria Math"/>
                  <w:i/>
                </w:rPr>
              </m:ctrlPr>
            </m:e>
          </m:rad>
        </m:oMath>
      </m:oMathPara>
    </w:p>
    <w:p>
      <m:oMathPara>
        <m:oMath>
          <m:r>
            <m:rPr/>
            <w:rPr>
              <w:rFonts w:ascii="Cambria Math" w:hAnsi="Cambria Math"/>
            </w:rPr>
            <m:t>T=2π</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hAnsi="Cambria Math"/>
                    </w:rPr>
                    <m:t>I</m:t>
                  </m:r>
                  <m:ctrlPr>
                    <w:rPr>
                      <w:rFonts w:ascii="Cambria Math" w:hAnsi="Cambria Math"/>
                      <w:i/>
                    </w:rPr>
                  </m:ctrlPr>
                </m:num>
                <m:den>
                  <m:r>
                    <m:rPr/>
                    <w:rPr>
                      <w:rFonts w:ascii="Cambria Math" w:hAnsi="Cambria Math"/>
                    </w:rPr>
                    <m:t>κ</m:t>
                  </m:r>
                  <m:ctrlPr>
                    <w:rPr>
                      <w:rFonts w:ascii="Cambria Math" w:hAnsi="Cambria Math"/>
                      <w:i/>
                    </w:rPr>
                  </m:ctrlPr>
                </m:den>
              </m:f>
              <m:ctrlPr>
                <w:rPr>
                  <w:rFonts w:ascii="Cambria Math" w:hAnsi="Cambria Math"/>
                  <w:i/>
                </w:rPr>
              </m:ctrlPr>
            </m:e>
          </m:rad>
        </m:oMath>
      </m:oMathPara>
    </w:p>
    <w:p>
      <w:r>
        <w:t>(4) The torsion constant is described as follows:</w:t>
      </w:r>
    </w:p>
    <w:p>
      <w:pPr>
        <w:rPr>
          <w:b/>
          <w:bCs/>
        </w:rPr>
      </w:pPr>
      <m:oMathPara>
        <m:oMath>
          <m:f>
            <m:fPr>
              <m:ctrlPr>
                <w:rPr>
                  <w:rFonts w:ascii="Cambria Math" w:hAnsi="Cambria Math"/>
                  <w:i/>
                </w:rPr>
              </m:ctrlPr>
            </m:fPr>
            <m:num>
              <m:r>
                <m:rPr/>
                <w:rPr>
                  <w:rFonts w:ascii="Cambria Math" w:hAnsi="Cambria Math"/>
                </w:rPr>
                <m:t>2π</m:t>
              </m:r>
              <m:ctrlPr>
                <w:rPr>
                  <w:rFonts w:ascii="Cambria Math" w:hAnsi="Cambria Math"/>
                  <w:i/>
                </w:rPr>
              </m:ctrlPr>
            </m:num>
            <m:den>
              <m:r>
                <m:rPr/>
                <w:rPr>
                  <w:rFonts w:ascii="Cambria Math" w:hAnsi="Cambria Math"/>
                </w:rPr>
                <m:t>T</m:t>
              </m:r>
              <m:ctrlPr>
                <w:rPr>
                  <w:rFonts w:ascii="Cambria Math" w:hAnsi="Cambria Math"/>
                  <w:i/>
                </w:rPr>
              </m:ctrlPr>
            </m:den>
          </m:f>
          <m:r>
            <m:rPr/>
            <w:rPr>
              <w:rFonts w:ascii="Cambria Math" w:hAnsi="Cambria Math"/>
            </w:rPr>
            <m:t>=</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hAnsi="Cambria Math"/>
                    </w:rPr>
                    <m:t>κ</m:t>
                  </m:r>
                  <m:ctrlPr>
                    <w:rPr>
                      <w:rFonts w:ascii="Cambria Math" w:hAnsi="Cambria Math"/>
                      <w:i/>
                    </w:rPr>
                  </m:ctrlPr>
                </m:num>
                <m:den>
                  <m:r>
                    <m:rPr/>
                    <w:rPr>
                      <w:rFonts w:ascii="Cambria Math" w:hAnsi="Cambria Math"/>
                    </w:rPr>
                    <m:t>I</m:t>
                  </m:r>
                  <m:ctrlPr>
                    <w:rPr>
                      <w:rFonts w:ascii="Cambria Math" w:hAnsi="Cambria Math"/>
                      <w:i/>
                    </w:rPr>
                  </m:ctrlPr>
                </m:den>
              </m:f>
              <m:ctrlPr>
                <w:rPr>
                  <w:rFonts w:ascii="Cambria Math" w:hAnsi="Cambria Math"/>
                  <w:i/>
                </w:rPr>
              </m:ctrlPr>
            </m:e>
          </m:rad>
        </m:oMath>
      </m:oMathPara>
    </w:p>
    <w:p>
      <m:oMathPara>
        <m:oMath>
          <m:r>
            <m:rPr/>
            <w:rPr>
              <w:rFonts w:ascii="Cambria Math" w:hAnsi="Cambria Math"/>
            </w:rPr>
            <m:t>κ=</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ascii="Cambria Math" w:hAnsi="Cambria Math"/>
                        </w:rPr>
                        <m:t>2π</m:t>
                      </m:r>
                      <m:ctrlPr>
                        <w:rPr>
                          <w:rFonts w:ascii="Cambria Math" w:hAnsi="Cambria Math"/>
                          <w:i/>
                        </w:rPr>
                      </m:ctrlPr>
                    </m:num>
                    <m:den>
                      <m:r>
                        <m:rPr/>
                        <w:rPr>
                          <w:rFonts w:ascii="Cambria Math" w:hAnsi="Cambria Math"/>
                        </w:rPr>
                        <m:t>T</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I</m:t>
          </m:r>
        </m:oMath>
      </m:oMathPara>
    </w:p>
    <w:p>
      <w:r>
        <w:t xml:space="preserve">The moment of inertia of the disk about its axis of rotation is: </w:t>
      </w:r>
    </w:p>
    <w:p>
      <m:oMathPara>
        <m:oMath>
          <m:r>
            <m:rPr/>
            <w:rPr>
              <w:rFonts w:ascii="Cambria Math" w:hAnsi="Cambria Math"/>
            </w:rPr>
            <m:t>I=</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m:t>
          </m:r>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2</m:t>
              </m:r>
              <m:ctrlPr>
                <w:rPr>
                  <w:rFonts w:ascii="Cambria Math" w:hAnsi="Cambria Math"/>
                  <w:i/>
                </w:rPr>
              </m:ctrlPr>
            </m:sup>
          </m:sSup>
        </m:oMath>
      </m:oMathPara>
    </w:p>
    <w:p>
      <w:r>
        <w:t>where M is the mass of the disk and R its radius. We obtain:</w:t>
      </w:r>
    </w:p>
    <w:p>
      <m:oMathPara>
        <m:oMath>
          <m:r>
            <m:rPr/>
            <w:rPr>
              <w:rFonts w:ascii="Cambria Math" w:hAnsi="Cambria Math"/>
            </w:rPr>
            <m:t>κ=</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ascii="Cambria Math" w:hAnsi="Cambria Math"/>
                        </w:rPr>
                        <m:t>2π</m:t>
                      </m:r>
                      <m:ctrlPr>
                        <w:rPr>
                          <w:rFonts w:ascii="Cambria Math" w:hAnsi="Cambria Math"/>
                          <w:i/>
                        </w:rPr>
                      </m:ctrlPr>
                    </m:num>
                    <m:den>
                      <m:r>
                        <m:rPr/>
                        <w:rPr>
                          <w:rFonts w:ascii="Cambria Math" w:hAnsi="Cambria Math"/>
                        </w:rPr>
                        <m:t>T</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m:t>
          </m:r>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ascii="Cambria Math" w:hAnsi="Cambria Math"/>
                        </w:rPr>
                        <m:t>2π</m:t>
                      </m:r>
                      <m:ctrlPr>
                        <w:rPr>
                          <w:rFonts w:ascii="Cambria Math" w:hAnsi="Cambria Math"/>
                          <w:i/>
                        </w:rPr>
                      </m:ctrlPr>
                    </m:num>
                    <m:den>
                      <m:r>
                        <m:rPr/>
                        <w:rPr>
                          <w:rFonts w:ascii="Cambria Math" w:hAnsi="Cambria Math"/>
                        </w:rPr>
                        <m:t>1.00 s</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d>
            <m:dPr>
              <m:ctrlPr>
                <w:rPr>
                  <w:rFonts w:ascii="Cambria Math" w:hAnsi="Cambria Math"/>
                  <w:i/>
                </w:rPr>
              </m:ctrlPr>
            </m:dPr>
            <m:e>
              <m:r>
                <m:rPr/>
                <w:rPr>
                  <w:rFonts w:ascii="Cambria Math" w:hAnsi="Cambria Math"/>
                </w:rPr>
                <m:t>2.00×</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 xml:space="preserve"> kg</m:t>
              </m:r>
              <m:ctrlPr>
                <w:rPr>
                  <w:rFonts w:ascii="Cambria Math" w:hAnsi="Cambria Math"/>
                  <w:i/>
                </w:rPr>
              </m:ctrlPr>
            </m:e>
          </m:d>
          <m:sSup>
            <m:sSupPr>
              <m:ctrlPr>
                <w:rPr>
                  <w:rFonts w:ascii="Cambria Math" w:hAnsi="Cambria Math"/>
                  <w:i/>
                </w:rPr>
              </m:ctrlPr>
            </m:sSupPr>
            <m:e>
              <m:d>
                <m:dPr>
                  <m:ctrlPr>
                    <w:rPr>
                      <w:rFonts w:ascii="Cambria Math" w:hAnsi="Cambria Math"/>
                      <w:i/>
                    </w:rPr>
                  </m:ctrlPr>
                </m:dPr>
                <m:e>
                  <m:r>
                    <m:rPr/>
                    <w:rPr>
                      <w:rFonts w:ascii="Cambria Math" w:hAnsi="Cambria Math"/>
                    </w:rPr>
                    <m:t>2.20×</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 xml:space="preserve"> m</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oMath>
      </m:oMathPara>
    </w:p>
    <w:p/>
    <w:p>
      <m:oMathPara>
        <m:oMath>
          <m:r>
            <m:rPr/>
            <w:rPr>
              <w:rFonts w:ascii="Cambria Math" w:hAnsi="Cambria Math"/>
            </w:rPr>
            <m:t>κ=1.91×</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N.m.</m:t>
          </m:r>
        </m:oMath>
      </m:oMathPara>
    </w:p>
    <w:p>
      <w:pPr>
        <w:jc w:val="both"/>
      </w:pPr>
      <w:r>
        <w:t xml:space="preserve">About checking the units, </w:t>
      </w:r>
      <m:oMath>
        <m:r>
          <m:rPr/>
          <w:rPr>
            <w:rFonts w:ascii="Cambria Math" w:hAnsi="Cambria Math"/>
          </w:rPr>
          <m:t>1 N=1 kg.m.</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w:r>
        <w:t xml:space="preserve">, thus </w:t>
      </w:r>
      <m:oMath>
        <m:r>
          <m:rPr/>
          <w:rPr>
            <w:rFonts w:ascii="Cambria Math" w:hAnsi="Cambria Math"/>
          </w:rPr>
          <m:t>1 N.m=1 kg.</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w:r>
        <w:t xml:space="preserve">  </w:t>
      </w:r>
    </w:p>
    <w:p>
      <w:pPr>
        <w:jc w:val="both"/>
      </w:pPr>
      <w:r>
        <w:t xml:space="preserve">About the unit of the torsion constant, if you check the expression of the restoring torque (the magnitude of a torque is expressed in N.m), you will find </w:t>
      </w:r>
      <m:oMath>
        <m:r>
          <m:rPr/>
          <w:rPr>
            <w:rFonts w:ascii="Cambria Math" w:hAnsi="Cambria Math"/>
          </w:rPr>
          <m:t>N.m.</m:t>
        </m:r>
        <m:sSup>
          <m:sSupPr>
            <m:ctrlPr>
              <w:rPr>
                <w:rFonts w:ascii="Cambria Math" w:hAnsi="Cambria Math"/>
                <w:i/>
              </w:rPr>
            </m:ctrlPr>
          </m:sSupPr>
          <m:e>
            <m:r>
              <m:rPr/>
              <w:rPr>
                <w:rFonts w:ascii="Cambria Math" w:hAnsi="Cambria Math"/>
              </w:rPr>
              <m:t>rad</m:t>
            </m:r>
            <m:ctrlPr>
              <w:rPr>
                <w:rFonts w:ascii="Cambria Math" w:hAnsi="Cambria Math"/>
                <w:i/>
              </w:rPr>
            </m:ctrlPr>
          </m:e>
          <m:sup>
            <m:r>
              <m:rPr/>
              <w:rPr>
                <w:rFonts w:ascii="Cambria Math" w:hAnsi="Cambria Math"/>
              </w:rPr>
              <m:t>−1</m:t>
            </m:r>
            <m:ctrlPr>
              <w:rPr>
                <w:rFonts w:ascii="Cambria Math" w:hAnsi="Cambria Math"/>
                <w:i/>
              </w:rPr>
            </m:ctrlPr>
          </m:sup>
        </m:sSup>
      </m:oMath>
      <w:r>
        <w:t xml:space="preserve"> as unit for the torsion constant </w:t>
      </w:r>
      <m:oMath>
        <m:r>
          <m:rPr/>
          <w:rPr>
            <w:rFonts w:ascii="Cambria Math" w:hAnsi="Cambria Math"/>
          </w:rPr>
          <m:t>κ</m:t>
        </m:r>
      </m:oMath>
      <w:r>
        <w:t xml:space="preserve">. </w:t>
      </w:r>
    </w:p>
    <w:p>
      <w:pPr>
        <w:jc w:val="both"/>
      </w:pPr>
      <w:r>
        <w:t xml:space="preserve">And from the expression of the torsion constant </w:t>
      </w:r>
      <m:oMath>
        <m:r>
          <m:rPr/>
          <w:rPr>
            <w:rFonts w:ascii="Cambria Math" w:hAnsi="Cambria Math"/>
          </w:rPr>
          <m:t>κ=</m:t>
        </m:r>
        <m:sSup>
          <m:sSupPr>
            <m:ctrlPr>
              <w:rPr>
                <w:rFonts w:ascii="Cambria Math" w:hAnsi="Cambria Math"/>
                <w:i/>
              </w:rPr>
            </m:ctrlPr>
          </m:sSupPr>
          <m:e>
            <m:r>
              <m:rPr/>
              <w:rPr>
                <w:rFonts w:ascii="Cambria Math" w:hAnsi="Cambria Math"/>
              </w:rPr>
              <m:t>ω</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I</m:t>
        </m:r>
      </m:oMath>
      <w:r>
        <w:t xml:space="preserve"> we could also describe the unit of the torsion constant as </w:t>
      </w:r>
      <m:oMath>
        <m:sSup>
          <m:sSupPr>
            <m:ctrlPr>
              <w:rPr>
                <w:rFonts w:ascii="Cambria Math" w:hAnsi="Cambria Math"/>
                <w:i/>
              </w:rPr>
            </m:ctrlPr>
          </m:sSupPr>
          <m:e>
            <m:r>
              <m:rPr/>
              <w:rPr>
                <w:rFonts w:ascii="Cambria Math" w:hAnsi="Cambria Math"/>
              </w:rPr>
              <m:t>rad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.kg.</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w:r>
        <w:t xml:space="preserve"> or </w:t>
      </w:r>
      <m:oMath>
        <m:sSup>
          <m:sSupPr>
            <m:ctrlPr>
              <w:rPr>
                <w:rFonts w:ascii="Cambria Math" w:hAnsi="Cambria Math"/>
                <w:i/>
              </w:rPr>
            </m:ctrlPr>
          </m:sSupPr>
          <m:e>
            <m:r>
              <m:rPr/>
              <w:rPr>
                <w:rFonts w:ascii="Cambria Math" w:hAnsi="Cambria Math"/>
              </w:rPr>
              <m:t>rad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.N.m</m:t>
        </m:r>
      </m:oMath>
      <w:r>
        <w:t xml:space="preserve">. There is no contradiction and both units are right (N.m as unit is also right), because the radian is dimensionless. </w:t>
      </w:r>
    </w:p>
    <w:p>
      <w:pPr>
        <w:jc w:val="both"/>
      </w:pPr>
      <w:r>
        <w:t xml:space="preserve">An angle is a dimensionless quantity.  An angle expressed in radians is the ratio between two lengths expressed in same unit (for instance </w:t>
      </w:r>
      <m:oMath>
        <m:r>
          <m:rPr/>
          <w:rPr>
            <w:rFonts w:ascii="Cambria Math" w:hAnsi="Cambria Math"/>
          </w:rPr>
          <m:t>2π</m:t>
        </m:r>
      </m:oMath>
      <w:r>
        <w:t xml:space="preserve"> rad is the ratio between the circumference of a disk </w:t>
      </w:r>
      <m:oMath>
        <m:r>
          <m:rPr/>
          <w:rPr>
            <w:rFonts w:ascii="Cambria Math" w:hAnsi="Cambria Math"/>
          </w:rPr>
          <m:t>2πR</m:t>
        </m:r>
      </m:oMath>
      <w:r>
        <w:t xml:space="preserve"> and its radius </w:t>
      </w:r>
      <m:oMath>
        <m:r>
          <m:rPr/>
          <w:rPr>
            <w:rFonts w:ascii="Cambria Math" w:hAnsi="Cambria Math"/>
          </w:rPr>
          <m:t>R</m:t>
        </m:r>
      </m:oMath>
      <w:r>
        <w:t xml:space="preserve">). </w:t>
      </w:r>
    </w:p>
    <w:p>
      <w:pPr>
        <w:jc w:val="both"/>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E4"/>
    <w:rsid w:val="000323FD"/>
    <w:rsid w:val="000346EF"/>
    <w:rsid w:val="00040043"/>
    <w:rsid w:val="00041D51"/>
    <w:rsid w:val="00042D01"/>
    <w:rsid w:val="000467A7"/>
    <w:rsid w:val="00046822"/>
    <w:rsid w:val="00080FE7"/>
    <w:rsid w:val="00090B93"/>
    <w:rsid w:val="000A009A"/>
    <w:rsid w:val="000A0266"/>
    <w:rsid w:val="000A6B7F"/>
    <w:rsid w:val="00102E9C"/>
    <w:rsid w:val="00116B44"/>
    <w:rsid w:val="00126119"/>
    <w:rsid w:val="00135728"/>
    <w:rsid w:val="00142F9C"/>
    <w:rsid w:val="00150482"/>
    <w:rsid w:val="00155872"/>
    <w:rsid w:val="0015592E"/>
    <w:rsid w:val="0016305C"/>
    <w:rsid w:val="001836C7"/>
    <w:rsid w:val="001847AB"/>
    <w:rsid w:val="00190992"/>
    <w:rsid w:val="00195214"/>
    <w:rsid w:val="001B2D9C"/>
    <w:rsid w:val="001B3F49"/>
    <w:rsid w:val="001C29A4"/>
    <w:rsid w:val="001C6E9B"/>
    <w:rsid w:val="001C7956"/>
    <w:rsid w:val="001D1DF5"/>
    <w:rsid w:val="001D5C37"/>
    <w:rsid w:val="001D64AC"/>
    <w:rsid w:val="001E2579"/>
    <w:rsid w:val="00215AFE"/>
    <w:rsid w:val="0023260E"/>
    <w:rsid w:val="00240139"/>
    <w:rsid w:val="00242484"/>
    <w:rsid w:val="002440EE"/>
    <w:rsid w:val="00245135"/>
    <w:rsid w:val="00252BD0"/>
    <w:rsid w:val="00267529"/>
    <w:rsid w:val="0027589E"/>
    <w:rsid w:val="00285A0A"/>
    <w:rsid w:val="002862C6"/>
    <w:rsid w:val="002934B5"/>
    <w:rsid w:val="002A009E"/>
    <w:rsid w:val="002A2D5F"/>
    <w:rsid w:val="002B3B73"/>
    <w:rsid w:val="002B538C"/>
    <w:rsid w:val="002C09EA"/>
    <w:rsid w:val="002C5E9C"/>
    <w:rsid w:val="002E63DA"/>
    <w:rsid w:val="002E675A"/>
    <w:rsid w:val="002E6BA1"/>
    <w:rsid w:val="002E745A"/>
    <w:rsid w:val="002F3F10"/>
    <w:rsid w:val="003065C6"/>
    <w:rsid w:val="00307DEC"/>
    <w:rsid w:val="00332B37"/>
    <w:rsid w:val="00334702"/>
    <w:rsid w:val="003349BC"/>
    <w:rsid w:val="00334F97"/>
    <w:rsid w:val="003461C0"/>
    <w:rsid w:val="0035226A"/>
    <w:rsid w:val="00360E83"/>
    <w:rsid w:val="00366CCD"/>
    <w:rsid w:val="00372708"/>
    <w:rsid w:val="00372D9D"/>
    <w:rsid w:val="00374099"/>
    <w:rsid w:val="00382591"/>
    <w:rsid w:val="003A3A0F"/>
    <w:rsid w:val="003B08E0"/>
    <w:rsid w:val="003B31C1"/>
    <w:rsid w:val="003C244C"/>
    <w:rsid w:val="003C4B95"/>
    <w:rsid w:val="003D62B0"/>
    <w:rsid w:val="003E3A32"/>
    <w:rsid w:val="003F25FB"/>
    <w:rsid w:val="003F3128"/>
    <w:rsid w:val="00400952"/>
    <w:rsid w:val="00407988"/>
    <w:rsid w:val="00413022"/>
    <w:rsid w:val="00414EED"/>
    <w:rsid w:val="00416339"/>
    <w:rsid w:val="00416F5D"/>
    <w:rsid w:val="004230A5"/>
    <w:rsid w:val="00470481"/>
    <w:rsid w:val="00484E7C"/>
    <w:rsid w:val="0049055B"/>
    <w:rsid w:val="004960F1"/>
    <w:rsid w:val="004A3C05"/>
    <w:rsid w:val="004D64F1"/>
    <w:rsid w:val="004E00A5"/>
    <w:rsid w:val="004E194B"/>
    <w:rsid w:val="004E3950"/>
    <w:rsid w:val="00500D8A"/>
    <w:rsid w:val="00501EA7"/>
    <w:rsid w:val="005134D9"/>
    <w:rsid w:val="0051467E"/>
    <w:rsid w:val="00526AA2"/>
    <w:rsid w:val="0052758E"/>
    <w:rsid w:val="00530018"/>
    <w:rsid w:val="005337ED"/>
    <w:rsid w:val="00544227"/>
    <w:rsid w:val="00545D4E"/>
    <w:rsid w:val="005474F0"/>
    <w:rsid w:val="00553B76"/>
    <w:rsid w:val="00557C39"/>
    <w:rsid w:val="00570812"/>
    <w:rsid w:val="00570FC7"/>
    <w:rsid w:val="00585CF2"/>
    <w:rsid w:val="005B1C8F"/>
    <w:rsid w:val="005C6366"/>
    <w:rsid w:val="005F6A24"/>
    <w:rsid w:val="005F7D4E"/>
    <w:rsid w:val="00600B37"/>
    <w:rsid w:val="0060749D"/>
    <w:rsid w:val="00611484"/>
    <w:rsid w:val="006229A6"/>
    <w:rsid w:val="00624175"/>
    <w:rsid w:val="00627F49"/>
    <w:rsid w:val="00637C88"/>
    <w:rsid w:val="0065737E"/>
    <w:rsid w:val="00660ED6"/>
    <w:rsid w:val="00661FA7"/>
    <w:rsid w:val="00671906"/>
    <w:rsid w:val="00671DE0"/>
    <w:rsid w:val="00673A13"/>
    <w:rsid w:val="00676AE4"/>
    <w:rsid w:val="00685ABB"/>
    <w:rsid w:val="006A65D3"/>
    <w:rsid w:val="006B4511"/>
    <w:rsid w:val="006E0F6C"/>
    <w:rsid w:val="00707C3B"/>
    <w:rsid w:val="00710556"/>
    <w:rsid w:val="00717966"/>
    <w:rsid w:val="00737AB2"/>
    <w:rsid w:val="00746A9B"/>
    <w:rsid w:val="00762E25"/>
    <w:rsid w:val="0076557F"/>
    <w:rsid w:val="007854C3"/>
    <w:rsid w:val="007966AF"/>
    <w:rsid w:val="007A1057"/>
    <w:rsid w:val="007F46B0"/>
    <w:rsid w:val="008017F9"/>
    <w:rsid w:val="008026E2"/>
    <w:rsid w:val="00817A5D"/>
    <w:rsid w:val="00824965"/>
    <w:rsid w:val="00830E25"/>
    <w:rsid w:val="0083392A"/>
    <w:rsid w:val="008414C6"/>
    <w:rsid w:val="00841E1F"/>
    <w:rsid w:val="00862971"/>
    <w:rsid w:val="00862A18"/>
    <w:rsid w:val="008640CE"/>
    <w:rsid w:val="00867438"/>
    <w:rsid w:val="00872E84"/>
    <w:rsid w:val="008964AD"/>
    <w:rsid w:val="008A02D7"/>
    <w:rsid w:val="008A6AEA"/>
    <w:rsid w:val="008B5A58"/>
    <w:rsid w:val="008B71E7"/>
    <w:rsid w:val="008C2811"/>
    <w:rsid w:val="008E0ACD"/>
    <w:rsid w:val="008E226C"/>
    <w:rsid w:val="008F14D1"/>
    <w:rsid w:val="008F155B"/>
    <w:rsid w:val="00902F48"/>
    <w:rsid w:val="009163BA"/>
    <w:rsid w:val="00960810"/>
    <w:rsid w:val="009641FE"/>
    <w:rsid w:val="009733AE"/>
    <w:rsid w:val="009878EC"/>
    <w:rsid w:val="009921D4"/>
    <w:rsid w:val="009A1705"/>
    <w:rsid w:val="009A18F4"/>
    <w:rsid w:val="009A7510"/>
    <w:rsid w:val="009B2CB8"/>
    <w:rsid w:val="009B59B3"/>
    <w:rsid w:val="009D010F"/>
    <w:rsid w:val="009D33EF"/>
    <w:rsid w:val="009F1797"/>
    <w:rsid w:val="009F3011"/>
    <w:rsid w:val="00A01F02"/>
    <w:rsid w:val="00A06214"/>
    <w:rsid w:val="00A11A18"/>
    <w:rsid w:val="00A16B26"/>
    <w:rsid w:val="00A2075F"/>
    <w:rsid w:val="00A20A55"/>
    <w:rsid w:val="00A26186"/>
    <w:rsid w:val="00A30971"/>
    <w:rsid w:val="00A34988"/>
    <w:rsid w:val="00A40C62"/>
    <w:rsid w:val="00A475BF"/>
    <w:rsid w:val="00A47ADE"/>
    <w:rsid w:val="00A71BA4"/>
    <w:rsid w:val="00A84339"/>
    <w:rsid w:val="00AA0EA1"/>
    <w:rsid w:val="00AA416E"/>
    <w:rsid w:val="00AA560C"/>
    <w:rsid w:val="00AA5A59"/>
    <w:rsid w:val="00AB0D76"/>
    <w:rsid w:val="00AC1408"/>
    <w:rsid w:val="00AC15E3"/>
    <w:rsid w:val="00AC1BB7"/>
    <w:rsid w:val="00AC64B3"/>
    <w:rsid w:val="00AD63B1"/>
    <w:rsid w:val="00AE2178"/>
    <w:rsid w:val="00AE29F0"/>
    <w:rsid w:val="00AF500F"/>
    <w:rsid w:val="00B02119"/>
    <w:rsid w:val="00B24055"/>
    <w:rsid w:val="00B25636"/>
    <w:rsid w:val="00B26CB7"/>
    <w:rsid w:val="00B47067"/>
    <w:rsid w:val="00B5525B"/>
    <w:rsid w:val="00B77516"/>
    <w:rsid w:val="00B83168"/>
    <w:rsid w:val="00B872F6"/>
    <w:rsid w:val="00B908F0"/>
    <w:rsid w:val="00BA5908"/>
    <w:rsid w:val="00BC783B"/>
    <w:rsid w:val="00BD4C7A"/>
    <w:rsid w:val="00C168D4"/>
    <w:rsid w:val="00C207C0"/>
    <w:rsid w:val="00C27657"/>
    <w:rsid w:val="00C3693A"/>
    <w:rsid w:val="00C5564A"/>
    <w:rsid w:val="00C5628D"/>
    <w:rsid w:val="00C5750A"/>
    <w:rsid w:val="00C6284A"/>
    <w:rsid w:val="00C710DD"/>
    <w:rsid w:val="00C77A37"/>
    <w:rsid w:val="00CA0F56"/>
    <w:rsid w:val="00CA3719"/>
    <w:rsid w:val="00CA733B"/>
    <w:rsid w:val="00CB767B"/>
    <w:rsid w:val="00CD5CCC"/>
    <w:rsid w:val="00CE332D"/>
    <w:rsid w:val="00D04FFF"/>
    <w:rsid w:val="00D10BF2"/>
    <w:rsid w:val="00D22F89"/>
    <w:rsid w:val="00D24C51"/>
    <w:rsid w:val="00D25174"/>
    <w:rsid w:val="00D25507"/>
    <w:rsid w:val="00D33AE5"/>
    <w:rsid w:val="00D37A2F"/>
    <w:rsid w:val="00D56A3E"/>
    <w:rsid w:val="00D6482E"/>
    <w:rsid w:val="00D748F8"/>
    <w:rsid w:val="00D7783D"/>
    <w:rsid w:val="00D83426"/>
    <w:rsid w:val="00D87F8F"/>
    <w:rsid w:val="00DA5B5D"/>
    <w:rsid w:val="00DC5626"/>
    <w:rsid w:val="00DF1877"/>
    <w:rsid w:val="00DF6095"/>
    <w:rsid w:val="00DF66C7"/>
    <w:rsid w:val="00DF7280"/>
    <w:rsid w:val="00E22168"/>
    <w:rsid w:val="00E245BB"/>
    <w:rsid w:val="00E30AEB"/>
    <w:rsid w:val="00E31C6A"/>
    <w:rsid w:val="00E34DB3"/>
    <w:rsid w:val="00E365FA"/>
    <w:rsid w:val="00E438D5"/>
    <w:rsid w:val="00E54C87"/>
    <w:rsid w:val="00E55CF1"/>
    <w:rsid w:val="00E62445"/>
    <w:rsid w:val="00E64942"/>
    <w:rsid w:val="00E73E65"/>
    <w:rsid w:val="00E767EE"/>
    <w:rsid w:val="00E82E1B"/>
    <w:rsid w:val="00E96A43"/>
    <w:rsid w:val="00E979F7"/>
    <w:rsid w:val="00EA73C2"/>
    <w:rsid w:val="00EB2AB5"/>
    <w:rsid w:val="00EB335B"/>
    <w:rsid w:val="00EC36AB"/>
    <w:rsid w:val="00ED15C1"/>
    <w:rsid w:val="00EE2257"/>
    <w:rsid w:val="00EF05B0"/>
    <w:rsid w:val="00EF31C0"/>
    <w:rsid w:val="00EF5FE5"/>
    <w:rsid w:val="00F074BF"/>
    <w:rsid w:val="00F139FE"/>
    <w:rsid w:val="00F43C57"/>
    <w:rsid w:val="00F624BD"/>
    <w:rsid w:val="00F648AC"/>
    <w:rsid w:val="00F735D1"/>
    <w:rsid w:val="00F75916"/>
    <w:rsid w:val="00F76CA5"/>
    <w:rsid w:val="00F908F3"/>
    <w:rsid w:val="00FE26DA"/>
    <w:rsid w:val="00FE2FEA"/>
    <w:rsid w:val="00FF58C9"/>
    <w:rsid w:val="00FF5A0B"/>
    <w:rsid w:val="669A6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680"/>
        <w:tab w:val="right" w:pos="9360"/>
      </w:tabs>
      <w:spacing w:after="0" w:line="240" w:lineRule="auto"/>
    </w:pPr>
  </w:style>
  <w:style w:type="paragraph" w:styleId="3">
    <w:name w:val="header"/>
    <w:basedOn w:val="1"/>
    <w:link w:val="9"/>
    <w:unhideWhenUsed/>
    <w:qFormat/>
    <w:uiPriority w:val="99"/>
    <w:pPr>
      <w:tabs>
        <w:tab w:val="center" w:pos="4680"/>
        <w:tab w:val="right" w:pos="9360"/>
      </w:tabs>
      <w:spacing w:after="0" w:line="240" w:lineRule="auto"/>
    </w:pPr>
  </w:style>
  <w:style w:type="character" w:styleId="6">
    <w:name w:val="Placeholder Text"/>
    <w:basedOn w:val="5"/>
    <w:semiHidden/>
    <w:uiPriority w:val="99"/>
    <w:rPr>
      <w:color w:val="808080"/>
    </w:rPr>
  </w:style>
  <w:style w:type="paragraph" w:styleId="7">
    <w:name w:val="List Paragraph"/>
    <w:basedOn w:val="1"/>
    <w:qFormat/>
    <w:uiPriority w:val="34"/>
    <w:pPr>
      <w:ind w:left="720"/>
      <w:contextualSpacing/>
    </w:pPr>
  </w:style>
  <w:style w:type="paragraph" w:customStyle="1" w:styleId="8">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 w:type="character" w:customStyle="1" w:styleId="9">
    <w:name w:val="Header Char"/>
    <w:basedOn w:val="5"/>
    <w:link w:val="3"/>
    <w:qFormat/>
    <w:uiPriority w:val="99"/>
  </w:style>
  <w:style w:type="character" w:customStyle="1" w:styleId="10">
    <w:name w:val="Footer Char"/>
    <w:basedOn w:val="5"/>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2544</Words>
  <Characters>6880</Characters>
  <Lines>63</Lines>
  <Paragraphs>17</Paragraphs>
  <TotalTime>8400</TotalTime>
  <ScaleCrop>false</ScaleCrop>
  <LinksUpToDate>false</LinksUpToDate>
  <CharactersWithSpaces>8126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2021-03-06T06:45:00Z</dcterms:created>
  <dc:creator>paul</dc:creator>
  <cp:lastModifiedBy>小霸王</cp:lastModifiedBy>
  <dcterms:modified xsi:type="dcterms:W3CDTF">2022-04-26T12:57:59Z</dcterms:modified>
  <cp:revision>176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468267D27747483795CD60303C4B48A6</vt:lpwstr>
  </property>
</Properties>
</file>