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0"/>
        <w:ind w:left="0"/>
        <w:rPr>
          <w:rFonts w:ascii="Times New Roman"/>
          <w:sz w:val="20"/>
        </w:rPr>
      </w:pPr>
    </w:p>
    <w:p>
      <w:pPr>
        <w:pStyle w:val="Heading4"/>
        <w:spacing w:before="208"/>
        <w:ind w:left="555" w:right="494"/>
        <w:jc w:val="center"/>
      </w:pPr>
      <w:bookmarkStart w:name="第1章习题集" w:id="1"/>
      <w:bookmarkEnd w:id="1"/>
      <w:r>
        <w:rPr>
          <w:b w:val="0"/>
        </w:rPr>
      </w:r>
      <w:bookmarkStart w:name="第一条 适用范围" w:id="2"/>
      <w:bookmarkEnd w:id="2"/>
      <w:r>
        <w:rPr>
          <w:b w:val="0"/>
        </w:rPr>
      </w:r>
      <w:r>
        <w:rPr/>
        <w:t>第 1 章 习题集</w:t>
      </w:r>
      <w:r>
        <w:rPr>
          <w:w w:val="99"/>
        </w:rPr>
        <w:t> </w:t>
      </w:r>
    </w:p>
    <w:p>
      <w:pPr>
        <w:pStyle w:val="BodyText"/>
        <w:spacing w:before="0"/>
        <w:ind w:left="0"/>
        <w:rPr>
          <w:b/>
          <w:sz w:val="20"/>
        </w:rPr>
      </w:pPr>
    </w:p>
    <w:p>
      <w:pPr>
        <w:pStyle w:val="BodyText"/>
        <w:spacing w:before="3"/>
        <w:ind w:left="0"/>
        <w:rPr>
          <w:b/>
          <w:sz w:val="27"/>
        </w:rPr>
      </w:pPr>
    </w:p>
    <w:p>
      <w:pPr>
        <w:spacing w:before="67"/>
        <w:ind w:left="520" w:right="0" w:firstLine="0"/>
        <w:jc w:val="left"/>
        <w:rPr>
          <w:b/>
          <w:sz w:val="24"/>
        </w:rPr>
      </w:pPr>
      <w:r>
        <w:rPr>
          <w:b/>
          <w:sz w:val="24"/>
        </w:rPr>
        <w:t>第一条 适用范围</w:t>
      </w:r>
      <w:r>
        <w:rPr>
          <w:b/>
          <w:w w:val="99"/>
          <w:sz w:val="24"/>
        </w:rPr>
        <w:t> </w:t>
      </w:r>
    </w:p>
    <w:p>
      <w:pPr>
        <w:pStyle w:val="BodyText"/>
        <w:spacing w:before="12"/>
        <w:ind w:left="0"/>
        <w:rPr>
          <w:b/>
          <w:sz w:val="27"/>
        </w:rPr>
      </w:pPr>
    </w:p>
    <w:p>
      <w:pPr>
        <w:pStyle w:val="ListParagraph"/>
        <w:numPr>
          <w:ilvl w:val="0"/>
          <w:numId w:val="1"/>
        </w:numPr>
        <w:tabs>
          <w:tab w:pos="1241" w:val="left" w:leader="none"/>
        </w:tabs>
        <w:spacing w:line="278" w:lineRule="auto" w:before="0" w:after="0"/>
        <w:ind w:left="1240" w:right="605" w:hanging="360"/>
        <w:jc w:val="left"/>
        <w:rPr>
          <w:sz w:val="21"/>
        </w:rPr>
      </w:pPr>
      <w:r>
        <w:rPr>
          <w:sz w:val="21"/>
        </w:rPr>
        <w:t>你驾驶的机动船正沿航道行驶出港，看到前方另一机动船沿航道行驶进港，与你船构成碰撞危险，如果该港港章有进港船舶避让出港船舶的规定，则下列说法正确的</w:t>
      </w:r>
      <w:r>
        <w:rPr>
          <w:spacing w:val="-1"/>
          <w:sz w:val="21"/>
        </w:rPr>
        <w:t>是： Ⅰ.适用“对遇局面”条款，双方应各自向右转向；Ⅱ.按照港章规定，他船应给你船让路；Ⅲ.你船应尽量靠近右舷航道外缘行驶。 </w:t>
      </w:r>
      <w:r>
        <w:rPr>
          <w:sz w:val="21"/>
        </w:rPr>
        <w:t> </w:t>
      </w:r>
    </w:p>
    <w:p>
      <w:pPr>
        <w:pStyle w:val="BodyText"/>
        <w:spacing w:line="278" w:lineRule="auto" w:before="0"/>
        <w:ind w:left="1240" w:right="6995"/>
      </w:pPr>
      <w:r>
        <w:rPr/>
        <w:t>A．Ⅰ，Ⅱ B．Ⅰ～Ⅲ C．Ⅱ，Ⅲ D．Ⅲ  </w:t>
      </w:r>
    </w:p>
    <w:p>
      <w:pPr>
        <w:pStyle w:val="ListParagraph"/>
        <w:numPr>
          <w:ilvl w:val="0"/>
          <w:numId w:val="1"/>
        </w:numPr>
        <w:tabs>
          <w:tab w:pos="1241" w:val="left" w:leader="none"/>
        </w:tabs>
        <w:spacing w:line="278" w:lineRule="auto" w:before="0" w:after="0"/>
        <w:ind w:left="1240" w:right="4174" w:hanging="360"/>
        <w:jc w:val="left"/>
        <w:rPr>
          <w:sz w:val="21"/>
        </w:rPr>
      </w:pPr>
      <w:r>
        <w:rPr>
          <w:sz w:val="21"/>
        </w:rPr>
        <w:t>《国际海上避碰规则》适用的水域是指： A．海洋</w:t>
      </w:r>
      <w:r>
        <w:rPr>
          <w:spacing w:val="-1"/>
          <w:sz w:val="21"/>
        </w:rPr>
        <w:t> </w:t>
      </w:r>
      <w:r>
        <w:rPr>
          <w:sz w:val="21"/>
        </w:rPr>
        <w:t> </w:t>
      </w:r>
    </w:p>
    <w:p>
      <w:pPr>
        <w:pStyle w:val="BodyText"/>
        <w:spacing w:line="269" w:lineRule="exact" w:before="0"/>
        <w:ind w:left="1240"/>
      </w:pPr>
      <w:r>
        <w:rPr/>
        <w:t>B．与海洋连接的并可供海船航行的一切水域  </w:t>
      </w:r>
    </w:p>
    <w:p>
      <w:pPr>
        <w:pStyle w:val="BodyText"/>
        <w:spacing w:line="278" w:lineRule="auto" w:before="42"/>
        <w:ind w:left="1240" w:right="2914"/>
      </w:pPr>
      <w:r>
        <w:rPr/>
        <w:t>C．公海以及与公海相连接并可供海船航行的一切水域 D．连接于公海，并可供海船航行的一切感潮水域</w:t>
      </w:r>
      <w:r>
        <w:rPr>
          <w:spacing w:val="-1"/>
        </w:rPr>
        <w:t> </w:t>
      </w:r>
      <w:r>
        <w:rPr/>
        <w:t> </w:t>
      </w:r>
    </w:p>
    <w:p>
      <w:pPr>
        <w:pStyle w:val="ListParagraph"/>
        <w:numPr>
          <w:ilvl w:val="0"/>
          <w:numId w:val="1"/>
        </w:numPr>
        <w:tabs>
          <w:tab w:pos="1241" w:val="left" w:leader="none"/>
        </w:tabs>
        <w:spacing w:line="269" w:lineRule="exact" w:before="0" w:after="0"/>
        <w:ind w:left="1240" w:right="0" w:hanging="360"/>
        <w:jc w:val="left"/>
        <w:rPr>
          <w:sz w:val="21"/>
        </w:rPr>
      </w:pPr>
      <w:r>
        <w:rPr>
          <w:sz w:val="21"/>
        </w:rPr>
        <w:t>《国际海上避碰规则》适用于：</w:t>
      </w:r>
      <w:r>
        <w:rPr>
          <w:spacing w:val="-1"/>
          <w:sz w:val="21"/>
        </w:rPr>
        <w:t> </w:t>
      </w:r>
      <w:r>
        <w:rPr>
          <w:sz w:val="21"/>
        </w:rPr>
        <w:t> </w:t>
      </w:r>
    </w:p>
    <w:p>
      <w:pPr>
        <w:pStyle w:val="BodyText"/>
        <w:spacing w:before="44"/>
        <w:ind w:left="1240"/>
      </w:pPr>
      <w:r>
        <w:rPr/>
        <w:t>A．船舶能够到达的一切水域  </w:t>
      </w:r>
    </w:p>
    <w:p>
      <w:pPr>
        <w:pStyle w:val="BodyText"/>
        <w:ind w:left="1240"/>
      </w:pPr>
      <w:r>
        <w:rPr/>
        <w:t>B．领海，并与之相连接的内河、江海、湖泊、港口、港外锚地以及一切内陆水域  </w:t>
      </w:r>
    </w:p>
    <w:p>
      <w:pPr>
        <w:pStyle w:val="BodyText"/>
        <w:spacing w:before="42"/>
        <w:ind w:left="1240"/>
      </w:pPr>
      <w:r>
        <w:rPr/>
        <w:t>C．除内河船舶之外的任何船舶  </w:t>
      </w:r>
    </w:p>
    <w:p>
      <w:pPr>
        <w:pStyle w:val="BodyText"/>
        <w:ind w:left="1240"/>
      </w:pPr>
      <w:r>
        <w:rPr/>
        <w:t>D．在公海以及连接公海并可供海船航行的一切水域中的一切船舶   </w:t>
      </w:r>
    </w:p>
    <w:p>
      <w:pPr>
        <w:pStyle w:val="ListParagraph"/>
        <w:numPr>
          <w:ilvl w:val="0"/>
          <w:numId w:val="1"/>
        </w:numPr>
        <w:tabs>
          <w:tab w:pos="1241" w:val="left" w:leader="none"/>
        </w:tabs>
        <w:spacing w:line="278" w:lineRule="auto" w:before="43" w:after="0"/>
        <w:ind w:left="1240" w:right="919" w:hanging="360"/>
        <w:jc w:val="left"/>
        <w:rPr>
          <w:sz w:val="21"/>
        </w:rPr>
      </w:pPr>
      <w:r>
        <w:rPr>
          <w:sz w:val="21"/>
        </w:rPr>
        <w:t>《国际海上避碰规则》适用的船舶是指：                               A．在公海上的一切船舶                                              B．在公海上以及连接公海而可供海船航行的一切水域中的在航船舶和锚泊船</w:t>
      </w:r>
      <w:r>
        <w:rPr>
          <w:spacing w:val="-1"/>
          <w:sz w:val="21"/>
        </w:rPr>
        <w:t> </w:t>
      </w:r>
      <w:r>
        <w:rPr>
          <w:sz w:val="21"/>
        </w:rPr>
        <w:t> </w:t>
      </w:r>
    </w:p>
    <w:p>
      <w:pPr>
        <w:pStyle w:val="BodyText"/>
        <w:spacing w:line="269" w:lineRule="exact" w:before="0"/>
        <w:ind w:left="1240"/>
      </w:pPr>
      <w:r>
        <w:rPr/>
        <w:t>C．除内河船舶之外的任何船舶  </w:t>
      </w:r>
    </w:p>
    <w:p>
      <w:pPr>
        <w:pStyle w:val="BodyText"/>
        <w:ind w:left="1240"/>
      </w:pPr>
      <w:r>
        <w:rPr/>
        <w:t>D．在公海以及连接于公海并可供海船航行的一切水域中的一切船舶   </w:t>
      </w:r>
    </w:p>
    <w:p>
      <w:pPr>
        <w:pStyle w:val="ListParagraph"/>
        <w:numPr>
          <w:ilvl w:val="0"/>
          <w:numId w:val="1"/>
        </w:numPr>
        <w:tabs>
          <w:tab w:pos="1241" w:val="left" w:leader="none"/>
        </w:tabs>
        <w:spacing w:line="278" w:lineRule="auto" w:before="43" w:after="0"/>
        <w:ind w:left="1240" w:right="3018" w:hanging="360"/>
        <w:jc w:val="left"/>
        <w:rPr>
          <w:sz w:val="21"/>
        </w:rPr>
      </w:pPr>
      <w:r>
        <w:rPr>
          <w:sz w:val="21"/>
        </w:rPr>
        <w:t>《国际海上避碰规则》除适用于公海之外，还适用于： A．沿海水域</w:t>
      </w:r>
      <w:r>
        <w:rPr>
          <w:spacing w:val="-1"/>
          <w:sz w:val="21"/>
        </w:rPr>
        <w:t> </w:t>
      </w:r>
      <w:r>
        <w:rPr>
          <w:sz w:val="21"/>
        </w:rPr>
        <w:t> </w:t>
      </w:r>
    </w:p>
    <w:p>
      <w:pPr>
        <w:pStyle w:val="BodyText"/>
        <w:spacing w:line="278" w:lineRule="auto" w:before="0"/>
        <w:ind w:left="1240" w:right="499"/>
      </w:pPr>
      <w:r>
        <w:rPr/>
        <w:t>B．领海，并与之相连接的内河、江海、湖泊、港口、港外锚地以及一切内陆水域C．港口当局所管辖的一切水域  </w:t>
      </w:r>
    </w:p>
    <w:p>
      <w:pPr>
        <w:pStyle w:val="BodyText"/>
        <w:spacing w:line="269" w:lineRule="exact" w:before="0"/>
        <w:ind w:left="1240"/>
      </w:pPr>
      <w:r>
        <w:rPr/>
        <w:t>D．与公海相连接、可供海船航行的一切水域   </w:t>
      </w:r>
    </w:p>
    <w:p>
      <w:pPr>
        <w:pStyle w:val="ListParagraph"/>
        <w:numPr>
          <w:ilvl w:val="0"/>
          <w:numId w:val="1"/>
        </w:numPr>
        <w:tabs>
          <w:tab w:pos="1241" w:val="left" w:leader="none"/>
        </w:tabs>
        <w:spacing w:line="278" w:lineRule="auto" w:before="43" w:after="0"/>
        <w:ind w:left="1240" w:right="3964" w:hanging="360"/>
        <w:jc w:val="left"/>
        <w:rPr>
          <w:sz w:val="21"/>
        </w:rPr>
      </w:pPr>
      <w:r>
        <w:rPr>
          <w:sz w:val="21"/>
        </w:rPr>
        <w:t>《国际海上避碰规则》适用的船舶不包括： A．在海面航行的潜水艇</w:t>
      </w:r>
      <w:r>
        <w:rPr>
          <w:spacing w:val="-1"/>
          <w:sz w:val="21"/>
        </w:rPr>
        <w:t> </w:t>
      </w:r>
      <w:r>
        <w:rPr>
          <w:sz w:val="21"/>
        </w:rPr>
        <w:t> </w:t>
      </w:r>
    </w:p>
    <w:p>
      <w:pPr>
        <w:pStyle w:val="BodyText"/>
        <w:spacing w:line="269" w:lineRule="exact" w:before="0"/>
        <w:ind w:left="1240"/>
      </w:pPr>
      <w:r>
        <w:rPr/>
        <w:t>B．在水下潜航的潜水艇   </w:t>
      </w:r>
    </w:p>
    <w:p>
      <w:pPr>
        <w:pStyle w:val="BodyText"/>
        <w:ind w:left="1240"/>
      </w:pPr>
      <w:r>
        <w:rPr/>
        <w:t>C．抬离水面的气垫船  </w:t>
      </w:r>
    </w:p>
    <w:p>
      <w:pPr>
        <w:pStyle w:val="BodyText"/>
        <w:ind w:left="1240"/>
      </w:pPr>
      <w:r>
        <w:rPr/>
        <w:t>D．贴近水面飞行的地效船  </w:t>
      </w:r>
    </w:p>
    <w:p>
      <w:pPr>
        <w:pStyle w:val="ListParagraph"/>
        <w:numPr>
          <w:ilvl w:val="0"/>
          <w:numId w:val="1"/>
        </w:numPr>
        <w:tabs>
          <w:tab w:pos="1241" w:val="left" w:leader="none"/>
        </w:tabs>
        <w:spacing w:line="278" w:lineRule="auto" w:before="43" w:after="0"/>
        <w:ind w:left="1240" w:right="4278" w:hanging="360"/>
        <w:jc w:val="left"/>
        <w:rPr>
          <w:sz w:val="21"/>
        </w:rPr>
      </w:pPr>
      <w:r>
        <w:rPr>
          <w:sz w:val="21"/>
        </w:rPr>
        <w:t>《国际海上避碰规则》适用的船舶是指： A．海船</w:t>
      </w:r>
      <w:r>
        <w:rPr>
          <w:spacing w:val="-1"/>
          <w:sz w:val="21"/>
        </w:rPr>
        <w:t> </w:t>
      </w:r>
      <w:r>
        <w:rPr>
          <w:sz w:val="21"/>
        </w:rPr>
        <w:t> </w:t>
      </w:r>
    </w:p>
    <w:p>
      <w:pPr>
        <w:pStyle w:val="BodyText"/>
        <w:spacing w:line="269" w:lineRule="exact" w:before="0"/>
        <w:ind w:left="1240"/>
      </w:pPr>
      <w:r>
        <w:rPr/>
        <w:t>B．在公海以及连接公海并可供海船航行的一切水域中的在航船舶  </w:t>
      </w:r>
    </w:p>
    <w:p>
      <w:pPr>
        <w:pStyle w:val="BodyText"/>
        <w:ind w:left="1240"/>
      </w:pPr>
      <w:r>
        <w:rPr/>
        <w:t>C．除内河船舶之外的任何船舶  </w:t>
      </w:r>
    </w:p>
    <w:p>
      <w:pPr>
        <w:spacing w:after="0"/>
        <w:sectPr>
          <w:type w:val="continuous"/>
          <w:pgSz w:w="11910" w:h="16840"/>
          <w:pgMar w:top="1580" w:bottom="280" w:left="1280" w:right="1220"/>
        </w:sectPr>
      </w:pPr>
    </w:p>
    <w:p>
      <w:pPr>
        <w:pStyle w:val="BodyText"/>
        <w:spacing w:line="278" w:lineRule="auto"/>
        <w:ind w:left="1240" w:right="709"/>
      </w:pPr>
      <w:r>
        <w:rPr/>
        <w:t>D．在公海以及连接公海并可供海船航行的一切水域中的一切用作或可用作水上运输工具的水上船筏   </w:t>
      </w:r>
    </w:p>
    <w:p>
      <w:pPr>
        <w:pStyle w:val="ListParagraph"/>
        <w:numPr>
          <w:ilvl w:val="0"/>
          <w:numId w:val="1"/>
        </w:numPr>
        <w:tabs>
          <w:tab w:pos="1241" w:val="left" w:leader="none"/>
        </w:tabs>
        <w:spacing w:line="278" w:lineRule="auto" w:before="0" w:after="0"/>
        <w:ind w:left="1240" w:right="707" w:hanging="360"/>
        <w:jc w:val="left"/>
        <w:rPr>
          <w:sz w:val="21"/>
        </w:rPr>
      </w:pPr>
      <w:r>
        <w:rPr>
          <w:sz w:val="21"/>
        </w:rPr>
        <w:t>《国际海上避碰规则》适用的船舶包括：I.在水面航行的水上飞机；II.超低空飞行的水上飞机；III.拖航中的钻井平台 </w:t>
      </w:r>
      <w:r>
        <w:rPr>
          <w:spacing w:val="-1"/>
          <w:sz w:val="21"/>
        </w:rPr>
        <w:t> </w:t>
      </w:r>
      <w:r>
        <w:rPr>
          <w:sz w:val="21"/>
        </w:rPr>
        <w:t> </w:t>
      </w:r>
    </w:p>
    <w:p>
      <w:pPr>
        <w:pStyle w:val="BodyText"/>
        <w:spacing w:line="278" w:lineRule="auto" w:before="0"/>
        <w:ind w:left="1240" w:right="7401"/>
      </w:pPr>
      <w:r>
        <w:rPr/>
        <w:t>A． I B．</w:t>
      </w:r>
      <w:r>
        <w:rPr>
          <w:spacing w:val="-1"/>
        </w:rPr>
        <w:t> </w:t>
      </w:r>
      <w:r>
        <w:rPr/>
        <w:t>II</w:t>
      </w:r>
      <w:r>
        <w:rPr>
          <w:spacing w:val="-1"/>
        </w:rPr>
        <w:t> </w:t>
      </w:r>
      <w:r>
        <w:rPr/>
        <w:t> </w:t>
      </w:r>
    </w:p>
    <w:p>
      <w:pPr>
        <w:pStyle w:val="BodyText"/>
        <w:spacing w:line="269" w:lineRule="exact" w:before="0"/>
        <w:ind w:left="1240"/>
      </w:pPr>
      <w:r>
        <w:rPr/>
        <w:t>C． I、III   </w:t>
      </w:r>
    </w:p>
    <w:p>
      <w:pPr>
        <w:pStyle w:val="BodyText"/>
        <w:ind w:left="1240"/>
      </w:pPr>
      <w:r>
        <w:rPr/>
        <w:t>D．I、II、III  </w:t>
      </w:r>
    </w:p>
    <w:p>
      <w:pPr>
        <w:pStyle w:val="ListParagraph"/>
        <w:numPr>
          <w:ilvl w:val="0"/>
          <w:numId w:val="1"/>
        </w:numPr>
        <w:tabs>
          <w:tab w:pos="1241" w:val="left" w:leader="none"/>
        </w:tabs>
        <w:spacing w:line="278" w:lineRule="auto" w:before="43" w:after="0"/>
        <w:ind w:left="1240" w:right="4278" w:hanging="360"/>
        <w:jc w:val="left"/>
        <w:rPr>
          <w:sz w:val="21"/>
        </w:rPr>
      </w:pPr>
      <w:r>
        <w:rPr>
          <w:sz w:val="21"/>
        </w:rPr>
        <w:t>《国际海上避碰规则》适用的船舶是指： A．在航船</w:t>
      </w:r>
      <w:r>
        <w:rPr>
          <w:spacing w:val="-1"/>
          <w:sz w:val="21"/>
        </w:rPr>
        <w:t> </w:t>
      </w:r>
      <w:r>
        <w:rPr>
          <w:sz w:val="21"/>
        </w:rPr>
        <w:t> </w:t>
      </w:r>
    </w:p>
    <w:p>
      <w:pPr>
        <w:pStyle w:val="BodyText"/>
        <w:spacing w:line="269" w:lineRule="exact" w:before="0"/>
        <w:ind w:left="1240"/>
      </w:pPr>
      <w:r>
        <w:rPr/>
        <w:t>B．在公海以及连接于公海并可供海船航行的一切水域中的在航船舶  </w:t>
      </w:r>
    </w:p>
    <w:p>
      <w:pPr>
        <w:pStyle w:val="BodyText"/>
        <w:spacing w:line="278" w:lineRule="auto"/>
        <w:ind w:left="1240" w:right="813"/>
      </w:pPr>
      <w:r>
        <w:rPr/>
        <w:t>C．所有的船舶                                                       D．在公海以及连接于公海并可供海船航行的一切水域中的在航与不在航船舶 </w:t>
      </w:r>
      <w:r>
        <w:rPr>
          <w:spacing w:val="-1"/>
        </w:rPr>
        <w:t> </w:t>
      </w:r>
      <w:r>
        <w:rPr/>
        <w:t> </w:t>
      </w:r>
    </w:p>
    <w:p>
      <w:pPr>
        <w:pStyle w:val="ListParagraph"/>
        <w:numPr>
          <w:ilvl w:val="0"/>
          <w:numId w:val="1"/>
        </w:numPr>
        <w:tabs>
          <w:tab w:pos="1241" w:val="left" w:leader="none"/>
        </w:tabs>
        <w:spacing w:line="269" w:lineRule="exact" w:before="0" w:after="0"/>
        <w:ind w:left="1240" w:right="0" w:hanging="360"/>
        <w:jc w:val="left"/>
        <w:rPr>
          <w:sz w:val="21"/>
        </w:rPr>
      </w:pPr>
      <w:r>
        <w:rPr>
          <w:sz w:val="21"/>
        </w:rPr>
        <w:t>《国际海上避碰规则》适用的船舶包括： </w:t>
      </w:r>
    </w:p>
    <w:p>
      <w:pPr>
        <w:pStyle w:val="BodyText"/>
        <w:ind w:left="1240"/>
      </w:pPr>
      <w:r>
        <w:rPr/>
        <w:t>A．在水面航行的水上飞机  </w:t>
      </w:r>
    </w:p>
    <w:p>
      <w:pPr>
        <w:pStyle w:val="BodyText"/>
        <w:ind w:left="1240"/>
      </w:pPr>
      <w:r>
        <w:rPr/>
        <w:t>B．超低空飞行的水上飞机  </w:t>
      </w:r>
    </w:p>
    <w:p>
      <w:pPr>
        <w:pStyle w:val="BodyText"/>
        <w:spacing w:before="42"/>
        <w:ind w:left="1240"/>
      </w:pPr>
      <w:r>
        <w:rPr/>
        <w:t>C．拖航中的钻井平台  </w:t>
      </w:r>
    </w:p>
    <w:p>
      <w:pPr>
        <w:pStyle w:val="BodyText"/>
        <w:ind w:left="1240"/>
      </w:pPr>
      <w:r>
        <w:rPr/>
        <w:t>D．A 和 C   </w:t>
      </w:r>
    </w:p>
    <w:p>
      <w:pPr>
        <w:pStyle w:val="ListParagraph"/>
        <w:numPr>
          <w:ilvl w:val="0"/>
          <w:numId w:val="1"/>
        </w:numPr>
        <w:tabs>
          <w:tab w:pos="1241" w:val="left" w:leader="none"/>
        </w:tabs>
        <w:spacing w:line="240" w:lineRule="auto" w:before="43" w:after="0"/>
        <w:ind w:left="1240" w:right="0" w:hanging="360"/>
        <w:jc w:val="left"/>
        <w:rPr>
          <w:sz w:val="21"/>
        </w:rPr>
      </w:pPr>
      <w:r>
        <w:rPr>
          <w:sz w:val="21"/>
        </w:rPr>
        <w:t>《国际海上避碰规则》适用的船舶包括： </w:t>
      </w:r>
    </w:p>
    <w:p>
      <w:pPr>
        <w:pStyle w:val="BodyText"/>
        <w:ind w:left="1240"/>
      </w:pPr>
      <w:r>
        <w:rPr/>
        <w:t>A．在海面航行的潜水艇  </w:t>
      </w:r>
    </w:p>
    <w:p>
      <w:pPr>
        <w:pStyle w:val="BodyText"/>
        <w:ind w:left="1240"/>
      </w:pPr>
      <w:r>
        <w:rPr/>
        <w:t>B．在水面下潜航的潜水艇  </w:t>
      </w:r>
    </w:p>
    <w:p>
      <w:pPr>
        <w:pStyle w:val="BodyText"/>
        <w:ind w:left="1240"/>
      </w:pPr>
      <w:r>
        <w:rPr/>
        <w:t>C．抬离水面的气垫船  </w:t>
      </w:r>
    </w:p>
    <w:p>
      <w:pPr>
        <w:pStyle w:val="BodyText"/>
        <w:spacing w:before="44"/>
        <w:ind w:left="1240"/>
      </w:pPr>
      <w:r>
        <w:rPr/>
        <w:t>D．A 和 C   </w:t>
      </w:r>
    </w:p>
    <w:p>
      <w:pPr>
        <w:pStyle w:val="ListParagraph"/>
        <w:numPr>
          <w:ilvl w:val="0"/>
          <w:numId w:val="1"/>
        </w:numPr>
        <w:tabs>
          <w:tab w:pos="1241" w:val="left" w:leader="none"/>
        </w:tabs>
        <w:spacing w:line="278" w:lineRule="auto" w:before="42" w:after="0"/>
        <w:ind w:left="1240" w:right="709" w:hanging="360"/>
        <w:jc w:val="left"/>
        <w:rPr>
          <w:sz w:val="21"/>
        </w:rPr>
      </w:pPr>
      <w:r>
        <w:rPr>
          <w:sz w:val="21"/>
        </w:rPr>
        <w:t>关于《国际海上避碰规则》适用的船舶，下列说法不正确的是：               I、指的是在航船；II、指的是在公海以及连接公海并可供海船航行的一切水域中的在航船舶；III、指的是在公海以及连接公海并可供海船航行的一切水域中的在航和锚泊船舶；IV、指的是所有的船舶 </w:t>
      </w:r>
    </w:p>
    <w:p>
      <w:pPr>
        <w:pStyle w:val="BodyText"/>
        <w:spacing w:line="278" w:lineRule="auto" w:before="0"/>
        <w:ind w:left="1240" w:right="6170"/>
      </w:pPr>
      <w:r>
        <w:rPr/>
        <w:t>A． I、II、III、IV B． I、II、III  </w:t>
      </w:r>
    </w:p>
    <w:p>
      <w:pPr>
        <w:pStyle w:val="BodyText"/>
        <w:spacing w:line="278" w:lineRule="auto" w:before="0"/>
        <w:ind w:left="1240" w:right="6995"/>
      </w:pPr>
      <w:r>
        <w:rPr/>
        <w:t>C． I 、 II D．I  </w:t>
      </w:r>
    </w:p>
    <w:p>
      <w:pPr>
        <w:pStyle w:val="ListParagraph"/>
        <w:numPr>
          <w:ilvl w:val="0"/>
          <w:numId w:val="1"/>
        </w:numPr>
        <w:tabs>
          <w:tab w:pos="1241" w:val="left" w:leader="none"/>
        </w:tabs>
        <w:spacing w:line="269" w:lineRule="exact" w:before="0" w:after="0"/>
        <w:ind w:left="1240" w:right="0" w:hanging="360"/>
        <w:jc w:val="left"/>
        <w:rPr>
          <w:sz w:val="21"/>
        </w:rPr>
      </w:pPr>
      <w:r>
        <w:rPr>
          <w:sz w:val="21"/>
        </w:rPr>
        <w:t>下列应执行《国际海上避碰规则》驾驶和航行规则中的各条的是： </w:t>
      </w:r>
    </w:p>
    <w:p>
      <w:pPr>
        <w:pStyle w:val="BodyText"/>
        <w:ind w:left="1240"/>
      </w:pPr>
      <w:r>
        <w:rPr/>
        <w:t>A．在海面作超低空飞行的水上飞机  </w:t>
      </w:r>
    </w:p>
    <w:p>
      <w:pPr>
        <w:pStyle w:val="BodyText"/>
        <w:ind w:left="1240"/>
      </w:pPr>
      <w:r>
        <w:rPr/>
        <w:t>B．脱离水面处于非排水状态下的气垫船   </w:t>
      </w:r>
    </w:p>
    <w:p>
      <w:pPr>
        <w:pStyle w:val="BodyText"/>
        <w:ind w:left="1240"/>
      </w:pPr>
      <w:r>
        <w:rPr/>
        <w:t>C．在海面以下潜行的潜水艇  </w:t>
      </w:r>
    </w:p>
    <w:p>
      <w:pPr>
        <w:pStyle w:val="BodyText"/>
        <w:ind w:left="1240"/>
      </w:pPr>
      <w:r>
        <w:rPr/>
        <w:t>D．在船坞修理的海船  </w:t>
      </w:r>
    </w:p>
    <w:p>
      <w:pPr>
        <w:pStyle w:val="ListParagraph"/>
        <w:numPr>
          <w:ilvl w:val="0"/>
          <w:numId w:val="1"/>
        </w:numPr>
        <w:tabs>
          <w:tab w:pos="1241" w:val="left" w:leader="none"/>
        </w:tabs>
        <w:spacing w:line="240" w:lineRule="auto" w:before="42" w:after="0"/>
        <w:ind w:left="1240" w:right="0" w:hanging="360"/>
        <w:jc w:val="left"/>
        <w:rPr>
          <w:sz w:val="21"/>
        </w:rPr>
      </w:pPr>
      <w:r>
        <w:rPr>
          <w:sz w:val="21"/>
        </w:rPr>
        <w:t>在《国际海上避碰规则》适用的水域内，下列需执行《国际海上避碰规则》的是： </w:t>
      </w:r>
    </w:p>
    <w:p>
      <w:pPr>
        <w:pStyle w:val="BodyText"/>
        <w:spacing w:line="278" w:lineRule="auto"/>
        <w:ind w:left="1240" w:right="1865"/>
      </w:pPr>
      <w:r>
        <w:rPr/>
        <w:t>I、失去控制的船舶；II、执行任务中的辑私艇；III、搁浅的船舶A．I  </w:t>
      </w:r>
    </w:p>
    <w:p>
      <w:pPr>
        <w:pStyle w:val="BodyText"/>
        <w:spacing w:line="278" w:lineRule="auto" w:before="0"/>
        <w:ind w:left="1240" w:right="7100"/>
      </w:pPr>
      <w:r>
        <w:rPr/>
        <w:t>B．I 、 II C．II  </w:t>
      </w:r>
    </w:p>
    <w:p>
      <w:pPr>
        <w:pStyle w:val="BodyText"/>
        <w:spacing w:before="0"/>
        <w:ind w:left="1240"/>
      </w:pPr>
      <w:r>
        <w:rPr/>
        <w:t>D．I、II、III   </w:t>
      </w:r>
    </w:p>
    <w:p>
      <w:pPr>
        <w:pStyle w:val="ListParagraph"/>
        <w:numPr>
          <w:ilvl w:val="0"/>
          <w:numId w:val="1"/>
        </w:numPr>
        <w:tabs>
          <w:tab w:pos="1241" w:val="left" w:leader="none"/>
        </w:tabs>
        <w:spacing w:line="240" w:lineRule="auto" w:before="43" w:after="0"/>
        <w:ind w:left="1240" w:right="0" w:hanging="360"/>
        <w:jc w:val="left"/>
        <w:rPr>
          <w:sz w:val="21"/>
        </w:rPr>
      </w:pPr>
      <w:r>
        <w:rPr>
          <w:sz w:val="21"/>
        </w:rPr>
        <w:t>以下说法正确的是： </w:t>
      </w:r>
    </w:p>
    <w:p>
      <w:pPr>
        <w:spacing w:after="0" w:line="240" w:lineRule="auto"/>
        <w:jc w:val="left"/>
        <w:rPr>
          <w:sz w:val="21"/>
        </w:rPr>
        <w:sectPr>
          <w:pgSz w:w="11910" w:h="16840"/>
          <w:pgMar w:top="1400" w:bottom="280" w:left="1280" w:right="1220"/>
        </w:sectPr>
      </w:pPr>
    </w:p>
    <w:p>
      <w:pPr>
        <w:pStyle w:val="BodyText"/>
        <w:spacing w:line="278" w:lineRule="auto"/>
        <w:ind w:left="940" w:right="590" w:firstLine="210"/>
      </w:pPr>
      <w:r>
        <w:rPr/>
        <w:t>I、在战争时期，军用舰艇可以不执行《国际海上避碰规则》的任何规定；II、在执行公务时，政府公务船可以不执行《国际海上避碰规则》的任何规定。  </w:t>
      </w:r>
    </w:p>
    <w:p>
      <w:pPr>
        <w:pStyle w:val="BodyText"/>
        <w:spacing w:line="278" w:lineRule="auto" w:before="0"/>
        <w:ind w:left="1150" w:right="7630"/>
      </w:pPr>
      <w:r>
        <w:rPr/>
        <w:t>A．I B.</w:t>
      </w:r>
      <w:r>
        <w:rPr>
          <w:spacing w:val="-1"/>
        </w:rPr>
        <w:t> </w:t>
      </w:r>
      <w:r>
        <w:rPr/>
        <w:t>II </w:t>
      </w:r>
    </w:p>
    <w:p>
      <w:pPr>
        <w:pStyle w:val="BodyText"/>
        <w:spacing w:before="0"/>
        <w:ind w:left="1150"/>
      </w:pPr>
      <w:r>
        <w:rPr/>
        <w:t>C．I、II 都对  </w:t>
      </w:r>
    </w:p>
    <w:p>
      <w:pPr>
        <w:pStyle w:val="BodyText"/>
        <w:ind w:left="1150"/>
      </w:pPr>
      <w:r>
        <w:rPr/>
        <w:t>D．I、II 都不对   </w:t>
      </w:r>
    </w:p>
    <w:p>
      <w:pPr>
        <w:pStyle w:val="ListParagraph"/>
        <w:numPr>
          <w:ilvl w:val="0"/>
          <w:numId w:val="1"/>
        </w:numPr>
        <w:tabs>
          <w:tab w:pos="1241" w:val="left" w:leader="none"/>
        </w:tabs>
        <w:spacing w:line="240" w:lineRule="auto" w:before="43" w:after="0"/>
        <w:ind w:left="1240" w:right="0" w:hanging="360"/>
        <w:jc w:val="left"/>
        <w:rPr>
          <w:sz w:val="21"/>
        </w:rPr>
      </w:pPr>
      <w:r>
        <w:rPr>
          <w:sz w:val="21"/>
        </w:rPr>
        <w:t>下列应执行《国际海上避碰规则》的是： </w:t>
      </w:r>
    </w:p>
    <w:p>
      <w:pPr>
        <w:pStyle w:val="BodyText"/>
        <w:spacing w:line="278" w:lineRule="auto"/>
        <w:ind w:left="1240" w:right="6590"/>
      </w:pPr>
      <w:r>
        <w:rPr/>
        <w:t>A．政府公务船B．军舰  </w:t>
      </w:r>
    </w:p>
    <w:p>
      <w:pPr>
        <w:pStyle w:val="BodyText"/>
        <w:spacing w:line="278" w:lineRule="auto" w:before="0"/>
        <w:ind w:left="1240" w:right="4174"/>
      </w:pPr>
      <w:r>
        <w:rPr/>
        <w:t>C．从事捕渔船                       D．以上均应执行《国际海上避碰规则》 </w:t>
      </w:r>
      <w:r>
        <w:rPr>
          <w:spacing w:val="-1"/>
        </w:rPr>
        <w:t> </w:t>
      </w:r>
      <w:r>
        <w:rPr/>
        <w:t> </w:t>
      </w:r>
    </w:p>
    <w:p>
      <w:pPr>
        <w:pStyle w:val="ListParagraph"/>
        <w:numPr>
          <w:ilvl w:val="0"/>
          <w:numId w:val="1"/>
        </w:numPr>
        <w:tabs>
          <w:tab w:pos="1241" w:val="left" w:leader="none"/>
        </w:tabs>
        <w:spacing w:line="278" w:lineRule="auto" w:before="0" w:after="0"/>
        <w:ind w:left="1240" w:right="3964" w:hanging="360"/>
        <w:jc w:val="left"/>
        <w:rPr>
          <w:sz w:val="21"/>
        </w:rPr>
      </w:pPr>
      <w:r>
        <w:rPr>
          <w:sz w:val="21"/>
        </w:rPr>
        <w:t>制定港口或港外锚地的特殊规定的部门是： A．各国政府</w:t>
      </w:r>
      <w:r>
        <w:rPr>
          <w:spacing w:val="-1"/>
          <w:sz w:val="21"/>
        </w:rPr>
        <w:t> </w:t>
      </w:r>
      <w:r>
        <w:rPr>
          <w:sz w:val="21"/>
        </w:rPr>
        <w:t> </w:t>
      </w:r>
    </w:p>
    <w:p>
      <w:pPr>
        <w:pStyle w:val="BodyText"/>
        <w:spacing w:line="269" w:lineRule="exact" w:before="0"/>
        <w:ind w:left="1240"/>
      </w:pPr>
      <w:r>
        <w:rPr/>
        <w:t>B．IMO  </w:t>
      </w:r>
    </w:p>
    <w:p>
      <w:pPr>
        <w:pStyle w:val="BodyText"/>
        <w:spacing w:before="42"/>
        <w:ind w:left="1240"/>
      </w:pPr>
      <w:r>
        <w:rPr/>
        <w:t>C．有关主管机关   </w:t>
      </w:r>
    </w:p>
    <w:p>
      <w:pPr>
        <w:pStyle w:val="BodyText"/>
        <w:ind w:left="1240"/>
      </w:pPr>
      <w:r>
        <w:rPr/>
        <w:t>D．以上部门均可以  </w:t>
      </w:r>
    </w:p>
    <w:p>
      <w:pPr>
        <w:pStyle w:val="ListParagraph"/>
        <w:numPr>
          <w:ilvl w:val="0"/>
          <w:numId w:val="1"/>
        </w:numPr>
        <w:tabs>
          <w:tab w:pos="1241" w:val="left" w:leader="none"/>
        </w:tabs>
        <w:spacing w:line="240" w:lineRule="auto" w:before="43" w:after="0"/>
        <w:ind w:left="1240" w:right="0" w:hanging="360"/>
        <w:jc w:val="left"/>
        <w:rPr>
          <w:sz w:val="21"/>
        </w:rPr>
      </w:pPr>
      <w:r>
        <w:rPr>
          <w:sz w:val="21"/>
        </w:rPr>
        <w:t>在某国制定有地方规则的港口水域航行的船舶应遵守： </w:t>
      </w:r>
    </w:p>
    <w:p>
      <w:pPr>
        <w:pStyle w:val="BodyText"/>
        <w:ind w:left="1240"/>
      </w:pPr>
      <w:r>
        <w:rPr/>
        <w:t>A．《国际海上避碰规则》  </w:t>
      </w:r>
    </w:p>
    <w:p>
      <w:pPr>
        <w:pStyle w:val="BodyText"/>
        <w:ind w:left="1240"/>
      </w:pPr>
      <w:r>
        <w:rPr/>
        <w:t>B．该国有关主管机关制定的地方规则  </w:t>
      </w:r>
    </w:p>
    <w:p>
      <w:pPr>
        <w:pStyle w:val="BodyText"/>
        <w:spacing w:line="278" w:lineRule="auto"/>
        <w:ind w:left="1240" w:right="709"/>
      </w:pPr>
      <w:r>
        <w:rPr/>
        <w:t>C．《国际海上避碰规则》或地方规则                                    D．《国际海上避碰规则》，但《国际海上避碰规则》受到地方规则的限制时，应遵守地方规则 </w:t>
      </w:r>
      <w:r>
        <w:rPr>
          <w:spacing w:val="-1"/>
        </w:rPr>
        <w:t> </w:t>
      </w:r>
      <w:r>
        <w:rPr/>
        <w:t> </w:t>
      </w:r>
    </w:p>
    <w:p>
      <w:pPr>
        <w:pStyle w:val="ListParagraph"/>
        <w:numPr>
          <w:ilvl w:val="0"/>
          <w:numId w:val="1"/>
        </w:numPr>
        <w:tabs>
          <w:tab w:pos="1241" w:val="left" w:leader="none"/>
        </w:tabs>
        <w:spacing w:line="278" w:lineRule="auto" w:before="0" w:after="0"/>
        <w:ind w:left="1240" w:right="605" w:hanging="360"/>
        <w:jc w:val="left"/>
        <w:rPr>
          <w:sz w:val="21"/>
        </w:rPr>
      </w:pPr>
      <w:r>
        <w:rPr>
          <w:sz w:val="21"/>
        </w:rPr>
        <w:t>《国际海上避碰规则》不妨碍各国政府为＿＿＿＿制定额外的队形灯、信号灯、笛号或号型。                                                            A．军舰及护航下的船舶                                                 B．结队从事捕鱼的渔船</w:t>
      </w:r>
      <w:r>
        <w:rPr>
          <w:spacing w:val="-1"/>
          <w:sz w:val="21"/>
        </w:rPr>
        <w:t> </w:t>
      </w:r>
      <w:r>
        <w:rPr>
          <w:sz w:val="21"/>
        </w:rPr>
        <w:t> </w:t>
      </w:r>
    </w:p>
    <w:p>
      <w:pPr>
        <w:pStyle w:val="BodyText"/>
        <w:spacing w:line="278" w:lineRule="auto" w:before="0"/>
        <w:ind w:left="1240" w:right="3649"/>
      </w:pPr>
      <w:r>
        <w:rPr/>
        <w:t>C．军舰及护航下的船舶或结队从事捕鱼的渔船D．特殊构造或用途的船舶  </w:t>
      </w:r>
    </w:p>
    <w:p>
      <w:pPr>
        <w:pStyle w:val="ListParagraph"/>
        <w:numPr>
          <w:ilvl w:val="0"/>
          <w:numId w:val="1"/>
        </w:numPr>
        <w:tabs>
          <w:tab w:pos="1241" w:val="left" w:leader="none"/>
        </w:tabs>
        <w:spacing w:line="278" w:lineRule="auto" w:before="0" w:after="0"/>
        <w:ind w:left="1240" w:right="815" w:hanging="360"/>
        <w:jc w:val="left"/>
        <w:rPr>
          <w:sz w:val="21"/>
        </w:rPr>
      </w:pPr>
      <w:r>
        <w:rPr>
          <w:sz w:val="21"/>
        </w:rPr>
        <w:t>《国际海上避碰规则》不妨碍各国政府制定额外的队形灯、信号灯或号型的船舶是： </w:t>
      </w:r>
    </w:p>
    <w:p>
      <w:pPr>
        <w:pStyle w:val="BodyText"/>
        <w:spacing w:line="269" w:lineRule="exact" w:before="0"/>
        <w:ind w:left="1240"/>
      </w:pPr>
      <w:r>
        <w:rPr/>
        <w:t>A．从事拖网捕鱼的船舶  </w:t>
      </w:r>
    </w:p>
    <w:p>
      <w:pPr>
        <w:pStyle w:val="BodyText"/>
        <w:spacing w:line="278" w:lineRule="auto" w:before="42"/>
        <w:ind w:left="1240" w:right="5539"/>
      </w:pPr>
      <w:r>
        <w:rPr/>
        <w:t>B．从事非拖网捕鱼的渔船C．以上两种船舶均是    </w:t>
      </w:r>
      <w:r>
        <w:rPr>
          <w:spacing w:val="-1"/>
        </w:rPr>
        <w:t>D．</w:t>
      </w:r>
      <w:r>
        <w:rPr/>
        <w:t>以上两种船舶均不是</w:t>
      </w:r>
      <w:r>
        <w:rPr>
          <w:spacing w:val="-1"/>
        </w:rPr>
        <w:t>  </w:t>
      </w:r>
      <w:r>
        <w:rPr/>
        <w:t> </w:t>
      </w:r>
    </w:p>
    <w:p>
      <w:pPr>
        <w:pStyle w:val="ListParagraph"/>
        <w:numPr>
          <w:ilvl w:val="0"/>
          <w:numId w:val="1"/>
        </w:numPr>
        <w:tabs>
          <w:tab w:pos="1241" w:val="left" w:leader="none"/>
        </w:tabs>
        <w:spacing w:line="278" w:lineRule="auto" w:before="0" w:after="0"/>
        <w:ind w:left="1240" w:right="605" w:hanging="360"/>
        <w:jc w:val="left"/>
        <w:rPr>
          <w:sz w:val="21"/>
        </w:rPr>
      </w:pPr>
      <w:r>
        <w:rPr>
          <w:sz w:val="21"/>
        </w:rPr>
        <w:t>《国际海上避碰规则》不妨碍＿＿＿＿为结队从事捕鱼的渔船制定额外的队形灯、信号灯或号型。 </w:t>
      </w:r>
      <w:r>
        <w:rPr>
          <w:spacing w:val="-1"/>
          <w:sz w:val="21"/>
        </w:rPr>
        <w:t> </w:t>
      </w:r>
      <w:r>
        <w:rPr>
          <w:sz w:val="21"/>
        </w:rPr>
        <w:t> </w:t>
      </w:r>
    </w:p>
    <w:p>
      <w:pPr>
        <w:pStyle w:val="BodyText"/>
        <w:spacing w:line="278" w:lineRule="auto" w:before="0"/>
        <w:ind w:left="1240" w:right="6170"/>
      </w:pPr>
      <w:r>
        <w:rPr/>
        <w:t>A． 船 级 社  B．IMO</w:t>
      </w:r>
      <w:r>
        <w:rPr>
          <w:spacing w:val="-10"/>
        </w:rPr>
        <w:t> 授权的组织C．各国政府      D．有关的主管机关</w:t>
      </w:r>
      <w:r>
        <w:rPr>
          <w:spacing w:val="-1"/>
        </w:rPr>
        <w:t> </w:t>
      </w:r>
      <w:r>
        <w:rPr/>
        <w:t> </w:t>
      </w:r>
    </w:p>
    <w:p>
      <w:pPr>
        <w:pStyle w:val="ListParagraph"/>
        <w:numPr>
          <w:ilvl w:val="0"/>
          <w:numId w:val="1"/>
        </w:numPr>
        <w:tabs>
          <w:tab w:pos="1241" w:val="left" w:leader="none"/>
        </w:tabs>
        <w:spacing w:line="240" w:lineRule="auto" w:before="0" w:after="0"/>
        <w:ind w:left="1240" w:right="0" w:hanging="360"/>
        <w:jc w:val="left"/>
        <w:rPr>
          <w:sz w:val="21"/>
        </w:rPr>
      </w:pPr>
      <w:r>
        <w:rPr>
          <w:sz w:val="21"/>
        </w:rPr>
        <w:t>下列哪种说法是正确的是： </w:t>
      </w:r>
    </w:p>
    <w:p>
      <w:pPr>
        <w:pStyle w:val="BodyText"/>
        <w:spacing w:line="278" w:lineRule="auto" w:before="42"/>
        <w:ind w:left="1240" w:right="709"/>
      </w:pPr>
      <w:r>
        <w:rPr/>
        <w:t>A．军舰及护航的船舶仅显示其政府规定的号灯、号型是不符合《国际海上避碰规则》规定的   </w:t>
      </w:r>
    </w:p>
    <w:p>
      <w:pPr>
        <w:pStyle w:val="BodyText"/>
        <w:spacing w:line="269" w:lineRule="exact" w:before="0"/>
        <w:ind w:left="1240"/>
      </w:pPr>
      <w:r>
        <w:rPr/>
        <w:t>B．结队从事捕鱼的渔船不但应按《国际海上避碰规则》规定显示号灯号型，还可</w:t>
      </w:r>
    </w:p>
    <w:p>
      <w:pPr>
        <w:spacing w:after="0" w:line="269" w:lineRule="exact"/>
        <w:sectPr>
          <w:pgSz w:w="11910" w:h="16840"/>
          <w:pgMar w:top="1400" w:bottom="280" w:left="1280" w:right="1220"/>
        </w:sectPr>
      </w:pPr>
    </w:p>
    <w:p>
      <w:pPr>
        <w:pStyle w:val="BodyText"/>
        <w:ind w:left="1240"/>
      </w:pPr>
      <w:bookmarkStart w:name="第三条 一般定义" w:id="3"/>
      <w:bookmarkEnd w:id="3"/>
      <w:r>
        <w:rPr/>
      </w:r>
      <w:r>
        <w:rPr/>
        <w:t>以显示所在国政府为其制定的额外的队形灯、信号灯、笛号或号型  </w:t>
      </w:r>
    </w:p>
    <w:p>
      <w:pPr>
        <w:pStyle w:val="BodyText"/>
        <w:ind w:left="1240"/>
      </w:pPr>
      <w:r>
        <w:rPr/>
        <w:t>C．军舰及护航下的船舶仅需显示其政府制定的额外的队形灯、信号灯或号型  </w:t>
      </w:r>
    </w:p>
    <w:p>
      <w:pPr>
        <w:pStyle w:val="BodyText"/>
        <w:spacing w:line="278" w:lineRule="auto"/>
        <w:ind w:left="1240" w:right="709"/>
      </w:pPr>
      <w:r>
        <w:rPr/>
        <w:t>D．结队从事捕鱼的渔船不但应按《国际海上避碰规则》规定显示号灯号型，还应显示所在国政府为其制定的额外的队形灯、信号灯、笛号或号型  </w:t>
      </w:r>
    </w:p>
    <w:p>
      <w:pPr>
        <w:pStyle w:val="ListParagraph"/>
        <w:numPr>
          <w:ilvl w:val="0"/>
          <w:numId w:val="1"/>
        </w:numPr>
        <w:tabs>
          <w:tab w:pos="1241" w:val="left" w:leader="none"/>
        </w:tabs>
        <w:spacing w:line="240" w:lineRule="auto" w:before="0" w:after="0"/>
        <w:ind w:left="1240" w:right="0" w:hanging="360"/>
        <w:jc w:val="left"/>
        <w:rPr>
          <w:sz w:val="21"/>
        </w:rPr>
      </w:pPr>
      <w:r>
        <w:rPr>
          <w:sz w:val="21"/>
        </w:rPr>
        <w:t>对某种特殊构造和用途的船舶所制定的另行规定，应： </w:t>
      </w:r>
    </w:p>
    <w:p>
      <w:pPr>
        <w:pStyle w:val="BodyText"/>
        <w:spacing w:line="278" w:lineRule="auto"/>
        <w:ind w:left="1240" w:right="2179"/>
      </w:pPr>
      <w:r>
        <w:rPr/>
        <w:t>A．尽可能符合《国际海上避碰规则》要求的规定            B．尽可能不致被误认为《国际海上避碰规则》其他条文的规定</w:t>
      </w:r>
      <w:r>
        <w:rPr>
          <w:spacing w:val="-1"/>
        </w:rPr>
        <w:t> </w:t>
      </w:r>
      <w:r>
        <w:rPr/>
        <w:t> </w:t>
      </w:r>
    </w:p>
    <w:p>
      <w:pPr>
        <w:pStyle w:val="BodyText"/>
        <w:spacing w:line="278" w:lineRule="auto" w:before="0"/>
        <w:ind w:left="1240" w:right="4489"/>
      </w:pPr>
      <w:r>
        <w:rPr/>
        <w:t>C．不受《国际海上避碰规则》的限制D．根据实际需要  </w:t>
      </w:r>
    </w:p>
    <w:p>
      <w:pPr>
        <w:pStyle w:val="ListParagraph"/>
        <w:numPr>
          <w:ilvl w:val="0"/>
          <w:numId w:val="1"/>
        </w:numPr>
        <w:tabs>
          <w:tab w:pos="1241" w:val="left" w:leader="none"/>
        </w:tabs>
        <w:spacing w:line="278" w:lineRule="auto" w:before="0" w:after="0"/>
        <w:ind w:left="1240" w:right="605" w:hanging="360"/>
        <w:jc w:val="left"/>
        <w:rPr>
          <w:sz w:val="21"/>
        </w:rPr>
      </w:pPr>
      <w:r>
        <w:rPr>
          <w:sz w:val="21"/>
        </w:rPr>
        <w:t>在我国管辖的水域内（《国际海上避碰规则》适用水域内），无需执行《国际海上避碰规则》的是：                                                      A．执行护航任务的军舰</w:t>
      </w:r>
      <w:r>
        <w:rPr>
          <w:spacing w:val="-1"/>
          <w:sz w:val="21"/>
        </w:rPr>
        <w:t> </w:t>
      </w:r>
      <w:r>
        <w:rPr>
          <w:sz w:val="21"/>
        </w:rPr>
        <w:t> </w:t>
      </w:r>
    </w:p>
    <w:p>
      <w:pPr>
        <w:pStyle w:val="BodyText"/>
        <w:spacing w:line="278" w:lineRule="auto" w:before="0"/>
        <w:ind w:left="1240" w:right="2914"/>
      </w:pPr>
      <w:r>
        <w:rPr/>
        <w:t>B．执行任务中的辑私艇                           C．我国加入避碰规则公约时作出保留的我国非机动船 </w:t>
      </w:r>
      <w:r>
        <w:rPr>
          <w:spacing w:val="-1"/>
        </w:rPr>
        <w:t> </w:t>
      </w:r>
      <w:r>
        <w:rPr/>
        <w:t> </w:t>
      </w:r>
    </w:p>
    <w:p>
      <w:pPr>
        <w:pStyle w:val="BodyText"/>
        <w:spacing w:line="269" w:lineRule="exact" w:before="0"/>
        <w:ind w:left="1240"/>
      </w:pPr>
      <w:r>
        <w:rPr/>
        <w:t>D．从事捕鱼的船舶  </w:t>
      </w:r>
    </w:p>
    <w:p>
      <w:pPr>
        <w:pStyle w:val="BodyText"/>
        <w:spacing w:before="0"/>
        <w:ind w:left="0"/>
        <w:rPr>
          <w:sz w:val="20"/>
        </w:rPr>
      </w:pPr>
    </w:p>
    <w:p>
      <w:pPr>
        <w:pStyle w:val="BodyText"/>
        <w:spacing w:before="2"/>
        <w:ind w:left="0"/>
        <w:rPr>
          <w:sz w:val="28"/>
        </w:rPr>
      </w:pPr>
    </w:p>
    <w:p>
      <w:pPr>
        <w:pStyle w:val="Heading4"/>
      </w:pPr>
      <w:r>
        <w:rPr/>
        <w:t>第三条 一般定义</w:t>
      </w:r>
      <w:r>
        <w:rPr>
          <w:w w:val="99"/>
        </w:rPr>
        <w:t> </w:t>
      </w:r>
    </w:p>
    <w:p>
      <w:pPr>
        <w:pStyle w:val="BodyText"/>
        <w:spacing w:before="11"/>
        <w:ind w:left="0"/>
        <w:rPr>
          <w:b/>
          <w:sz w:val="27"/>
        </w:rPr>
      </w:pPr>
    </w:p>
    <w:p>
      <w:pPr>
        <w:pStyle w:val="Heading5"/>
      </w:pPr>
      <w:r>
        <w:rPr/>
        <w:t>1、船舶</w:t>
      </w:r>
      <w:r>
        <w:rPr>
          <w:w w:val="99"/>
        </w:rPr>
        <w:t> </w:t>
      </w:r>
    </w:p>
    <w:p>
      <w:pPr>
        <w:pStyle w:val="BodyText"/>
        <w:spacing w:before="7"/>
        <w:ind w:left="0"/>
        <w:rPr>
          <w:b/>
          <w:sz w:val="15"/>
        </w:rPr>
      </w:pPr>
    </w:p>
    <w:p>
      <w:pPr>
        <w:pStyle w:val="ListParagraph"/>
        <w:numPr>
          <w:ilvl w:val="0"/>
          <w:numId w:val="2"/>
        </w:numPr>
        <w:tabs>
          <w:tab w:pos="1241" w:val="left" w:leader="none"/>
        </w:tabs>
        <w:spacing w:line="240" w:lineRule="auto" w:before="0" w:after="0"/>
        <w:ind w:left="1240" w:right="0" w:hanging="360"/>
        <w:jc w:val="left"/>
        <w:rPr>
          <w:sz w:val="21"/>
        </w:rPr>
      </w:pPr>
      <w:r>
        <w:rPr>
          <w:sz w:val="21"/>
        </w:rPr>
        <w:t>在《国际海上避碰规则》中“船舶”一词是指：I、从事海上运输任务的船筏；</w:t>
      </w:r>
    </w:p>
    <w:p>
      <w:pPr>
        <w:pStyle w:val="BodyText"/>
        <w:spacing w:line="278" w:lineRule="auto"/>
        <w:ind w:left="1240" w:right="604"/>
      </w:pPr>
      <w:r>
        <w:rPr/>
        <w:t>II、除科学考察船、政府公务船、军舰以外的一切用作或能够用作水上运输的各类船筏。 </w:t>
      </w:r>
    </w:p>
    <w:p>
      <w:pPr>
        <w:pStyle w:val="BodyText"/>
        <w:spacing w:line="269" w:lineRule="exact" w:before="0"/>
        <w:ind w:left="1240"/>
      </w:pPr>
      <w:r>
        <w:rPr/>
        <w:t>A．I 对  </w:t>
      </w:r>
    </w:p>
    <w:p>
      <w:pPr>
        <w:pStyle w:val="BodyText"/>
        <w:ind w:left="1240"/>
      </w:pPr>
      <w:r>
        <w:rPr/>
        <w:t>B．II 对  </w:t>
      </w:r>
    </w:p>
    <w:p>
      <w:pPr>
        <w:pStyle w:val="BodyText"/>
        <w:ind w:left="1240"/>
      </w:pPr>
      <w:r>
        <w:rPr/>
        <w:t>C．I、II 都对  </w:t>
      </w:r>
    </w:p>
    <w:p>
      <w:pPr>
        <w:pStyle w:val="BodyText"/>
        <w:ind w:left="1240"/>
      </w:pPr>
      <w:r>
        <w:rPr/>
        <w:t>D．I、II 都不对   </w:t>
      </w:r>
    </w:p>
    <w:p>
      <w:pPr>
        <w:pStyle w:val="ListParagraph"/>
        <w:numPr>
          <w:ilvl w:val="0"/>
          <w:numId w:val="2"/>
        </w:numPr>
        <w:tabs>
          <w:tab w:pos="1241" w:val="left" w:leader="none"/>
        </w:tabs>
        <w:spacing w:line="240" w:lineRule="auto" w:before="43" w:after="0"/>
        <w:ind w:left="1240" w:right="0" w:hanging="360"/>
        <w:jc w:val="left"/>
        <w:rPr>
          <w:sz w:val="21"/>
        </w:rPr>
      </w:pPr>
      <w:r>
        <w:rPr>
          <w:sz w:val="21"/>
        </w:rPr>
        <w:t>在第三条“一般定义”中，“船舶”一词是指： </w:t>
      </w:r>
    </w:p>
    <w:p>
      <w:pPr>
        <w:pStyle w:val="BodyText"/>
        <w:ind w:left="1240"/>
      </w:pPr>
      <w:r>
        <w:rPr/>
        <w:t>A．具有适航能力的、能够用作水上运输工具的各类水上船筏  </w:t>
      </w:r>
    </w:p>
    <w:p>
      <w:pPr>
        <w:pStyle w:val="BodyText"/>
        <w:ind w:left="1240"/>
      </w:pPr>
      <w:r>
        <w:rPr/>
        <w:t>B．用作或能够用作水上运输工具的各类水上船筏   </w:t>
      </w:r>
    </w:p>
    <w:p>
      <w:pPr>
        <w:pStyle w:val="BodyText"/>
        <w:ind w:left="1240"/>
      </w:pPr>
      <w:r>
        <w:rPr/>
        <w:t>C．用作或能够用作水上运输工具的各类排水船筏  </w:t>
      </w:r>
    </w:p>
    <w:p>
      <w:pPr>
        <w:pStyle w:val="BodyText"/>
        <w:ind w:left="1240"/>
      </w:pPr>
      <w:r>
        <w:rPr/>
        <w:t>D．用作或能够用作水上运输工具的各类水上、水下船筏  </w:t>
      </w:r>
    </w:p>
    <w:p>
      <w:pPr>
        <w:pStyle w:val="ListParagraph"/>
        <w:numPr>
          <w:ilvl w:val="0"/>
          <w:numId w:val="2"/>
        </w:numPr>
        <w:tabs>
          <w:tab w:pos="1241" w:val="left" w:leader="none"/>
        </w:tabs>
        <w:spacing w:line="278" w:lineRule="auto" w:before="43" w:after="0"/>
        <w:ind w:left="1240" w:right="709" w:hanging="360"/>
        <w:jc w:val="both"/>
        <w:rPr>
          <w:sz w:val="21"/>
        </w:rPr>
      </w:pPr>
      <w:r>
        <w:rPr>
          <w:sz w:val="21"/>
        </w:rPr>
        <w:t>在第三条“一般定义”中，“船舶”一词包括：I、用作水上运输工具的各类水上船筏；II、能够用作水上运输的各类水上船筏；III、水面上的水上飞机和非排水船舶；IV、利用表面效应贴近水面飞行的地效船</w:t>
      </w:r>
      <w:r>
        <w:rPr>
          <w:spacing w:val="-1"/>
          <w:sz w:val="21"/>
        </w:rPr>
        <w:t> </w:t>
      </w:r>
      <w:r>
        <w:rPr>
          <w:sz w:val="21"/>
        </w:rPr>
        <w:t> </w:t>
      </w:r>
    </w:p>
    <w:p>
      <w:pPr>
        <w:pStyle w:val="BodyText"/>
        <w:spacing w:line="269" w:lineRule="exact" w:before="0"/>
        <w:ind w:left="1240"/>
      </w:pPr>
      <w:r>
        <w:rPr/>
        <w:t>A．I、II  </w:t>
      </w:r>
    </w:p>
    <w:p>
      <w:pPr>
        <w:pStyle w:val="BodyText"/>
        <w:ind w:left="1240"/>
      </w:pPr>
      <w:r>
        <w:rPr/>
        <w:t>B．I、II、III  </w:t>
      </w:r>
    </w:p>
    <w:p>
      <w:pPr>
        <w:pStyle w:val="BodyText"/>
        <w:ind w:left="1240"/>
      </w:pPr>
      <w:r>
        <w:rPr/>
        <w:t>C．I、II、IV  </w:t>
      </w:r>
    </w:p>
    <w:p>
      <w:pPr>
        <w:pStyle w:val="BodyText"/>
        <w:ind w:left="1240"/>
      </w:pPr>
      <w:r>
        <w:rPr/>
        <w:t>D．I、II、III、IV   </w:t>
      </w:r>
    </w:p>
    <w:p>
      <w:pPr>
        <w:pStyle w:val="BodyText"/>
        <w:spacing w:before="6"/>
        <w:ind w:left="0"/>
        <w:rPr>
          <w:sz w:val="15"/>
        </w:rPr>
      </w:pPr>
    </w:p>
    <w:p>
      <w:pPr>
        <w:pStyle w:val="Heading5"/>
        <w:spacing w:before="1"/>
      </w:pPr>
      <w:r>
        <w:rPr/>
        <w:t>2、机动船</w:t>
      </w:r>
      <w:r>
        <w:rPr>
          <w:w w:val="99"/>
        </w:rPr>
        <w:t> </w:t>
      </w:r>
    </w:p>
    <w:p>
      <w:pPr>
        <w:pStyle w:val="BodyText"/>
        <w:spacing w:before="6"/>
        <w:ind w:left="0"/>
        <w:rPr>
          <w:b/>
          <w:sz w:val="15"/>
        </w:rPr>
      </w:pPr>
    </w:p>
    <w:p>
      <w:pPr>
        <w:pStyle w:val="ListParagraph"/>
        <w:numPr>
          <w:ilvl w:val="0"/>
          <w:numId w:val="3"/>
        </w:numPr>
        <w:tabs>
          <w:tab w:pos="1241" w:val="left" w:leader="none"/>
        </w:tabs>
        <w:spacing w:line="240" w:lineRule="auto" w:before="0" w:after="0"/>
        <w:ind w:left="1240" w:right="0" w:hanging="360"/>
        <w:jc w:val="left"/>
        <w:rPr>
          <w:sz w:val="21"/>
        </w:rPr>
      </w:pPr>
      <w:r>
        <w:rPr>
          <w:sz w:val="21"/>
        </w:rPr>
        <w:t>下列说法正确的是：</w:t>
      </w:r>
      <w:r>
        <w:rPr>
          <w:spacing w:val="-1"/>
          <w:sz w:val="21"/>
        </w:rPr>
        <w:t> </w:t>
      </w:r>
      <w:r>
        <w:rPr>
          <w:sz w:val="21"/>
        </w:rPr>
        <w:t> </w:t>
      </w:r>
    </w:p>
    <w:p>
      <w:pPr>
        <w:pStyle w:val="BodyText"/>
        <w:ind w:left="1240"/>
      </w:pPr>
      <w:r>
        <w:rPr/>
        <w:t>A．除条文另有解释外，“机动船”一词，指用机器推进的任何船舶   </w:t>
      </w:r>
    </w:p>
    <w:p>
      <w:pPr>
        <w:pStyle w:val="BodyText"/>
        <w:ind w:left="1240"/>
      </w:pPr>
      <w:r>
        <w:rPr/>
        <w:t>B．在《规则》所有条款中，“机动船”一词，指用机器推进的任何船舶  </w:t>
      </w:r>
    </w:p>
    <w:p>
      <w:pPr>
        <w:spacing w:after="0"/>
        <w:sectPr>
          <w:pgSz w:w="11910" w:h="16840"/>
          <w:pgMar w:top="1400" w:bottom="280" w:left="1280" w:right="1220"/>
        </w:sectPr>
      </w:pPr>
    </w:p>
    <w:p>
      <w:pPr>
        <w:pStyle w:val="BodyText"/>
        <w:spacing w:line="278" w:lineRule="auto"/>
        <w:ind w:left="1240" w:right="709"/>
      </w:pPr>
      <w:r>
        <w:rPr/>
        <w:t>C．除《规则》第二章条文另有解释外，“机动船”一词是指用机器推进的任何船舶  </w:t>
      </w:r>
    </w:p>
    <w:p>
      <w:pPr>
        <w:pStyle w:val="BodyText"/>
        <w:spacing w:line="269" w:lineRule="exact" w:before="0"/>
        <w:ind w:left="1240"/>
      </w:pPr>
      <w:r>
        <w:rPr/>
        <w:t>D．以上说法均正确  </w:t>
      </w:r>
    </w:p>
    <w:p>
      <w:pPr>
        <w:pStyle w:val="ListParagraph"/>
        <w:numPr>
          <w:ilvl w:val="0"/>
          <w:numId w:val="3"/>
        </w:numPr>
        <w:tabs>
          <w:tab w:pos="1241" w:val="left" w:leader="none"/>
        </w:tabs>
        <w:spacing w:line="240" w:lineRule="auto" w:before="43" w:after="0"/>
        <w:ind w:left="1240" w:right="0" w:hanging="360"/>
        <w:jc w:val="left"/>
        <w:rPr>
          <w:sz w:val="21"/>
        </w:rPr>
      </w:pPr>
      <w:r>
        <w:rPr>
          <w:sz w:val="21"/>
        </w:rPr>
        <w:t>《国际海上避碰规则》第三条“定义”中提及的“机动船”一词应是指： </w:t>
      </w:r>
    </w:p>
    <w:p>
      <w:pPr>
        <w:pStyle w:val="BodyText"/>
        <w:ind w:left="1240"/>
      </w:pPr>
      <w:r>
        <w:rPr/>
        <w:t>A．用机器推进的任何船舶   </w:t>
      </w:r>
    </w:p>
    <w:p>
      <w:pPr>
        <w:pStyle w:val="BodyText"/>
        <w:ind w:left="1240"/>
      </w:pPr>
      <w:r>
        <w:rPr/>
        <w:t>B．任何装有推进器的船舶  </w:t>
      </w:r>
    </w:p>
    <w:p>
      <w:pPr>
        <w:pStyle w:val="BodyText"/>
        <w:ind w:left="1240"/>
      </w:pPr>
      <w:r>
        <w:rPr/>
        <w:t>C．A、B 都不对  </w:t>
      </w:r>
    </w:p>
    <w:p>
      <w:pPr>
        <w:pStyle w:val="BodyText"/>
        <w:ind w:left="1240"/>
      </w:pPr>
      <w:r>
        <w:rPr/>
        <w:t>D．A、B 都对  </w:t>
      </w:r>
    </w:p>
    <w:p>
      <w:pPr>
        <w:pStyle w:val="ListParagraph"/>
        <w:numPr>
          <w:ilvl w:val="0"/>
          <w:numId w:val="3"/>
        </w:numPr>
        <w:tabs>
          <w:tab w:pos="1241" w:val="left" w:leader="none"/>
        </w:tabs>
        <w:spacing w:line="240" w:lineRule="auto" w:before="43" w:after="0"/>
        <w:ind w:left="1240" w:right="0" w:hanging="360"/>
        <w:jc w:val="left"/>
        <w:rPr>
          <w:sz w:val="21"/>
        </w:rPr>
      </w:pPr>
      <w:r>
        <w:rPr>
          <w:sz w:val="21"/>
        </w:rPr>
        <w:t>《国际海上避碰规则》第三条“定义”中提及的“机动船”一词应是指： </w:t>
      </w:r>
    </w:p>
    <w:p>
      <w:pPr>
        <w:pStyle w:val="BodyText"/>
        <w:ind w:left="1240"/>
      </w:pPr>
      <w:r>
        <w:rPr/>
        <w:t>A．所有正在用机器推进的任何船舶  </w:t>
      </w:r>
    </w:p>
    <w:p>
      <w:pPr>
        <w:pStyle w:val="BodyText"/>
        <w:spacing w:line="278" w:lineRule="auto"/>
        <w:ind w:left="1240" w:right="5539"/>
      </w:pPr>
      <w:r>
        <w:rPr/>
        <w:t>B．任何装有推进器的船舶C．A、B 都不对   </w:t>
      </w:r>
    </w:p>
    <w:p>
      <w:pPr>
        <w:pStyle w:val="BodyText"/>
        <w:spacing w:line="269" w:lineRule="exact" w:before="0"/>
        <w:ind w:left="1240"/>
      </w:pPr>
      <w:r>
        <w:rPr/>
        <w:t>D．A、B 都对  </w:t>
      </w:r>
    </w:p>
    <w:p>
      <w:pPr>
        <w:pStyle w:val="ListParagraph"/>
        <w:numPr>
          <w:ilvl w:val="0"/>
          <w:numId w:val="3"/>
        </w:numPr>
        <w:tabs>
          <w:tab w:pos="1241" w:val="left" w:leader="none"/>
        </w:tabs>
        <w:spacing w:line="278" w:lineRule="auto" w:before="43" w:after="0"/>
        <w:ind w:left="1240" w:right="815" w:hanging="360"/>
        <w:jc w:val="left"/>
        <w:rPr>
          <w:sz w:val="21"/>
        </w:rPr>
      </w:pPr>
      <w:r>
        <w:rPr>
          <w:sz w:val="21"/>
        </w:rPr>
        <w:t>某船用帆行驶，同时用机器推进，并使用曳绳钓捕鱼，该船是《国际海上避碰规则》中的： </w:t>
      </w:r>
    </w:p>
    <w:p>
      <w:pPr>
        <w:pStyle w:val="BodyText"/>
        <w:spacing w:line="269" w:lineRule="exact" w:before="0"/>
        <w:ind w:left="1240"/>
      </w:pPr>
      <w:r>
        <w:rPr/>
        <w:t>A．在航帆船  </w:t>
      </w:r>
    </w:p>
    <w:p>
      <w:pPr>
        <w:pStyle w:val="BodyText"/>
        <w:spacing w:line="278" w:lineRule="auto"/>
        <w:ind w:left="1240" w:right="6484"/>
      </w:pPr>
      <w:r>
        <w:rPr/>
        <w:t>B．在航机帆船 C．在航机动船 </w:t>
      </w:r>
      <w:r>
        <w:rPr>
          <w:spacing w:val="-1"/>
        </w:rPr>
        <w:t> </w:t>
      </w:r>
      <w:r>
        <w:rPr/>
        <w:t> </w:t>
      </w:r>
    </w:p>
    <w:p>
      <w:pPr>
        <w:pStyle w:val="BodyText"/>
        <w:spacing w:line="269" w:lineRule="exact" w:before="0"/>
        <w:ind w:left="1240"/>
      </w:pPr>
      <w:r>
        <w:rPr/>
        <w:t>D．从事捕鱼的船舶  </w:t>
      </w:r>
    </w:p>
    <w:p>
      <w:pPr>
        <w:pStyle w:val="ListParagraph"/>
        <w:numPr>
          <w:ilvl w:val="0"/>
          <w:numId w:val="3"/>
        </w:numPr>
        <w:tabs>
          <w:tab w:pos="1241" w:val="left" w:leader="none"/>
        </w:tabs>
        <w:spacing w:line="278" w:lineRule="auto" w:before="43" w:after="0"/>
        <w:ind w:left="1240" w:right="1338" w:hanging="360"/>
        <w:jc w:val="left"/>
        <w:rPr>
          <w:sz w:val="21"/>
        </w:rPr>
      </w:pPr>
      <w:r>
        <w:rPr>
          <w:sz w:val="21"/>
        </w:rPr>
        <w:t>《国际海上避碰规则》第三条“定义”中提及的“机动船”一词应是指： A．用机器推进的任何船舶 </w:t>
      </w:r>
      <w:r>
        <w:rPr>
          <w:spacing w:val="-1"/>
          <w:sz w:val="21"/>
        </w:rPr>
        <w:t> </w:t>
      </w:r>
      <w:r>
        <w:rPr>
          <w:sz w:val="21"/>
        </w:rPr>
        <w:t> </w:t>
      </w:r>
    </w:p>
    <w:p>
      <w:pPr>
        <w:pStyle w:val="BodyText"/>
        <w:spacing w:line="269" w:lineRule="exact" w:before="0"/>
        <w:ind w:left="1240"/>
      </w:pPr>
      <w:r>
        <w:rPr/>
        <w:t>B．任何装有推进器的船舶  </w:t>
      </w:r>
    </w:p>
    <w:p>
      <w:pPr>
        <w:pStyle w:val="BodyText"/>
        <w:ind w:left="1240"/>
      </w:pPr>
      <w:r>
        <w:rPr/>
        <w:t>C．任何正在用机器推进的船舶  </w:t>
      </w:r>
    </w:p>
    <w:p>
      <w:pPr>
        <w:pStyle w:val="BodyText"/>
        <w:ind w:left="1240"/>
      </w:pPr>
      <w:r>
        <w:rPr/>
        <w:t>D．任何可用机器打进的船舶  </w:t>
      </w:r>
    </w:p>
    <w:p>
      <w:pPr>
        <w:pStyle w:val="ListParagraph"/>
        <w:numPr>
          <w:ilvl w:val="0"/>
          <w:numId w:val="3"/>
        </w:numPr>
        <w:tabs>
          <w:tab w:pos="1241" w:val="left" w:leader="none"/>
        </w:tabs>
        <w:spacing w:line="240" w:lineRule="auto" w:before="43" w:after="0"/>
        <w:ind w:left="1240" w:right="0" w:hanging="360"/>
        <w:jc w:val="left"/>
        <w:rPr>
          <w:sz w:val="21"/>
        </w:rPr>
      </w:pPr>
      <w:r>
        <w:rPr>
          <w:sz w:val="21"/>
        </w:rPr>
        <w:t>《国际海上避碰规则》第三条“定义”中提及的“机动船”一词应是指：</w:t>
      </w:r>
      <w:r>
        <w:rPr>
          <w:spacing w:val="-1"/>
          <w:sz w:val="21"/>
        </w:rPr>
        <w:t> </w:t>
      </w:r>
      <w:r>
        <w:rPr>
          <w:sz w:val="21"/>
        </w:rPr>
        <w:t> </w:t>
      </w:r>
    </w:p>
    <w:p>
      <w:pPr>
        <w:pStyle w:val="BodyText"/>
        <w:spacing w:line="278" w:lineRule="auto"/>
        <w:ind w:left="1240" w:right="709"/>
      </w:pPr>
      <w:r>
        <w:rPr/>
        <w:t>A．用机器推进的任何船舶                                              B．除失去控制的船舶、操纵能力受到限制的船舶、从事捕鱼的船舶以外任何装有推进器的船舶                                                         C．除失去控制的船舶、操纵能力受到限制的船舶、从事捕鱼的船舶以外任何使用推进器的船舶                                                         D．除失去控制的船舶、操纵能力受到限制的船舶、水上飞机以外任何使用推进器的船舶</w:t>
      </w:r>
      <w:r>
        <w:rPr>
          <w:spacing w:val="-1"/>
        </w:rPr>
        <w:t> </w:t>
      </w:r>
      <w:r>
        <w:rPr/>
        <w:t> </w:t>
      </w:r>
    </w:p>
    <w:p>
      <w:pPr>
        <w:pStyle w:val="Heading5"/>
        <w:spacing w:before="155"/>
      </w:pPr>
      <w:r>
        <w:rPr/>
        <w:t>3、帆船</w:t>
      </w:r>
      <w:r>
        <w:rPr>
          <w:w w:val="99"/>
        </w:rPr>
        <w:t> </w:t>
      </w:r>
    </w:p>
    <w:p>
      <w:pPr>
        <w:pStyle w:val="BodyText"/>
        <w:spacing w:before="7"/>
        <w:ind w:left="0"/>
        <w:rPr>
          <w:b/>
          <w:sz w:val="15"/>
        </w:rPr>
      </w:pPr>
    </w:p>
    <w:p>
      <w:pPr>
        <w:pStyle w:val="ListParagraph"/>
        <w:numPr>
          <w:ilvl w:val="0"/>
          <w:numId w:val="4"/>
        </w:numPr>
        <w:tabs>
          <w:tab w:pos="1241" w:val="left" w:leader="none"/>
        </w:tabs>
        <w:spacing w:line="240" w:lineRule="auto" w:before="0" w:after="0"/>
        <w:ind w:left="1240" w:right="0" w:hanging="360"/>
        <w:jc w:val="left"/>
        <w:rPr>
          <w:sz w:val="21"/>
        </w:rPr>
      </w:pPr>
      <w:r>
        <w:rPr>
          <w:sz w:val="21"/>
        </w:rPr>
        <w:t>帆船是指： </w:t>
      </w:r>
    </w:p>
    <w:p>
      <w:pPr>
        <w:pStyle w:val="BodyText"/>
        <w:ind w:left="1240"/>
      </w:pPr>
      <w:r>
        <w:rPr/>
        <w:t>A．所有驶帆的船舶  </w:t>
      </w:r>
    </w:p>
    <w:p>
      <w:pPr>
        <w:pStyle w:val="BodyText"/>
        <w:ind w:left="1240"/>
      </w:pPr>
      <w:r>
        <w:rPr/>
        <w:t>B．任何驶帆的船舶，包括正在用机器推进的船舶  </w:t>
      </w:r>
    </w:p>
    <w:p>
      <w:pPr>
        <w:pStyle w:val="BodyText"/>
        <w:ind w:left="1240"/>
      </w:pPr>
      <w:r>
        <w:rPr/>
        <w:t>C．任何驶帆的船舶，如果装有推进器但不在使用   </w:t>
      </w:r>
    </w:p>
    <w:p>
      <w:pPr>
        <w:pStyle w:val="BodyText"/>
        <w:spacing w:before="42"/>
        <w:ind w:left="1240"/>
      </w:pPr>
      <w:r>
        <w:rPr/>
        <w:t>D．任何可以驶帆的船舶，如果装有推进器但不在使用  </w:t>
      </w:r>
    </w:p>
    <w:p>
      <w:pPr>
        <w:pStyle w:val="ListParagraph"/>
        <w:numPr>
          <w:ilvl w:val="0"/>
          <w:numId w:val="4"/>
        </w:numPr>
        <w:tabs>
          <w:tab w:pos="1241" w:val="left" w:leader="none"/>
        </w:tabs>
        <w:spacing w:line="278" w:lineRule="auto" w:before="43" w:after="0"/>
        <w:ind w:left="1240" w:right="709" w:hanging="360"/>
        <w:jc w:val="left"/>
        <w:rPr>
          <w:sz w:val="21"/>
        </w:rPr>
      </w:pPr>
      <w:r>
        <w:rPr>
          <w:sz w:val="21"/>
        </w:rPr>
        <w:t>关于帆船的定义，正确的说法是：I、所有驶帆的船舶；II、任何可以驶帆的船 舶，包括正在用机器推进的船舶；III、如果一在航帆船未装有推进器，即使该船不在驶帆，也应视其为帆船 </w:t>
      </w:r>
    </w:p>
    <w:p>
      <w:pPr>
        <w:pStyle w:val="BodyText"/>
        <w:spacing w:line="278" w:lineRule="auto" w:before="0"/>
        <w:ind w:left="1240" w:right="7100"/>
      </w:pPr>
      <w:r>
        <w:rPr/>
        <w:t>A．    I B．</w:t>
      </w:r>
      <w:r>
        <w:rPr>
          <w:spacing w:val="-1"/>
        </w:rPr>
        <w:t> </w:t>
      </w:r>
      <w:r>
        <w:rPr/>
        <w:t>I、II</w:t>
      </w:r>
      <w:r>
        <w:rPr>
          <w:spacing w:val="-1"/>
        </w:rPr>
        <w:t> </w:t>
      </w:r>
      <w:r>
        <w:rPr/>
        <w:t> </w:t>
      </w:r>
    </w:p>
    <w:p>
      <w:pPr>
        <w:spacing w:after="0" w:line="278" w:lineRule="auto"/>
        <w:sectPr>
          <w:pgSz w:w="11910" w:h="16840"/>
          <w:pgMar w:top="1400" w:bottom="280" w:left="1280" w:right="1220"/>
        </w:sectPr>
      </w:pPr>
    </w:p>
    <w:p>
      <w:pPr>
        <w:pStyle w:val="BodyText"/>
        <w:spacing w:line="278" w:lineRule="auto"/>
        <w:ind w:left="1240" w:right="6170"/>
      </w:pPr>
      <w:r>
        <w:rPr/>
        <w:t>C． I、II、III D．III   </w:t>
      </w:r>
    </w:p>
    <w:p>
      <w:pPr>
        <w:pStyle w:val="Heading5"/>
        <w:spacing w:before="156"/>
      </w:pPr>
      <w:r>
        <w:rPr/>
        <w:t>4、从事捕渔的船舶</w:t>
      </w:r>
      <w:r>
        <w:rPr>
          <w:w w:val="99"/>
        </w:rPr>
        <w:t> </w:t>
      </w:r>
    </w:p>
    <w:p>
      <w:pPr>
        <w:pStyle w:val="BodyText"/>
        <w:spacing w:before="7"/>
        <w:ind w:left="0"/>
        <w:rPr>
          <w:b/>
          <w:sz w:val="15"/>
        </w:rPr>
      </w:pPr>
    </w:p>
    <w:p>
      <w:pPr>
        <w:pStyle w:val="ListParagraph"/>
        <w:numPr>
          <w:ilvl w:val="0"/>
          <w:numId w:val="5"/>
        </w:numPr>
        <w:tabs>
          <w:tab w:pos="1241" w:val="left" w:leader="none"/>
        </w:tabs>
        <w:spacing w:line="278" w:lineRule="auto" w:before="0" w:after="0"/>
        <w:ind w:left="1240" w:right="603" w:hanging="360"/>
        <w:jc w:val="left"/>
        <w:rPr>
          <w:sz w:val="21"/>
        </w:rPr>
      </w:pPr>
      <w:r>
        <w:rPr>
          <w:sz w:val="21"/>
        </w:rPr>
        <w:t>“从事捕鱼的船舶”包括：I、所有渔船；II、正在从事拖网作业的船舶；III、所有正在捕鱼的渔船</w:t>
      </w:r>
      <w:r>
        <w:rPr>
          <w:spacing w:val="-1"/>
          <w:sz w:val="21"/>
        </w:rPr>
        <w:t> </w:t>
      </w:r>
      <w:r>
        <w:rPr>
          <w:sz w:val="21"/>
        </w:rPr>
        <w:t> </w:t>
      </w:r>
    </w:p>
    <w:p>
      <w:pPr>
        <w:pStyle w:val="BodyText"/>
        <w:spacing w:line="278" w:lineRule="auto" w:before="0"/>
        <w:ind w:left="1240" w:right="6995"/>
      </w:pPr>
      <w:r>
        <w:rPr/>
        <w:t>A．I 、 III B．II   </w:t>
      </w:r>
    </w:p>
    <w:p>
      <w:pPr>
        <w:pStyle w:val="BodyText"/>
        <w:spacing w:line="269" w:lineRule="exact" w:before="0"/>
        <w:ind w:left="1240"/>
      </w:pPr>
      <w:r>
        <w:rPr/>
        <w:t>C．II、III  </w:t>
      </w:r>
    </w:p>
    <w:p>
      <w:pPr>
        <w:pStyle w:val="BodyText"/>
        <w:ind w:left="1240"/>
      </w:pPr>
      <w:r>
        <w:rPr/>
        <w:t>D．I、II、III  </w:t>
      </w:r>
    </w:p>
    <w:p>
      <w:pPr>
        <w:pStyle w:val="ListParagraph"/>
        <w:numPr>
          <w:ilvl w:val="0"/>
          <w:numId w:val="5"/>
        </w:numPr>
        <w:tabs>
          <w:tab w:pos="1241" w:val="left" w:leader="none"/>
        </w:tabs>
        <w:spacing w:line="278" w:lineRule="auto" w:before="42" w:after="0"/>
        <w:ind w:left="1240" w:right="710" w:hanging="360"/>
        <w:jc w:val="left"/>
        <w:rPr>
          <w:sz w:val="21"/>
        </w:rPr>
      </w:pPr>
      <w:r>
        <w:rPr>
          <w:sz w:val="21"/>
        </w:rPr>
        <w:t>“从事捕鱼的船舶”包括：I、正在从事围网作业的渔船；II、正在从事拖网作业的渔船；III、正在使用绳钓捕鱼的渔船</w:t>
      </w:r>
      <w:r>
        <w:rPr>
          <w:spacing w:val="-1"/>
          <w:sz w:val="21"/>
        </w:rPr>
        <w:t> </w:t>
      </w:r>
      <w:r>
        <w:rPr>
          <w:sz w:val="21"/>
        </w:rPr>
        <w:t> </w:t>
      </w:r>
    </w:p>
    <w:p>
      <w:pPr>
        <w:pStyle w:val="BodyText"/>
        <w:spacing w:line="278" w:lineRule="auto" w:before="0"/>
        <w:ind w:left="1240" w:right="6995"/>
      </w:pPr>
      <w:r>
        <w:rPr/>
        <w:t>A．I 、 III B．II   C．II、III</w:t>
      </w:r>
      <w:r>
        <w:rPr>
          <w:spacing w:val="-2"/>
        </w:rPr>
        <w:t> </w:t>
      </w:r>
      <w:r>
        <w:rPr/>
        <w:t> </w:t>
      </w:r>
    </w:p>
    <w:p>
      <w:pPr>
        <w:pStyle w:val="BodyText"/>
        <w:spacing w:line="269" w:lineRule="exact" w:before="0"/>
        <w:ind w:left="1240"/>
      </w:pPr>
      <w:r>
        <w:rPr/>
        <w:t>D．I、II、III   </w:t>
      </w:r>
    </w:p>
    <w:p>
      <w:pPr>
        <w:pStyle w:val="BodyText"/>
        <w:spacing w:before="7"/>
        <w:ind w:left="0"/>
        <w:rPr>
          <w:sz w:val="15"/>
        </w:rPr>
      </w:pPr>
    </w:p>
    <w:p>
      <w:pPr>
        <w:pStyle w:val="Heading5"/>
      </w:pPr>
      <w:r>
        <w:rPr/>
        <w:t>5、水上飞机</w:t>
      </w:r>
      <w:r>
        <w:rPr>
          <w:w w:val="99"/>
        </w:rPr>
        <w:t> </w:t>
      </w:r>
    </w:p>
    <w:p>
      <w:pPr>
        <w:pStyle w:val="BodyText"/>
        <w:spacing w:before="7"/>
        <w:ind w:left="0"/>
        <w:rPr>
          <w:b/>
          <w:sz w:val="15"/>
        </w:rPr>
      </w:pPr>
    </w:p>
    <w:p>
      <w:pPr>
        <w:pStyle w:val="BodyText"/>
        <w:spacing w:before="0"/>
        <w:ind w:left="880"/>
      </w:pPr>
      <w:r>
        <w:rPr/>
        <w:t>1. “水上飞机”不包括：I、水面上迫降的遇险飞机；II、非排水状态的气垫船；</w:t>
      </w:r>
    </w:p>
    <w:p>
      <w:pPr>
        <w:pStyle w:val="BodyText"/>
        <w:spacing w:line="278" w:lineRule="auto"/>
        <w:ind w:left="1240" w:right="5434"/>
      </w:pPr>
      <w:r>
        <w:rPr/>
        <w:t>III、非排水状态的地效船 A．</w:t>
      </w:r>
      <w:r>
        <w:rPr>
          <w:spacing w:val="-1"/>
        </w:rPr>
        <w:t> </w:t>
      </w:r>
      <w:r>
        <w:rPr/>
        <w:t>I</w:t>
      </w:r>
      <w:r>
        <w:rPr>
          <w:spacing w:val="-1"/>
        </w:rPr>
        <w:t> </w:t>
      </w:r>
      <w:r>
        <w:rPr/>
        <w:t> </w:t>
      </w:r>
    </w:p>
    <w:p>
      <w:pPr>
        <w:pStyle w:val="BodyText"/>
        <w:spacing w:line="278" w:lineRule="auto" w:before="0"/>
        <w:ind w:left="1240" w:right="6694"/>
      </w:pPr>
      <w:r>
        <w:rPr/>
        <w:t>B． I 、 III C． II、III  </w:t>
      </w:r>
    </w:p>
    <w:p>
      <w:pPr>
        <w:pStyle w:val="BodyText"/>
        <w:spacing w:before="0"/>
        <w:ind w:left="1240"/>
      </w:pPr>
      <w:r>
        <w:rPr/>
        <w:t>D．I、II、III   </w:t>
      </w:r>
    </w:p>
    <w:p>
      <w:pPr>
        <w:pStyle w:val="BodyText"/>
        <w:spacing w:before="6"/>
        <w:ind w:left="0"/>
        <w:rPr>
          <w:sz w:val="15"/>
        </w:rPr>
      </w:pPr>
    </w:p>
    <w:p>
      <w:pPr>
        <w:pStyle w:val="Heading5"/>
      </w:pPr>
      <w:r>
        <w:rPr/>
        <w:t>6、失去控制的船舶</w:t>
      </w:r>
      <w:r>
        <w:rPr>
          <w:w w:val="99"/>
        </w:rPr>
        <w:t> </w:t>
      </w:r>
    </w:p>
    <w:p>
      <w:pPr>
        <w:pStyle w:val="BodyText"/>
        <w:spacing w:before="7"/>
        <w:ind w:left="0"/>
        <w:rPr>
          <w:b/>
          <w:sz w:val="15"/>
        </w:rPr>
      </w:pPr>
    </w:p>
    <w:p>
      <w:pPr>
        <w:pStyle w:val="ListParagraph"/>
        <w:numPr>
          <w:ilvl w:val="0"/>
          <w:numId w:val="6"/>
        </w:numPr>
        <w:tabs>
          <w:tab w:pos="1241" w:val="left" w:leader="none"/>
        </w:tabs>
        <w:spacing w:line="278" w:lineRule="auto" w:before="0" w:after="0"/>
        <w:ind w:left="1240" w:right="605" w:hanging="360"/>
        <w:jc w:val="left"/>
        <w:rPr>
          <w:sz w:val="21"/>
        </w:rPr>
      </w:pPr>
      <w:r>
        <w:rPr>
          <w:sz w:val="21"/>
        </w:rPr>
        <w:t>失去控制的船舶是指由于＿＿＿＿＿而不能按本规则要求进行操纵，因而不能给他船让路的船舶。 </w:t>
      </w:r>
    </w:p>
    <w:p>
      <w:pPr>
        <w:pStyle w:val="BodyText"/>
        <w:spacing w:line="269" w:lineRule="exact" w:before="0"/>
        <w:ind w:left="1240"/>
      </w:pPr>
      <w:r>
        <w:rPr/>
        <w:t>A．工作性质  </w:t>
      </w:r>
    </w:p>
    <w:p>
      <w:pPr>
        <w:pStyle w:val="BodyText"/>
        <w:spacing w:line="278" w:lineRule="auto"/>
        <w:ind w:left="1240" w:right="6380"/>
      </w:pPr>
      <w:r>
        <w:rPr/>
        <w:t>B．操纵性能受限C．异常情况    </w:t>
      </w:r>
      <w:r>
        <w:rPr>
          <w:spacing w:val="-1"/>
        </w:rPr>
        <w:t>D．</w:t>
      </w:r>
      <w:r>
        <w:rPr/>
        <w:t>特殊情况 </w:t>
      </w:r>
    </w:p>
    <w:p>
      <w:pPr>
        <w:pStyle w:val="ListParagraph"/>
        <w:numPr>
          <w:ilvl w:val="0"/>
          <w:numId w:val="6"/>
        </w:numPr>
        <w:tabs>
          <w:tab w:pos="1241" w:val="left" w:leader="none"/>
        </w:tabs>
        <w:spacing w:line="278" w:lineRule="auto" w:before="0" w:after="0"/>
        <w:ind w:left="1240" w:right="3859" w:hanging="360"/>
        <w:jc w:val="left"/>
        <w:rPr>
          <w:sz w:val="21"/>
        </w:rPr>
      </w:pPr>
      <w:r>
        <w:rPr>
          <w:sz w:val="21"/>
        </w:rPr>
        <w:t>下列视为失控船的情况是：               A．帆船处于无风遇急流                  B．船舶发生火灾使正在按灭火要求进行操纵</w:t>
      </w:r>
      <w:r>
        <w:rPr>
          <w:spacing w:val="-1"/>
          <w:sz w:val="21"/>
        </w:rPr>
        <w:t> </w:t>
      </w:r>
      <w:r>
        <w:rPr>
          <w:sz w:val="21"/>
        </w:rPr>
        <w:t> </w:t>
      </w:r>
    </w:p>
    <w:p>
      <w:pPr>
        <w:pStyle w:val="BodyText"/>
        <w:spacing w:line="269" w:lineRule="exact" w:before="0"/>
        <w:ind w:left="1240"/>
      </w:pPr>
      <w:r>
        <w:rPr/>
        <w:t>C．船舶遇到大风浪，使其无法变速变向  </w:t>
      </w:r>
    </w:p>
    <w:p>
      <w:pPr>
        <w:pStyle w:val="BodyText"/>
        <w:ind w:left="1240"/>
      </w:pPr>
      <w:r>
        <w:rPr/>
        <w:t>D．以上均是失去控制的船舶   </w:t>
      </w:r>
    </w:p>
    <w:p>
      <w:pPr>
        <w:pStyle w:val="ListParagraph"/>
        <w:numPr>
          <w:ilvl w:val="0"/>
          <w:numId w:val="6"/>
        </w:numPr>
        <w:tabs>
          <w:tab w:pos="1241" w:val="left" w:leader="none"/>
        </w:tabs>
        <w:spacing w:line="278" w:lineRule="auto" w:before="43" w:after="0"/>
        <w:ind w:left="1240" w:right="6589" w:hanging="360"/>
        <w:jc w:val="left"/>
        <w:rPr>
          <w:sz w:val="21"/>
        </w:rPr>
      </w:pPr>
      <w:r>
        <w:rPr>
          <w:sz w:val="21"/>
        </w:rPr>
        <w:t>失控船存在于： A． 锚 泊 中 B． 搁 浅 中 C． 在 航 中 D．任一状态</w:t>
      </w:r>
      <w:r>
        <w:rPr>
          <w:spacing w:val="-1"/>
          <w:sz w:val="21"/>
        </w:rPr>
        <w:t> </w:t>
      </w:r>
      <w:r>
        <w:rPr>
          <w:sz w:val="21"/>
        </w:rPr>
        <w:t> </w:t>
      </w:r>
    </w:p>
    <w:p>
      <w:pPr>
        <w:pStyle w:val="ListParagraph"/>
        <w:numPr>
          <w:ilvl w:val="0"/>
          <w:numId w:val="6"/>
        </w:numPr>
        <w:tabs>
          <w:tab w:pos="1241" w:val="left" w:leader="none"/>
        </w:tabs>
        <w:spacing w:line="240" w:lineRule="auto" w:before="0" w:after="0"/>
        <w:ind w:left="1240" w:right="0" w:hanging="360"/>
        <w:jc w:val="left"/>
        <w:rPr>
          <w:sz w:val="21"/>
        </w:rPr>
      </w:pPr>
      <w:r>
        <w:rPr>
          <w:sz w:val="21"/>
        </w:rPr>
        <w:t>下列说法正确的是：I、由于人为的疏忽，导致主机发生故障的船舶，不得视为</w:t>
      </w:r>
    </w:p>
    <w:p>
      <w:pPr>
        <w:pStyle w:val="BodyText"/>
        <w:spacing w:before="42"/>
        <w:ind w:left="1240"/>
      </w:pPr>
      <w:r>
        <w:rPr/>
        <w:t>“失控船”；II、由于人为的疏忽，导致走锚的船舶，不得视为“失控船”。 </w:t>
      </w:r>
    </w:p>
    <w:p>
      <w:pPr>
        <w:spacing w:after="0"/>
        <w:sectPr>
          <w:pgSz w:w="11910" w:h="16840"/>
          <w:pgMar w:top="1400" w:bottom="280" w:left="1280" w:right="1220"/>
        </w:sectPr>
      </w:pPr>
    </w:p>
    <w:p>
      <w:pPr>
        <w:pStyle w:val="BodyText"/>
        <w:ind w:left="1240"/>
      </w:pPr>
      <w:r>
        <w:rPr/>
        <w:t>A．I 对  </w:t>
      </w:r>
    </w:p>
    <w:p>
      <w:pPr>
        <w:pStyle w:val="BodyText"/>
        <w:ind w:left="1240"/>
      </w:pPr>
      <w:r>
        <w:rPr/>
        <w:t>B．II 对  </w:t>
      </w:r>
    </w:p>
    <w:p>
      <w:pPr>
        <w:pStyle w:val="BodyText"/>
        <w:ind w:left="1240"/>
      </w:pPr>
      <w:r>
        <w:rPr/>
        <w:t>C．I、II 都正确  </w:t>
      </w:r>
    </w:p>
    <w:p>
      <w:pPr>
        <w:pStyle w:val="BodyText"/>
        <w:ind w:left="1240"/>
      </w:pPr>
      <w:r>
        <w:rPr/>
        <w:t>D．I、II 都不正确   </w:t>
      </w:r>
    </w:p>
    <w:p>
      <w:pPr>
        <w:pStyle w:val="ListParagraph"/>
        <w:numPr>
          <w:ilvl w:val="0"/>
          <w:numId w:val="6"/>
        </w:numPr>
        <w:tabs>
          <w:tab w:pos="1241" w:val="left" w:leader="none"/>
        </w:tabs>
        <w:spacing w:line="278" w:lineRule="auto" w:before="43" w:after="0"/>
        <w:ind w:left="1240" w:right="2599" w:hanging="360"/>
        <w:jc w:val="left"/>
        <w:rPr>
          <w:sz w:val="21"/>
        </w:rPr>
      </w:pPr>
      <w:r>
        <w:rPr>
          <w:sz w:val="21"/>
        </w:rPr>
        <w:t>下述属于失去控制的船舶的情况是：                   A．自动操舵系统发生故障，而正在使用“应急舵”的船舶</w:t>
      </w:r>
      <w:r>
        <w:rPr>
          <w:spacing w:val="-1"/>
          <w:sz w:val="21"/>
        </w:rPr>
        <w:t> </w:t>
      </w:r>
      <w:r>
        <w:rPr>
          <w:sz w:val="21"/>
        </w:rPr>
        <w:t> </w:t>
      </w:r>
    </w:p>
    <w:p>
      <w:pPr>
        <w:pStyle w:val="BodyText"/>
        <w:spacing w:line="269" w:lineRule="exact" w:before="0"/>
        <w:ind w:left="1240"/>
      </w:pPr>
      <w:r>
        <w:rPr/>
        <w:t>B．罗经无法正常使用的船舶  </w:t>
      </w:r>
    </w:p>
    <w:p>
      <w:pPr>
        <w:pStyle w:val="BodyText"/>
        <w:ind w:left="1240"/>
      </w:pPr>
      <w:r>
        <w:rPr/>
        <w:t>C．船上发生大火灾，正在按灭火要求进行操纵时   </w:t>
      </w:r>
    </w:p>
    <w:p>
      <w:pPr>
        <w:pStyle w:val="BodyText"/>
        <w:ind w:left="1240"/>
      </w:pPr>
      <w:r>
        <w:rPr/>
        <w:t>D．船舶正在从事疏浚航道  </w:t>
      </w:r>
    </w:p>
    <w:p>
      <w:pPr>
        <w:pStyle w:val="ListParagraph"/>
        <w:numPr>
          <w:ilvl w:val="0"/>
          <w:numId w:val="6"/>
        </w:numPr>
        <w:tabs>
          <w:tab w:pos="1241" w:val="left" w:leader="none"/>
        </w:tabs>
        <w:spacing w:line="278" w:lineRule="auto" w:before="43" w:after="0"/>
        <w:ind w:left="1240" w:right="2808" w:hanging="360"/>
        <w:jc w:val="left"/>
        <w:rPr>
          <w:sz w:val="21"/>
        </w:rPr>
      </w:pPr>
      <w:r>
        <w:rPr>
          <w:sz w:val="21"/>
        </w:rPr>
        <w:t>船舶在航中遇到下列哪种情况不能视为失去控制的船舶？ A．主机损坏，失去动力</w:t>
      </w:r>
      <w:r>
        <w:rPr>
          <w:spacing w:val="-1"/>
          <w:sz w:val="21"/>
        </w:rPr>
        <w:t> </w:t>
      </w:r>
      <w:r>
        <w:rPr>
          <w:sz w:val="21"/>
        </w:rPr>
        <w:t> </w:t>
      </w:r>
    </w:p>
    <w:p>
      <w:pPr>
        <w:pStyle w:val="BodyText"/>
        <w:spacing w:line="269" w:lineRule="exact" w:before="0"/>
        <w:ind w:left="1240"/>
      </w:pPr>
      <w:r>
        <w:rPr/>
        <w:t>B．舵机损坏，无法保持航向  </w:t>
      </w:r>
    </w:p>
    <w:p>
      <w:pPr>
        <w:pStyle w:val="BodyText"/>
        <w:ind w:left="1240"/>
      </w:pPr>
      <w:r>
        <w:rPr/>
        <w:t>C．船舶遇到大风浪   </w:t>
      </w:r>
    </w:p>
    <w:p>
      <w:pPr>
        <w:pStyle w:val="BodyText"/>
        <w:ind w:left="1240"/>
      </w:pPr>
      <w:r>
        <w:rPr/>
        <w:t>D．帆船处于无风遇急流  </w:t>
      </w:r>
    </w:p>
    <w:p>
      <w:pPr>
        <w:pStyle w:val="ListParagraph"/>
        <w:numPr>
          <w:ilvl w:val="0"/>
          <w:numId w:val="6"/>
        </w:numPr>
        <w:tabs>
          <w:tab w:pos="1241" w:val="left" w:leader="none"/>
        </w:tabs>
        <w:spacing w:line="278" w:lineRule="auto" w:before="43" w:after="0"/>
        <w:ind w:left="1240" w:right="656" w:hanging="360"/>
        <w:jc w:val="both"/>
        <w:rPr>
          <w:sz w:val="21"/>
        </w:rPr>
      </w:pPr>
      <w:r>
        <w:rPr>
          <w:sz w:val="21"/>
        </w:rPr>
        <w:t>下列情况中不能视作失去控制的船舶是：I、帆船处于无风遇急流；II、船舶发生火灾，但火灾已经得以控制，船舶可正常转向和变速；III</w:t>
      </w:r>
      <w:r>
        <w:rPr>
          <w:spacing w:val="-8"/>
          <w:sz w:val="21"/>
        </w:rPr>
        <w:t> 船舶遇到大风浪，使其无法变速变向</w:t>
      </w:r>
      <w:r>
        <w:rPr>
          <w:spacing w:val="-1"/>
          <w:sz w:val="21"/>
        </w:rPr>
        <w:t> </w:t>
      </w:r>
      <w:r>
        <w:rPr>
          <w:sz w:val="21"/>
        </w:rPr>
        <w:t> </w:t>
      </w:r>
    </w:p>
    <w:p>
      <w:pPr>
        <w:pStyle w:val="BodyText"/>
        <w:spacing w:line="278" w:lineRule="auto" w:before="0"/>
        <w:ind w:left="1240" w:right="7401"/>
      </w:pPr>
      <w:r>
        <w:rPr/>
        <w:t>A．I B．II   </w:t>
      </w:r>
    </w:p>
    <w:p>
      <w:pPr>
        <w:pStyle w:val="BodyText"/>
        <w:spacing w:line="269" w:lineRule="exact" w:before="0"/>
        <w:ind w:left="1240"/>
      </w:pPr>
      <w:r>
        <w:rPr/>
        <w:t>C．II、III  </w:t>
      </w:r>
    </w:p>
    <w:p>
      <w:pPr>
        <w:pStyle w:val="BodyText"/>
        <w:spacing w:before="42"/>
        <w:ind w:left="1240"/>
      </w:pPr>
      <w:r>
        <w:rPr/>
        <w:t>D．I、II、III  </w:t>
      </w:r>
    </w:p>
    <w:p>
      <w:pPr>
        <w:pStyle w:val="ListParagraph"/>
        <w:numPr>
          <w:ilvl w:val="0"/>
          <w:numId w:val="6"/>
        </w:numPr>
        <w:tabs>
          <w:tab w:pos="1241" w:val="left" w:leader="none"/>
        </w:tabs>
        <w:spacing w:line="240" w:lineRule="auto" w:before="43" w:after="0"/>
        <w:ind w:left="1240" w:right="0" w:hanging="360"/>
        <w:jc w:val="left"/>
        <w:rPr>
          <w:sz w:val="21"/>
        </w:rPr>
      </w:pPr>
      <w:r>
        <w:rPr>
          <w:sz w:val="21"/>
        </w:rPr>
        <w:t>船舶在航中遇到下列哪种情况不能视为失去控制的船舶？I、搁在礁石上的船舶；</w:t>
      </w:r>
    </w:p>
    <w:p>
      <w:pPr>
        <w:pStyle w:val="BodyText"/>
        <w:spacing w:line="278" w:lineRule="auto" w:before="44"/>
        <w:ind w:left="1240" w:right="2073"/>
      </w:pPr>
      <w:r>
        <w:rPr/>
        <w:t>II、已备车的走锚船；III、船舶遇到大风浪，使其无法变速变向A．I   </w:t>
      </w:r>
    </w:p>
    <w:p>
      <w:pPr>
        <w:pStyle w:val="BodyText"/>
        <w:spacing w:line="278" w:lineRule="auto" w:before="0"/>
        <w:ind w:left="1240" w:right="7100"/>
      </w:pPr>
      <w:r>
        <w:rPr/>
        <w:t>B．I 、 II C．II  </w:t>
      </w:r>
    </w:p>
    <w:p>
      <w:pPr>
        <w:pStyle w:val="BodyText"/>
        <w:spacing w:line="269" w:lineRule="exact" w:before="0"/>
        <w:ind w:left="1240"/>
      </w:pPr>
      <w:r>
        <w:rPr/>
        <w:t>D．I、II、III  </w:t>
      </w:r>
    </w:p>
    <w:p>
      <w:pPr>
        <w:pStyle w:val="BodyText"/>
        <w:spacing w:before="6"/>
        <w:ind w:left="0"/>
        <w:rPr>
          <w:sz w:val="15"/>
        </w:rPr>
      </w:pPr>
    </w:p>
    <w:p>
      <w:pPr>
        <w:pStyle w:val="Heading5"/>
      </w:pPr>
      <w:r>
        <w:rPr/>
        <w:t>7、操纵能力受到限制的船舶</w:t>
      </w:r>
      <w:r>
        <w:rPr>
          <w:w w:val="99"/>
        </w:rPr>
        <w:t> </w:t>
      </w:r>
    </w:p>
    <w:p>
      <w:pPr>
        <w:pStyle w:val="BodyText"/>
        <w:spacing w:before="7"/>
        <w:ind w:left="0"/>
        <w:rPr>
          <w:b/>
          <w:sz w:val="15"/>
        </w:rPr>
      </w:pPr>
    </w:p>
    <w:p>
      <w:pPr>
        <w:pStyle w:val="ListParagraph"/>
        <w:numPr>
          <w:ilvl w:val="0"/>
          <w:numId w:val="7"/>
        </w:numPr>
        <w:tabs>
          <w:tab w:pos="1241" w:val="left" w:leader="none"/>
        </w:tabs>
        <w:spacing w:line="278" w:lineRule="auto" w:before="0" w:after="0"/>
        <w:ind w:left="1240" w:right="708" w:hanging="360"/>
        <w:jc w:val="left"/>
        <w:rPr>
          <w:sz w:val="21"/>
        </w:rPr>
      </w:pPr>
      <w:r>
        <w:rPr>
          <w:sz w:val="21"/>
        </w:rPr>
        <w:t>下列属于操限船的是：I、正在从事罗经校对工作的航船舶；II、正在从事测速操纵船舶。</w:t>
      </w:r>
      <w:r>
        <w:rPr>
          <w:spacing w:val="-1"/>
          <w:sz w:val="21"/>
        </w:rPr>
        <w:t> </w:t>
      </w:r>
      <w:r>
        <w:rPr>
          <w:sz w:val="21"/>
        </w:rPr>
        <w:t> </w:t>
      </w:r>
    </w:p>
    <w:p>
      <w:pPr>
        <w:pStyle w:val="BodyText"/>
        <w:spacing w:line="269" w:lineRule="exact" w:before="0"/>
        <w:ind w:left="1240"/>
      </w:pPr>
      <w:r>
        <w:rPr/>
        <w:t>A． I 正确 </w:t>
      </w:r>
    </w:p>
    <w:p>
      <w:pPr>
        <w:pStyle w:val="BodyText"/>
        <w:ind w:left="1240"/>
      </w:pPr>
      <w:r>
        <w:rPr/>
        <w:t>B．II 正确 </w:t>
      </w:r>
    </w:p>
    <w:p>
      <w:pPr>
        <w:pStyle w:val="BodyText"/>
        <w:ind w:left="1240"/>
      </w:pPr>
      <w:r>
        <w:rPr/>
        <w:t>C．I、II 都正确 </w:t>
      </w:r>
    </w:p>
    <w:p>
      <w:pPr>
        <w:pStyle w:val="BodyText"/>
        <w:ind w:left="1240"/>
      </w:pPr>
      <w:r>
        <w:rPr/>
        <w:t>D．I、II 都不正确    </w:t>
      </w:r>
    </w:p>
    <w:p>
      <w:pPr>
        <w:pStyle w:val="ListParagraph"/>
        <w:numPr>
          <w:ilvl w:val="0"/>
          <w:numId w:val="7"/>
        </w:numPr>
        <w:tabs>
          <w:tab w:pos="1241" w:val="left" w:leader="none"/>
        </w:tabs>
        <w:spacing w:line="240" w:lineRule="auto" w:before="43" w:after="0"/>
        <w:ind w:left="1240" w:right="0" w:hanging="360"/>
        <w:jc w:val="left"/>
        <w:rPr>
          <w:sz w:val="21"/>
        </w:rPr>
      </w:pPr>
      <w:r>
        <w:rPr>
          <w:sz w:val="21"/>
        </w:rPr>
        <w:t>下列船舶中可能不属于操纵能力受到限制的船舶的是： </w:t>
      </w:r>
    </w:p>
    <w:p>
      <w:pPr>
        <w:pStyle w:val="BodyText"/>
        <w:ind w:left="1240"/>
      </w:pPr>
      <w:r>
        <w:rPr/>
        <w:t>A．从事拖带作业船   </w:t>
      </w:r>
    </w:p>
    <w:p>
      <w:pPr>
        <w:pStyle w:val="BodyText"/>
        <w:spacing w:line="278" w:lineRule="auto" w:before="42"/>
        <w:ind w:left="1240" w:right="5329"/>
      </w:pPr>
      <w:r>
        <w:rPr/>
        <w:t>B．正在从事清除水雷作业船C．正在从事疏浚作业船    D．三种都是</w:t>
      </w:r>
      <w:r>
        <w:rPr>
          <w:spacing w:val="-1"/>
        </w:rPr>
        <w:t> </w:t>
      </w:r>
      <w:r>
        <w:rPr/>
        <w:t> </w:t>
      </w:r>
    </w:p>
    <w:p>
      <w:pPr>
        <w:pStyle w:val="ListParagraph"/>
        <w:numPr>
          <w:ilvl w:val="0"/>
          <w:numId w:val="7"/>
        </w:numPr>
        <w:tabs>
          <w:tab w:pos="1241" w:val="left" w:leader="none"/>
        </w:tabs>
        <w:spacing w:line="278" w:lineRule="auto" w:before="1" w:after="0"/>
        <w:ind w:left="1240" w:right="605" w:hanging="360"/>
        <w:jc w:val="left"/>
        <w:rPr>
          <w:sz w:val="21"/>
        </w:rPr>
      </w:pPr>
      <w:r>
        <w:rPr>
          <w:sz w:val="21"/>
        </w:rPr>
        <w:t>操纵能力受到限制的船舶是指由于＿＿＿＿使其按本规则条款要求进行操纵的能力受到限制的船舶。 </w:t>
      </w:r>
    </w:p>
    <w:p>
      <w:pPr>
        <w:pStyle w:val="BodyText"/>
        <w:spacing w:line="278" w:lineRule="auto" w:before="0"/>
        <w:ind w:left="1240" w:right="6694"/>
      </w:pPr>
      <w:r>
        <w:rPr/>
        <w:t>A．异常情况 B．工作性质 </w:t>
      </w:r>
      <w:r>
        <w:rPr>
          <w:spacing w:val="-1"/>
        </w:rPr>
        <w:t> </w:t>
      </w:r>
      <w:r>
        <w:rPr/>
        <w:t> </w:t>
      </w:r>
    </w:p>
    <w:p>
      <w:pPr>
        <w:spacing w:after="0" w:line="278" w:lineRule="auto"/>
        <w:sectPr>
          <w:pgSz w:w="11910" w:h="16840"/>
          <w:pgMar w:top="1400" w:bottom="280" w:left="1280" w:right="1220"/>
        </w:sectPr>
      </w:pPr>
    </w:p>
    <w:p>
      <w:pPr>
        <w:pStyle w:val="BodyText"/>
        <w:spacing w:line="278" w:lineRule="auto"/>
        <w:ind w:left="1240" w:right="6800"/>
      </w:pPr>
      <w:r>
        <w:rPr/>
        <w:t>C．操纵性能D．避让能力  </w:t>
      </w:r>
    </w:p>
    <w:p>
      <w:pPr>
        <w:pStyle w:val="ListParagraph"/>
        <w:numPr>
          <w:ilvl w:val="0"/>
          <w:numId w:val="7"/>
        </w:numPr>
        <w:tabs>
          <w:tab w:pos="1241" w:val="left" w:leader="none"/>
        </w:tabs>
        <w:spacing w:line="269" w:lineRule="exact" w:before="0" w:after="0"/>
        <w:ind w:left="1240" w:right="0" w:hanging="360"/>
        <w:jc w:val="left"/>
        <w:rPr>
          <w:sz w:val="21"/>
        </w:rPr>
      </w:pPr>
      <w:r>
        <w:rPr>
          <w:sz w:val="21"/>
        </w:rPr>
        <w:t>下列各船中，哪一种是操纵能力受到限制的船舶？I、从事维修助航标志的船舶；</w:t>
      </w:r>
    </w:p>
    <w:p>
      <w:pPr>
        <w:pStyle w:val="BodyText"/>
        <w:spacing w:line="278" w:lineRule="auto"/>
        <w:ind w:left="1240" w:right="708"/>
      </w:pPr>
      <w:r>
        <w:rPr/>
        <w:t>II、在航中正在接送引水的船舶；III、从事清除水雷作业的船舶；IV、锚泊中从事货物转运的船舶  </w:t>
      </w:r>
    </w:p>
    <w:p>
      <w:pPr>
        <w:pStyle w:val="BodyText"/>
        <w:spacing w:before="0"/>
        <w:ind w:left="1240"/>
      </w:pPr>
      <w:r>
        <w:rPr/>
        <w:t>A．I、II、III、IV  </w:t>
      </w:r>
    </w:p>
    <w:p>
      <w:pPr>
        <w:pStyle w:val="BodyText"/>
        <w:ind w:left="1240"/>
      </w:pPr>
      <w:r>
        <w:rPr/>
        <w:t>B．I、II、III   </w:t>
      </w:r>
    </w:p>
    <w:p>
      <w:pPr>
        <w:pStyle w:val="BodyText"/>
        <w:spacing w:line="278" w:lineRule="auto"/>
        <w:ind w:left="1240" w:right="7100"/>
      </w:pPr>
      <w:r>
        <w:rPr/>
        <w:t>C．I 、 II D．I  </w:t>
      </w:r>
    </w:p>
    <w:p>
      <w:pPr>
        <w:pStyle w:val="Heading5"/>
        <w:spacing w:before="156"/>
      </w:pPr>
      <w:r>
        <w:rPr/>
        <w:t>8、限于吃水的船舶</w:t>
      </w:r>
      <w:r>
        <w:rPr>
          <w:w w:val="99"/>
        </w:rPr>
        <w:t> </w:t>
      </w:r>
    </w:p>
    <w:p>
      <w:pPr>
        <w:pStyle w:val="BodyText"/>
        <w:spacing w:before="6"/>
        <w:ind w:left="0"/>
        <w:rPr>
          <w:b/>
          <w:sz w:val="15"/>
        </w:rPr>
      </w:pPr>
    </w:p>
    <w:p>
      <w:pPr>
        <w:pStyle w:val="ListParagraph"/>
        <w:numPr>
          <w:ilvl w:val="0"/>
          <w:numId w:val="8"/>
        </w:numPr>
        <w:tabs>
          <w:tab w:pos="1241" w:val="left" w:leader="none"/>
        </w:tabs>
        <w:spacing w:line="278" w:lineRule="auto" w:before="0" w:after="0"/>
        <w:ind w:left="1240" w:right="605" w:hanging="360"/>
        <w:jc w:val="left"/>
        <w:rPr>
          <w:sz w:val="21"/>
        </w:rPr>
      </w:pPr>
      <w:r>
        <w:rPr>
          <w:sz w:val="21"/>
        </w:rPr>
        <w:t>限于吃水的船舶是指由于吃水和可航水域的水深及宽度的关系，致使其偏离所驶航向的能力严重受到限制的： </w:t>
      </w:r>
    </w:p>
    <w:p>
      <w:pPr>
        <w:pStyle w:val="BodyText"/>
        <w:spacing w:line="278" w:lineRule="auto" w:before="0"/>
        <w:ind w:left="1240" w:right="6800"/>
      </w:pPr>
      <w:r>
        <w:rPr/>
        <w:t>A．所有船舶B． 机 动 船 C．海船  </w:t>
      </w:r>
    </w:p>
    <w:p>
      <w:pPr>
        <w:pStyle w:val="BodyText"/>
        <w:spacing w:line="269" w:lineRule="exact" w:before="0"/>
        <w:ind w:left="1240"/>
      </w:pPr>
      <w:r>
        <w:rPr/>
        <w:t>D．操纵能力受限制船 </w:t>
      </w:r>
    </w:p>
    <w:p>
      <w:pPr>
        <w:pStyle w:val="ListParagraph"/>
        <w:numPr>
          <w:ilvl w:val="0"/>
          <w:numId w:val="8"/>
        </w:numPr>
        <w:tabs>
          <w:tab w:pos="1241" w:val="left" w:leader="none"/>
        </w:tabs>
        <w:spacing w:line="278" w:lineRule="auto" w:before="43" w:after="0"/>
        <w:ind w:left="1240" w:right="2178" w:hanging="360"/>
        <w:jc w:val="left"/>
        <w:rPr>
          <w:sz w:val="21"/>
        </w:rPr>
      </w:pPr>
      <w:r>
        <w:rPr>
          <w:sz w:val="21"/>
        </w:rPr>
        <w:t>限于吃水的船舶的偏离航向的能力之所以严重受到限制是由于： A．吃水太深</w:t>
      </w:r>
      <w:r>
        <w:rPr>
          <w:spacing w:val="-1"/>
          <w:sz w:val="21"/>
        </w:rPr>
        <w:t> </w:t>
      </w:r>
      <w:r>
        <w:rPr>
          <w:sz w:val="21"/>
        </w:rPr>
        <w:t> </w:t>
      </w:r>
    </w:p>
    <w:p>
      <w:pPr>
        <w:pStyle w:val="BodyText"/>
        <w:spacing w:line="278" w:lineRule="auto" w:before="0"/>
        <w:ind w:left="1240" w:right="4909"/>
      </w:pPr>
      <w:r>
        <w:rPr/>
        <w:t>B．吃水与可航水域的水深的关系C．吃水与可航水域的宽度的关系  </w:t>
      </w:r>
    </w:p>
    <w:p>
      <w:pPr>
        <w:pStyle w:val="BodyText"/>
        <w:spacing w:line="269" w:lineRule="exact" w:before="0"/>
        <w:ind w:left="1240"/>
      </w:pPr>
      <w:r>
        <w:rPr/>
        <w:t>D．吃水与可航水域的水深和宽度的关系   </w:t>
      </w:r>
    </w:p>
    <w:p>
      <w:pPr>
        <w:pStyle w:val="ListParagraph"/>
        <w:numPr>
          <w:ilvl w:val="0"/>
          <w:numId w:val="8"/>
        </w:numPr>
        <w:tabs>
          <w:tab w:pos="1241" w:val="left" w:leader="none"/>
        </w:tabs>
        <w:spacing w:line="278" w:lineRule="auto" w:before="43" w:after="0"/>
        <w:ind w:left="1240" w:right="603" w:hanging="360"/>
        <w:jc w:val="left"/>
        <w:rPr>
          <w:sz w:val="21"/>
        </w:rPr>
      </w:pPr>
      <w:r>
        <w:rPr>
          <w:sz w:val="21"/>
        </w:rPr>
        <w:t>下列说法中正确的是：I、限于吃水船应属于《国际海上避碰规则》第九条“只能狭水道或航道中安全航行的船舶”；II、“只能狭水道或航道中安全航行的船舶” 指的就是“限于吃水船”。 </w:t>
      </w:r>
    </w:p>
    <w:p>
      <w:pPr>
        <w:pStyle w:val="BodyText"/>
        <w:spacing w:line="269" w:lineRule="exact" w:before="0"/>
        <w:ind w:left="1240"/>
      </w:pPr>
      <w:r>
        <w:rPr/>
        <w:t>A．I 正确   </w:t>
      </w:r>
    </w:p>
    <w:p>
      <w:pPr>
        <w:pStyle w:val="BodyText"/>
        <w:ind w:left="1240"/>
      </w:pPr>
      <w:r>
        <w:rPr/>
        <w:t>B．II 正确 </w:t>
      </w:r>
    </w:p>
    <w:p>
      <w:pPr>
        <w:pStyle w:val="BodyText"/>
        <w:ind w:left="1240"/>
      </w:pPr>
      <w:r>
        <w:rPr/>
        <w:t>C．I、II 都正确   </w:t>
      </w:r>
    </w:p>
    <w:p>
      <w:pPr>
        <w:pStyle w:val="BodyText"/>
        <w:ind w:left="1240"/>
      </w:pPr>
      <w:r>
        <w:rPr/>
        <w:t>D．I、II 都不正确   </w:t>
      </w:r>
    </w:p>
    <w:p>
      <w:pPr>
        <w:pStyle w:val="BodyText"/>
        <w:spacing w:before="7"/>
        <w:ind w:left="0"/>
        <w:rPr>
          <w:sz w:val="15"/>
        </w:rPr>
      </w:pPr>
    </w:p>
    <w:p>
      <w:pPr>
        <w:pStyle w:val="Heading5"/>
      </w:pPr>
      <w:r>
        <w:rPr/>
        <w:t>9、在航</w:t>
      </w:r>
      <w:r>
        <w:rPr>
          <w:w w:val="99"/>
        </w:rPr>
        <w:t> </w:t>
      </w:r>
    </w:p>
    <w:p>
      <w:pPr>
        <w:pStyle w:val="BodyText"/>
        <w:spacing w:before="6"/>
        <w:ind w:left="0"/>
        <w:rPr>
          <w:b/>
          <w:sz w:val="15"/>
        </w:rPr>
      </w:pPr>
    </w:p>
    <w:p>
      <w:pPr>
        <w:pStyle w:val="ListParagraph"/>
        <w:numPr>
          <w:ilvl w:val="0"/>
          <w:numId w:val="9"/>
        </w:numPr>
        <w:tabs>
          <w:tab w:pos="1165" w:val="left" w:leader="none"/>
        </w:tabs>
        <w:spacing w:line="278" w:lineRule="auto" w:before="1" w:after="0"/>
        <w:ind w:left="1164" w:right="6350" w:hanging="360"/>
        <w:jc w:val="left"/>
        <w:rPr>
          <w:sz w:val="21"/>
        </w:rPr>
      </w:pPr>
      <w:r>
        <w:rPr>
          <w:sz w:val="21"/>
        </w:rPr>
        <w:t>走锚中的船属于： A．锚泊</w:t>
      </w:r>
      <w:r>
        <w:rPr>
          <w:spacing w:val="-1"/>
          <w:sz w:val="21"/>
        </w:rPr>
        <w:t> </w:t>
      </w:r>
      <w:r>
        <w:rPr>
          <w:sz w:val="21"/>
        </w:rPr>
        <w:t> </w:t>
      </w:r>
    </w:p>
    <w:p>
      <w:pPr>
        <w:pStyle w:val="BodyText"/>
        <w:spacing w:line="278" w:lineRule="auto" w:before="0"/>
        <w:ind w:left="1164" w:right="6875"/>
      </w:pPr>
      <w:r>
        <w:rPr/>
        <w:t>B． 在 航  C． 操 限 船 D．以上都对</w:t>
      </w:r>
      <w:r>
        <w:rPr>
          <w:spacing w:val="-1"/>
        </w:rPr>
        <w:t> </w:t>
      </w:r>
      <w:r>
        <w:rPr/>
        <w:t> </w:t>
      </w:r>
    </w:p>
    <w:p>
      <w:pPr>
        <w:pStyle w:val="ListParagraph"/>
        <w:numPr>
          <w:ilvl w:val="0"/>
          <w:numId w:val="9"/>
        </w:numPr>
        <w:tabs>
          <w:tab w:pos="1165" w:val="left" w:leader="none"/>
        </w:tabs>
        <w:spacing w:line="278" w:lineRule="auto" w:before="0" w:after="0"/>
        <w:ind w:left="1164" w:right="470" w:hanging="360"/>
        <w:jc w:val="left"/>
        <w:rPr>
          <w:sz w:val="21"/>
        </w:rPr>
      </w:pPr>
      <w:r>
        <w:rPr>
          <w:sz w:val="21"/>
        </w:rPr>
        <w:t>下列情况中可视为在航的是：I、离泊时，最后一根缆绳解脱；II、靠泊时，一根  </w:t>
      </w:r>
      <w:r>
        <w:rPr>
          <w:spacing w:val="-1"/>
          <w:sz w:val="21"/>
        </w:rPr>
        <w:t>缆绳已上岸 ，尚未系妥所有的缆绳</w:t>
      </w:r>
      <w:r>
        <w:rPr>
          <w:sz w:val="21"/>
        </w:rPr>
        <w:t>；III、锚泊中，主机保持微速前进以控制偏荡</w:t>
      </w:r>
      <w:r>
        <w:rPr>
          <w:spacing w:val="-1"/>
          <w:sz w:val="21"/>
        </w:rPr>
        <w:t> </w:t>
      </w:r>
      <w:r>
        <w:rPr>
          <w:sz w:val="21"/>
        </w:rPr>
        <w:t> </w:t>
      </w:r>
    </w:p>
    <w:p>
      <w:pPr>
        <w:pStyle w:val="BodyText"/>
        <w:spacing w:line="269" w:lineRule="exact" w:before="0"/>
        <w:ind w:left="1164"/>
      </w:pPr>
      <w:r>
        <w:rPr/>
        <w:t>A．I、II、III  </w:t>
      </w:r>
    </w:p>
    <w:p>
      <w:pPr>
        <w:pStyle w:val="BodyText"/>
        <w:spacing w:before="42"/>
        <w:ind w:left="1164"/>
      </w:pPr>
      <w:r>
        <w:rPr/>
        <w:t>B．I、II  </w:t>
      </w:r>
    </w:p>
    <w:p>
      <w:pPr>
        <w:pStyle w:val="BodyText"/>
        <w:spacing w:line="278" w:lineRule="auto"/>
        <w:ind w:left="1164" w:right="6966"/>
      </w:pPr>
      <w:r>
        <w:rPr/>
        <w:t>C．II 、 III D．I   </w:t>
      </w:r>
    </w:p>
    <w:p>
      <w:pPr>
        <w:pStyle w:val="Heading5"/>
        <w:spacing w:before="156"/>
      </w:pPr>
      <w:r>
        <w:rPr/>
        <w:t>10、船舶的长度和宽度</w:t>
      </w:r>
      <w:r>
        <w:rPr>
          <w:w w:val="99"/>
        </w:rPr>
        <w:t> </w:t>
      </w:r>
    </w:p>
    <w:p>
      <w:pPr>
        <w:spacing w:after="0"/>
        <w:sectPr>
          <w:pgSz w:w="11910" w:h="16840"/>
          <w:pgMar w:top="1400" w:bottom="280" w:left="1280" w:right="1220"/>
        </w:sectPr>
      </w:pPr>
    </w:p>
    <w:p>
      <w:pPr>
        <w:pStyle w:val="ListParagraph"/>
        <w:numPr>
          <w:ilvl w:val="0"/>
          <w:numId w:val="10"/>
        </w:numPr>
        <w:tabs>
          <w:tab w:pos="1241" w:val="left" w:leader="none"/>
        </w:tabs>
        <w:spacing w:line="240" w:lineRule="auto" w:before="43" w:after="0"/>
        <w:ind w:left="1240" w:right="0" w:hanging="360"/>
        <w:jc w:val="left"/>
        <w:rPr>
          <w:sz w:val="21"/>
        </w:rPr>
      </w:pPr>
      <w:r>
        <w:rPr>
          <w:sz w:val="21"/>
        </w:rPr>
        <w:t>《国际海上避碰规则》定义的船舶“长度”是指： </w:t>
      </w:r>
    </w:p>
    <w:p>
      <w:pPr>
        <w:pStyle w:val="BodyText"/>
        <w:spacing w:line="278" w:lineRule="auto"/>
        <w:ind w:left="1240" w:right="5329"/>
      </w:pPr>
      <w:r>
        <w:rPr/>
        <w:t>A．船舶水线处的长度      B．载重线证书中登记的长度C．总长度</w:t>
      </w:r>
      <w:r>
        <w:rPr>
          <w:spacing w:val="-1"/>
        </w:rPr>
        <w:t>  </w:t>
      </w:r>
      <w:r>
        <w:rPr/>
        <w:t> </w:t>
      </w:r>
    </w:p>
    <w:p>
      <w:pPr>
        <w:pStyle w:val="BodyText"/>
        <w:spacing w:before="0"/>
        <w:ind w:left="1240"/>
      </w:pPr>
      <w:r>
        <w:rPr/>
        <w:t>D．以上均是  </w:t>
      </w:r>
    </w:p>
    <w:p>
      <w:pPr>
        <w:pStyle w:val="ListParagraph"/>
        <w:numPr>
          <w:ilvl w:val="0"/>
          <w:numId w:val="10"/>
        </w:numPr>
        <w:tabs>
          <w:tab w:pos="1241" w:val="left" w:leader="none"/>
        </w:tabs>
        <w:spacing w:line="240" w:lineRule="auto" w:before="43" w:after="0"/>
        <w:ind w:left="1240" w:right="0" w:hanging="360"/>
        <w:jc w:val="left"/>
        <w:rPr>
          <w:sz w:val="21"/>
        </w:rPr>
      </w:pPr>
      <w:r>
        <w:rPr>
          <w:sz w:val="21"/>
        </w:rPr>
        <w:t>《国际海上避碰规则》定义的船舶“宽度”是指： </w:t>
      </w:r>
    </w:p>
    <w:p>
      <w:pPr>
        <w:pStyle w:val="BodyText"/>
        <w:spacing w:line="278" w:lineRule="auto"/>
        <w:ind w:left="1240" w:right="5539"/>
      </w:pPr>
      <w:r>
        <w:rPr/>
        <w:t>A．船舶重心处的横向宽度B．最大宽度            C．登记宽度</w:t>
      </w:r>
      <w:r>
        <w:rPr>
          <w:spacing w:val="-1"/>
        </w:rPr>
        <w:t> </w:t>
      </w:r>
      <w:r>
        <w:rPr/>
        <w:t> </w:t>
      </w:r>
    </w:p>
    <w:p>
      <w:pPr>
        <w:pStyle w:val="BodyText"/>
        <w:spacing w:line="269" w:lineRule="exact" w:before="0"/>
        <w:ind w:left="1240"/>
      </w:pPr>
      <w:r>
        <w:rPr/>
        <w:t>D．船中处水线面宽度  </w:t>
      </w:r>
    </w:p>
    <w:p>
      <w:pPr>
        <w:pStyle w:val="BodyText"/>
        <w:spacing w:before="6"/>
        <w:ind w:left="0"/>
        <w:rPr>
          <w:sz w:val="15"/>
        </w:rPr>
      </w:pPr>
    </w:p>
    <w:p>
      <w:pPr>
        <w:pStyle w:val="Heading5"/>
        <w:spacing w:before="1"/>
      </w:pPr>
      <w:r>
        <w:rPr/>
        <w:t>11、互见</w:t>
      </w:r>
      <w:r>
        <w:rPr>
          <w:w w:val="99"/>
        </w:rPr>
        <w:t> </w:t>
      </w:r>
    </w:p>
    <w:p>
      <w:pPr>
        <w:pStyle w:val="BodyText"/>
        <w:spacing w:before="6"/>
        <w:ind w:left="0"/>
        <w:rPr>
          <w:b/>
          <w:sz w:val="15"/>
        </w:rPr>
      </w:pPr>
    </w:p>
    <w:p>
      <w:pPr>
        <w:pStyle w:val="BodyText"/>
        <w:spacing w:before="0"/>
        <w:ind w:left="940"/>
      </w:pPr>
      <w:r>
        <w:rPr/>
        <w:t>1.下列哪种情况应属于互见的是：I、能见度不良时，两船驶近至相互以视觉看见时；</w:t>
      </w:r>
    </w:p>
    <w:p>
      <w:pPr>
        <w:pStyle w:val="BodyText"/>
        <w:spacing w:line="278" w:lineRule="auto"/>
        <w:ind w:left="1150" w:right="588"/>
      </w:pPr>
      <w:r>
        <w:rPr/>
        <w:t>II、由于航行灯的发光强度不一样，使两船不能同时相互看到时；III、低层雾遮盖了一船的驾驶台，而未遮盖其桅灯时；IV、用望远镜看到他船时。 </w:t>
      </w:r>
    </w:p>
    <w:p>
      <w:pPr>
        <w:pStyle w:val="BodyText"/>
        <w:spacing w:line="269" w:lineRule="exact" w:before="0"/>
        <w:ind w:left="1150"/>
      </w:pPr>
      <w:r>
        <w:rPr/>
        <w:t>A．I  </w:t>
      </w:r>
    </w:p>
    <w:p>
      <w:pPr>
        <w:pStyle w:val="BodyText"/>
        <w:ind w:left="1150"/>
      </w:pPr>
      <w:r>
        <w:rPr/>
        <w:t>B．I、III、IV </w:t>
      </w:r>
    </w:p>
    <w:p>
      <w:pPr>
        <w:pStyle w:val="BodyText"/>
        <w:ind w:left="1150"/>
      </w:pPr>
      <w:r>
        <w:rPr/>
        <w:t>C．I、IV </w:t>
      </w:r>
    </w:p>
    <w:p>
      <w:pPr>
        <w:pStyle w:val="BodyText"/>
        <w:ind w:left="1150"/>
      </w:pPr>
      <w:r>
        <w:rPr/>
        <w:t>D．III、IV </w:t>
      </w:r>
    </w:p>
    <w:p>
      <w:pPr>
        <w:pStyle w:val="BodyText"/>
        <w:ind w:left="940"/>
      </w:pPr>
      <w:r>
        <w:rPr/>
        <w:t>2.互见的定义是： </w:t>
      </w:r>
    </w:p>
    <w:p>
      <w:pPr>
        <w:pStyle w:val="BodyText"/>
        <w:ind w:left="1150"/>
      </w:pPr>
      <w:r>
        <w:rPr/>
        <w:t>A．一船能以视觉看到他船时，两船应认为在互见中  </w:t>
      </w:r>
    </w:p>
    <w:p>
      <w:pPr>
        <w:pStyle w:val="BodyText"/>
        <w:ind w:left="1150"/>
      </w:pPr>
      <w:r>
        <w:rPr/>
        <w:t>B．两船能以视觉相互看到时，两船应认为在互见中  </w:t>
      </w:r>
    </w:p>
    <w:p>
      <w:pPr>
        <w:pStyle w:val="BodyText"/>
        <w:spacing w:line="278" w:lineRule="auto"/>
        <w:ind w:left="1150" w:right="3004"/>
      </w:pPr>
      <w:r>
        <w:rPr/>
        <w:t>C．一船能自他船以视觉看到时，两船应认为在互见中 D．以上均是</w:t>
      </w:r>
      <w:r>
        <w:rPr>
          <w:spacing w:val="-1"/>
        </w:rPr>
        <w:t> </w:t>
      </w:r>
      <w:r>
        <w:rPr/>
        <w:t> </w:t>
      </w:r>
    </w:p>
    <w:p>
      <w:pPr>
        <w:pStyle w:val="BodyText"/>
        <w:spacing w:line="269" w:lineRule="exact" w:before="0"/>
        <w:ind w:left="940"/>
      </w:pPr>
      <w:r>
        <w:rPr/>
        <w:t>3.互见存在于下列哪种情况中： </w:t>
      </w:r>
    </w:p>
    <w:p>
      <w:pPr>
        <w:pStyle w:val="BodyText"/>
        <w:ind w:left="1150"/>
      </w:pPr>
      <w:r>
        <w:rPr/>
        <w:t>A．能见度良好的情况  </w:t>
      </w:r>
    </w:p>
    <w:p>
      <w:pPr>
        <w:pStyle w:val="BodyText"/>
        <w:ind w:left="1150"/>
      </w:pPr>
      <w:r>
        <w:rPr/>
        <w:t>B．能见度不良的情况  </w:t>
      </w:r>
    </w:p>
    <w:p>
      <w:pPr>
        <w:pStyle w:val="BodyText"/>
        <w:ind w:left="1150"/>
      </w:pPr>
      <w:r>
        <w:rPr/>
        <w:t>C．任何能见度   </w:t>
      </w:r>
    </w:p>
    <w:p>
      <w:pPr>
        <w:pStyle w:val="BodyText"/>
        <w:ind w:left="1150"/>
      </w:pPr>
      <w:r>
        <w:rPr/>
        <w:t>D．以上都不对  </w:t>
      </w:r>
    </w:p>
    <w:p>
      <w:pPr>
        <w:pStyle w:val="BodyText"/>
        <w:spacing w:line="278" w:lineRule="auto"/>
        <w:ind w:left="1150" w:right="588" w:hanging="210"/>
      </w:pPr>
      <w:r>
        <w:rPr/>
        <w:t>4.下列哪些情况不属于互见：I、一船只能用雷达测得他船时；II、雾中两船接近到一船能看到另一船的前后桅灯和两盏舷灯；III、能见度不良时，一船听到他船的雾 号，尚未发现他船时</w:t>
      </w:r>
      <w:r>
        <w:rPr>
          <w:spacing w:val="-1"/>
        </w:rPr>
        <w:t> </w:t>
      </w:r>
      <w:r>
        <w:rPr/>
        <w:t> </w:t>
      </w:r>
    </w:p>
    <w:p>
      <w:pPr>
        <w:pStyle w:val="BodyText"/>
        <w:spacing w:line="269" w:lineRule="exact" w:before="0"/>
        <w:ind w:left="1150"/>
      </w:pPr>
      <w:r>
        <w:rPr/>
        <w:t>A．I  </w:t>
      </w:r>
    </w:p>
    <w:p>
      <w:pPr>
        <w:pStyle w:val="BodyText"/>
        <w:ind w:left="1150"/>
      </w:pPr>
      <w:r>
        <w:rPr/>
        <w:t>B．I、II  </w:t>
      </w:r>
    </w:p>
    <w:p>
      <w:pPr>
        <w:pStyle w:val="BodyText"/>
        <w:ind w:left="1150"/>
      </w:pPr>
      <w:r>
        <w:rPr/>
        <w:t>C．I、II、III  </w:t>
      </w:r>
    </w:p>
    <w:p>
      <w:pPr>
        <w:pStyle w:val="BodyText"/>
        <w:ind w:left="1150"/>
      </w:pPr>
      <w:r>
        <w:rPr/>
        <w:t>D．I、III   </w:t>
      </w:r>
    </w:p>
    <w:p>
      <w:pPr>
        <w:pStyle w:val="BodyText"/>
        <w:spacing w:before="6"/>
        <w:ind w:left="0"/>
        <w:rPr>
          <w:sz w:val="15"/>
        </w:rPr>
      </w:pPr>
    </w:p>
    <w:p>
      <w:pPr>
        <w:pStyle w:val="Heading5"/>
      </w:pPr>
      <w:r>
        <w:rPr/>
        <w:t>12、能见度不良</w:t>
      </w:r>
      <w:r>
        <w:rPr>
          <w:w w:val="99"/>
        </w:rPr>
        <w:t> </w:t>
      </w:r>
    </w:p>
    <w:p>
      <w:pPr>
        <w:pStyle w:val="BodyText"/>
        <w:spacing w:before="7"/>
        <w:ind w:left="0"/>
        <w:rPr>
          <w:b/>
          <w:sz w:val="15"/>
        </w:rPr>
      </w:pPr>
    </w:p>
    <w:p>
      <w:pPr>
        <w:pStyle w:val="ListParagraph"/>
        <w:numPr>
          <w:ilvl w:val="0"/>
          <w:numId w:val="11"/>
        </w:numPr>
        <w:tabs>
          <w:tab w:pos="1241" w:val="left" w:leader="none"/>
        </w:tabs>
        <w:spacing w:line="240" w:lineRule="auto" w:before="0" w:after="0"/>
        <w:ind w:left="1240" w:right="0" w:hanging="360"/>
        <w:jc w:val="left"/>
        <w:rPr>
          <w:sz w:val="21"/>
        </w:rPr>
      </w:pPr>
      <w:r>
        <w:rPr>
          <w:sz w:val="21"/>
        </w:rPr>
        <w:t>能见度不良是指：</w:t>
      </w:r>
      <w:r>
        <w:rPr>
          <w:spacing w:val="-1"/>
          <w:sz w:val="21"/>
        </w:rPr>
        <w:t> </w:t>
      </w:r>
      <w:r>
        <w:rPr>
          <w:sz w:val="21"/>
        </w:rPr>
        <w:t> </w:t>
      </w:r>
    </w:p>
    <w:p>
      <w:pPr>
        <w:pStyle w:val="BodyText"/>
        <w:ind w:left="1240"/>
      </w:pPr>
      <w:r>
        <w:rPr/>
        <w:t>A．两船非互见 </w:t>
      </w:r>
    </w:p>
    <w:p>
      <w:pPr>
        <w:pStyle w:val="BodyText"/>
        <w:ind w:left="1240"/>
      </w:pPr>
      <w:r>
        <w:rPr/>
        <w:t>B．能见距离受到限制的情况   </w:t>
      </w:r>
    </w:p>
    <w:p>
      <w:pPr>
        <w:pStyle w:val="BodyText"/>
        <w:ind w:left="1240"/>
      </w:pPr>
      <w:r>
        <w:rPr/>
        <w:t>C．A、B 均正确  </w:t>
      </w:r>
    </w:p>
    <w:p>
      <w:pPr>
        <w:pStyle w:val="BodyText"/>
        <w:ind w:left="1240"/>
      </w:pPr>
      <w:r>
        <w:rPr/>
        <w:t>D．A、B 均不正确  </w:t>
      </w:r>
    </w:p>
    <w:p>
      <w:pPr>
        <w:spacing w:after="0"/>
        <w:sectPr>
          <w:pgSz w:w="11910" w:h="16840"/>
          <w:pgMar w:top="1400" w:bottom="280" w:left="1280" w:right="1220"/>
        </w:sectPr>
      </w:pPr>
    </w:p>
    <w:p>
      <w:pPr>
        <w:pStyle w:val="ListParagraph"/>
        <w:numPr>
          <w:ilvl w:val="0"/>
          <w:numId w:val="11"/>
        </w:numPr>
        <w:tabs>
          <w:tab w:pos="1241" w:val="left" w:leader="none"/>
        </w:tabs>
        <w:spacing w:line="240" w:lineRule="auto" w:before="43" w:after="0"/>
        <w:ind w:left="1240" w:right="0" w:hanging="360"/>
        <w:jc w:val="left"/>
        <w:rPr>
          <w:sz w:val="21"/>
        </w:rPr>
      </w:pPr>
      <w:bookmarkStart w:name="答案" w:id="4"/>
      <w:bookmarkEnd w:id="4"/>
      <w:r>
        <w:rPr/>
      </w:r>
      <w:bookmarkStart w:name="答案" w:id="5"/>
      <w:bookmarkEnd w:id="5"/>
      <w:r>
        <w:rPr>
          <w:sz w:val="21"/>
        </w:rPr>
        <w:t>能见度不良是指：</w:t>
      </w:r>
      <w:r>
        <w:rPr>
          <w:spacing w:val="-1"/>
          <w:sz w:val="21"/>
        </w:rPr>
        <w:t> </w:t>
      </w:r>
      <w:r>
        <w:rPr>
          <w:sz w:val="21"/>
        </w:rPr>
        <w:t> </w:t>
      </w:r>
    </w:p>
    <w:p>
      <w:pPr>
        <w:pStyle w:val="BodyText"/>
        <w:ind w:left="1240"/>
      </w:pPr>
      <w:r>
        <w:rPr/>
        <w:t>A．伸手不见五指的黑夜  </w:t>
      </w:r>
    </w:p>
    <w:p>
      <w:pPr>
        <w:pStyle w:val="BodyText"/>
        <w:ind w:left="1240"/>
      </w:pPr>
      <w:r>
        <w:rPr/>
        <w:t>B．由于任何原因，致使两船无法用视觉相互看见  </w:t>
      </w:r>
    </w:p>
    <w:p>
      <w:pPr>
        <w:pStyle w:val="BodyText"/>
        <w:ind w:left="1240"/>
      </w:pPr>
      <w:r>
        <w:rPr/>
        <w:t>C．A、B 都对 </w:t>
      </w:r>
    </w:p>
    <w:p>
      <w:pPr>
        <w:pStyle w:val="BodyText"/>
        <w:ind w:left="1240"/>
      </w:pPr>
      <w:r>
        <w:rPr/>
        <w:t>D．A、B 均不对   </w:t>
      </w:r>
    </w:p>
    <w:p>
      <w:pPr>
        <w:pStyle w:val="BodyText"/>
        <w:spacing w:before="7"/>
        <w:ind w:left="0"/>
        <w:rPr>
          <w:sz w:val="15"/>
        </w:rPr>
      </w:pPr>
    </w:p>
    <w:p>
      <w:pPr>
        <w:pStyle w:val="Heading5"/>
      </w:pPr>
      <w:r>
        <w:rPr/>
        <w:t>13、地效船</w:t>
      </w:r>
      <w:r>
        <w:rPr>
          <w:w w:val="99"/>
        </w:rPr>
        <w:t> </w:t>
      </w:r>
    </w:p>
    <w:p>
      <w:pPr>
        <w:pStyle w:val="BodyText"/>
        <w:spacing w:before="6"/>
        <w:ind w:left="0"/>
        <w:rPr>
          <w:b/>
          <w:sz w:val="15"/>
        </w:rPr>
      </w:pPr>
    </w:p>
    <w:p>
      <w:pPr>
        <w:pStyle w:val="BodyText"/>
        <w:spacing w:before="1"/>
        <w:ind w:left="836"/>
      </w:pPr>
      <w:r>
        <w:rPr/>
        <w:t>1.地效船是指：  </w:t>
      </w:r>
    </w:p>
    <w:p>
      <w:pPr>
        <w:pStyle w:val="BodyText"/>
        <w:spacing w:before="42"/>
        <w:ind w:left="1256"/>
      </w:pPr>
      <w:r>
        <w:rPr/>
        <w:t>A．所有贴近水面航行的所有船舶  </w:t>
      </w:r>
    </w:p>
    <w:p>
      <w:pPr>
        <w:pStyle w:val="BodyText"/>
        <w:ind w:left="1256"/>
      </w:pPr>
      <w:r>
        <w:rPr/>
        <w:t>B．所有贴近水面航行的所有非排水船舶  </w:t>
      </w:r>
    </w:p>
    <w:p>
      <w:pPr>
        <w:pStyle w:val="BodyText"/>
        <w:ind w:left="1256"/>
      </w:pPr>
      <w:r>
        <w:rPr/>
        <w:t>C．其主要操作方式是利用表面效应贴近水面飞行的各种船艇   </w:t>
      </w:r>
    </w:p>
    <w:p>
      <w:pPr>
        <w:pStyle w:val="BodyText"/>
        <w:ind w:left="1256"/>
      </w:pPr>
      <w:r>
        <w:rPr/>
        <w:t>D．利用两面效应贴近水面飞行的各种船艇  </w:t>
      </w:r>
    </w:p>
    <w:p>
      <w:pPr>
        <w:pStyle w:val="BodyText"/>
        <w:spacing w:before="0"/>
        <w:ind w:left="0"/>
        <w:rPr>
          <w:sz w:val="20"/>
        </w:rPr>
      </w:pPr>
    </w:p>
    <w:p>
      <w:pPr>
        <w:pStyle w:val="BodyText"/>
        <w:spacing w:before="0"/>
        <w:ind w:left="0"/>
        <w:rPr>
          <w:sz w:val="20"/>
        </w:rPr>
      </w:pPr>
    </w:p>
    <w:p>
      <w:pPr>
        <w:pStyle w:val="Heading5"/>
        <w:spacing w:before="155"/>
      </w:pPr>
      <w:r>
        <w:rPr/>
        <w:t>习题集答案</w:t>
      </w:r>
    </w:p>
    <w:p>
      <w:pPr>
        <w:pStyle w:val="BodyText"/>
        <w:ind w:left="520"/>
      </w:pPr>
      <w:r>
        <w:rPr>
          <w:b/>
          <w:spacing w:val="-27"/>
        </w:rPr>
        <w:t>第 </w:t>
      </w:r>
      <w:r>
        <w:rPr>
          <w:b/>
        </w:rPr>
        <w:t>1</w:t>
      </w:r>
      <w:r>
        <w:rPr>
          <w:b/>
          <w:spacing w:val="15"/>
        </w:rPr>
        <w:t> 条 </w:t>
      </w:r>
      <w:r>
        <w:rPr/>
        <w:t>1-5、CCDDD</w:t>
      </w:r>
      <w:r>
        <w:rPr>
          <w:spacing w:val="102"/>
        </w:rPr>
        <w:t> </w:t>
      </w:r>
      <w:r>
        <w:rPr/>
        <w:t>6-10、BDCDD</w:t>
      </w:r>
      <w:r>
        <w:rPr>
          <w:spacing w:val="101"/>
        </w:rPr>
        <w:t> </w:t>
      </w:r>
      <w:r>
        <w:rPr/>
        <w:t>11-15、DABDD</w:t>
      </w:r>
      <w:r>
        <w:rPr>
          <w:spacing w:val="102"/>
        </w:rPr>
        <w:t> </w:t>
      </w:r>
      <w:r>
        <w:rPr/>
        <w:t>16-20、DCDAD</w:t>
      </w:r>
      <w:r>
        <w:rPr>
          <w:spacing w:val="102"/>
        </w:rPr>
        <w:t> </w:t>
      </w:r>
      <w:r>
        <w:rPr/>
        <w:t>21-24、CAAC </w:t>
      </w:r>
    </w:p>
    <w:p>
      <w:pPr>
        <w:pStyle w:val="BodyText"/>
        <w:ind w:left="520"/>
      </w:pPr>
      <w:r>
        <w:rPr>
          <w:b/>
        </w:rPr>
        <w:t>第 3 条 </w:t>
      </w:r>
      <w:r>
        <w:rPr/>
        <w:t>（1）DBD （2）AACCA A （3）CD （4）BD （5）D （6）CDCDC CBB  </w:t>
      </w:r>
    </w:p>
    <w:p>
      <w:pPr>
        <w:pStyle w:val="BodyText"/>
        <w:ind w:left="1150"/>
      </w:pPr>
      <w:r>
        <w:rPr/>
        <w:t>  （7）DABB （8）BDA （9）BD （10）CB （11）CCCD （12）BD （13）C </w:t>
      </w:r>
    </w:p>
    <w:p>
      <w:pPr>
        <w:spacing w:after="0"/>
        <w:sectPr>
          <w:pgSz w:w="11910" w:h="16840"/>
          <w:pgMar w:top="1400" w:bottom="280" w:left="1280" w:right="1220"/>
        </w:sectPr>
      </w:pPr>
    </w:p>
    <w:p>
      <w:pPr>
        <w:pStyle w:val="BodyText"/>
        <w:spacing w:before="0"/>
        <w:ind w:left="0"/>
        <w:rPr>
          <w:sz w:val="20"/>
        </w:rPr>
      </w:pPr>
    </w:p>
    <w:p>
      <w:pPr>
        <w:pStyle w:val="Heading2"/>
        <w:ind w:right="466"/>
      </w:pPr>
      <w:bookmarkStart w:name="第2章 习题集" w:id="6"/>
      <w:bookmarkEnd w:id="6"/>
      <w:r>
        <w:rPr>
          <w:b w:val="0"/>
        </w:rPr>
      </w:r>
      <w:bookmarkStart w:name="第二十条 适用范围" w:id="7"/>
      <w:bookmarkEnd w:id="7"/>
      <w:r>
        <w:rPr>
          <w:b w:val="0"/>
        </w:rPr>
      </w:r>
      <w:bookmarkStart w:name="第二十一条 定义" w:id="8"/>
      <w:bookmarkEnd w:id="8"/>
      <w:r>
        <w:rPr>
          <w:b w:val="0"/>
        </w:rPr>
      </w:r>
      <w:r>
        <w:rPr/>
        <w:t>第 2 章 习题集</w:t>
      </w:r>
      <w:r>
        <w:rPr>
          <w:w w:val="99"/>
        </w:rPr>
        <w:t> </w:t>
      </w:r>
    </w:p>
    <w:p>
      <w:pPr>
        <w:pStyle w:val="BodyText"/>
        <w:spacing w:before="0"/>
        <w:ind w:left="0"/>
        <w:rPr>
          <w:b/>
          <w:sz w:val="20"/>
        </w:rPr>
      </w:pPr>
    </w:p>
    <w:p>
      <w:pPr>
        <w:pStyle w:val="BodyText"/>
        <w:spacing w:before="0"/>
        <w:ind w:left="0"/>
        <w:rPr>
          <w:b/>
          <w:sz w:val="20"/>
        </w:rPr>
      </w:pPr>
    </w:p>
    <w:p>
      <w:pPr>
        <w:pStyle w:val="BodyText"/>
        <w:spacing w:before="11"/>
        <w:ind w:left="0"/>
        <w:rPr>
          <w:b/>
          <w:sz w:val="18"/>
        </w:rPr>
      </w:pPr>
    </w:p>
    <w:p>
      <w:pPr>
        <w:pStyle w:val="Heading5"/>
        <w:spacing w:before="1"/>
      </w:pPr>
      <w:r>
        <w:rPr/>
        <w:t>第二十条 适用范围</w:t>
      </w:r>
      <w:r>
        <w:rPr>
          <w:w w:val="99"/>
        </w:rPr>
        <w:t> </w:t>
      </w:r>
    </w:p>
    <w:p>
      <w:pPr>
        <w:pStyle w:val="BodyText"/>
        <w:spacing w:before="10"/>
        <w:ind w:left="0"/>
        <w:rPr>
          <w:b/>
          <w:sz w:val="28"/>
        </w:rPr>
      </w:pPr>
    </w:p>
    <w:p>
      <w:pPr>
        <w:pStyle w:val="ListParagraph"/>
        <w:numPr>
          <w:ilvl w:val="0"/>
          <w:numId w:val="12"/>
        </w:numPr>
        <w:tabs>
          <w:tab w:pos="1308" w:val="left" w:leader="none"/>
        </w:tabs>
        <w:spacing w:line="276" w:lineRule="auto" w:before="0" w:after="0"/>
        <w:ind w:left="1307" w:right="743" w:hanging="360"/>
        <w:jc w:val="left"/>
        <w:rPr>
          <w:sz w:val="21"/>
        </w:rPr>
      </w:pPr>
      <w:r>
        <w:rPr>
          <w:spacing w:val="-3"/>
          <w:sz w:val="21"/>
        </w:rPr>
        <w:t>号灯的显示时间包括：</w:t>
      </w:r>
      <w:r>
        <w:rPr>
          <w:sz w:val="21"/>
        </w:rPr>
        <w:t>I</w:t>
      </w:r>
      <w:r>
        <w:rPr>
          <w:spacing w:val="-2"/>
          <w:sz w:val="21"/>
        </w:rPr>
        <w:t>、能见度不良的白天； </w:t>
      </w:r>
      <w:r>
        <w:rPr>
          <w:sz w:val="21"/>
        </w:rPr>
        <w:t>II</w:t>
      </w:r>
      <w:r>
        <w:rPr>
          <w:spacing w:val="-1"/>
          <w:sz w:val="21"/>
        </w:rPr>
        <w:t>、从日没到日出； </w:t>
      </w:r>
      <w:r>
        <w:rPr>
          <w:sz w:val="21"/>
        </w:rPr>
        <w:t>III</w:t>
      </w:r>
      <w:r>
        <w:rPr>
          <w:spacing w:val="-2"/>
          <w:sz w:val="21"/>
        </w:rPr>
        <w:t>、其他</w:t>
      </w:r>
      <w:r>
        <w:rPr>
          <w:spacing w:val="-3"/>
          <w:sz w:val="21"/>
        </w:rPr>
        <w:t>认为有必要的情况。</w:t>
      </w:r>
      <w:r>
        <w:rPr>
          <w:sz w:val="21"/>
        </w:rPr>
        <w:t> </w:t>
      </w:r>
      <w:r>
        <w:rPr>
          <w:spacing w:val="-3"/>
          <w:sz w:val="21"/>
        </w:rPr>
        <w:t> </w:t>
      </w:r>
      <w:r>
        <w:rPr>
          <w:sz w:val="21"/>
        </w:rPr>
        <w:t> </w:t>
      </w:r>
    </w:p>
    <w:p>
      <w:pPr>
        <w:pStyle w:val="BodyText"/>
        <w:spacing w:before="3"/>
      </w:pPr>
      <w:r>
        <w:rPr/>
        <w:t>A．I  </w:t>
      </w:r>
    </w:p>
    <w:p>
      <w:pPr>
        <w:pStyle w:val="BodyText"/>
      </w:pPr>
      <w:r>
        <w:rPr/>
        <w:t>B．I、II </w:t>
      </w:r>
    </w:p>
    <w:p>
      <w:pPr>
        <w:pStyle w:val="BodyText"/>
      </w:pPr>
      <w:r>
        <w:rPr/>
        <w:t>C．I、III  </w:t>
      </w:r>
    </w:p>
    <w:p>
      <w:pPr>
        <w:pStyle w:val="BodyText"/>
      </w:pPr>
      <w:r>
        <w:rPr/>
        <w:t>D．I、II、III  </w:t>
      </w:r>
    </w:p>
    <w:p>
      <w:pPr>
        <w:pStyle w:val="ListParagraph"/>
        <w:numPr>
          <w:ilvl w:val="0"/>
          <w:numId w:val="12"/>
        </w:numPr>
        <w:tabs>
          <w:tab w:pos="1308" w:val="left" w:leader="none"/>
        </w:tabs>
        <w:spacing w:line="240" w:lineRule="auto" w:before="43" w:after="0"/>
        <w:ind w:left="1307" w:right="0" w:hanging="360"/>
        <w:jc w:val="left"/>
        <w:rPr>
          <w:sz w:val="21"/>
        </w:rPr>
      </w:pPr>
      <w:r>
        <w:rPr>
          <w:spacing w:val="-2"/>
          <w:sz w:val="21"/>
        </w:rPr>
        <w:t>号型应在下列</w:t>
      </w:r>
      <w:r>
        <w:rPr>
          <w:sz w:val="21"/>
        </w:rPr>
        <w:t>＿＿＿＿</w:t>
      </w:r>
      <w:r>
        <w:rPr>
          <w:spacing w:val="-3"/>
          <w:sz w:val="21"/>
        </w:rPr>
        <w:t>时间内显示。</w:t>
      </w:r>
      <w:r>
        <w:rPr>
          <w:sz w:val="21"/>
        </w:rPr>
        <w:t> </w:t>
      </w:r>
    </w:p>
    <w:p>
      <w:pPr>
        <w:pStyle w:val="BodyText"/>
      </w:pPr>
      <w:r>
        <w:rPr/>
        <w:t>A．从日出到日没  </w:t>
      </w:r>
    </w:p>
    <w:p>
      <w:pPr>
        <w:pStyle w:val="BodyText"/>
      </w:pPr>
      <w:r>
        <w:rPr/>
        <w:t>B．白天   </w:t>
      </w:r>
    </w:p>
    <w:p>
      <w:pPr>
        <w:pStyle w:val="BodyText"/>
      </w:pPr>
      <w:r>
        <w:rPr/>
        <w:t>C．从 0600－1800  </w:t>
      </w:r>
    </w:p>
    <w:p>
      <w:pPr>
        <w:pStyle w:val="BodyText"/>
      </w:pPr>
      <w:r>
        <w:rPr/>
        <w:t>D．从日没到日出  </w:t>
      </w:r>
    </w:p>
    <w:p>
      <w:pPr>
        <w:pStyle w:val="ListParagraph"/>
        <w:numPr>
          <w:ilvl w:val="0"/>
          <w:numId w:val="12"/>
        </w:numPr>
        <w:tabs>
          <w:tab w:pos="1308" w:val="left" w:leader="none"/>
        </w:tabs>
        <w:spacing w:line="240" w:lineRule="auto" w:before="43" w:after="0"/>
        <w:ind w:left="1307" w:right="0" w:hanging="360"/>
        <w:jc w:val="left"/>
        <w:rPr>
          <w:sz w:val="21"/>
        </w:rPr>
      </w:pPr>
      <w:r>
        <w:rPr>
          <w:spacing w:val="-3"/>
          <w:sz w:val="21"/>
        </w:rPr>
        <w:t>同时显示号灯、号型的时机是：</w:t>
      </w:r>
      <w:r>
        <w:rPr>
          <w:sz w:val="21"/>
        </w:rPr>
        <w:t> </w:t>
      </w:r>
    </w:p>
    <w:p>
      <w:pPr>
        <w:pStyle w:val="BodyText"/>
      </w:pPr>
      <w:r>
        <w:rPr/>
        <w:t>A．晨昏蒙影  </w:t>
      </w:r>
    </w:p>
    <w:p>
      <w:pPr>
        <w:pStyle w:val="BodyText"/>
      </w:pPr>
      <w:r>
        <w:rPr/>
        <w:t>B．白天能见度不良  </w:t>
      </w:r>
    </w:p>
    <w:p>
      <w:pPr>
        <w:pStyle w:val="BodyText"/>
      </w:pPr>
      <w:r>
        <w:rPr/>
        <w:t>C．夜间，能见度良好  </w:t>
      </w:r>
    </w:p>
    <w:p>
      <w:pPr>
        <w:pStyle w:val="BodyText"/>
      </w:pPr>
      <w:r>
        <w:rPr/>
        <w:t>D．A、B 都对   </w:t>
      </w:r>
    </w:p>
    <w:p>
      <w:pPr>
        <w:pStyle w:val="ListParagraph"/>
        <w:numPr>
          <w:ilvl w:val="0"/>
          <w:numId w:val="12"/>
        </w:numPr>
        <w:tabs>
          <w:tab w:pos="1308" w:val="left" w:leader="none"/>
        </w:tabs>
        <w:spacing w:line="240" w:lineRule="auto" w:before="43" w:after="0"/>
        <w:ind w:left="1307" w:right="0" w:hanging="360"/>
        <w:jc w:val="left"/>
        <w:rPr>
          <w:sz w:val="21"/>
        </w:rPr>
      </w:pPr>
      <w:r>
        <w:rPr>
          <w:spacing w:val="-3"/>
          <w:sz w:val="21"/>
        </w:rPr>
        <w:t>白天在能见度不良水域航行时：</w:t>
      </w:r>
      <w:r>
        <w:rPr>
          <w:sz w:val="21"/>
        </w:rPr>
        <w:t>I</w:t>
      </w:r>
      <w:r>
        <w:rPr>
          <w:spacing w:val="-3"/>
          <w:sz w:val="21"/>
        </w:rPr>
        <w:t>、应打开航行灯；</w:t>
      </w:r>
      <w:r>
        <w:rPr>
          <w:sz w:val="21"/>
        </w:rPr>
        <w:t>II</w:t>
      </w:r>
      <w:r>
        <w:rPr>
          <w:spacing w:val="-3"/>
          <w:sz w:val="21"/>
        </w:rPr>
        <w:t>、可视需要开启航行灯。 </w:t>
      </w:r>
      <w:r>
        <w:rPr>
          <w:sz w:val="21"/>
        </w:rPr>
        <w:t> </w:t>
      </w:r>
    </w:p>
    <w:p>
      <w:pPr>
        <w:pStyle w:val="BodyText"/>
      </w:pPr>
      <w:r>
        <w:rPr/>
        <w:t>A．I 对   </w:t>
      </w:r>
    </w:p>
    <w:p>
      <w:pPr>
        <w:pStyle w:val="BodyText"/>
      </w:pPr>
      <w:r>
        <w:rPr/>
        <w:t>B．II 对  </w:t>
      </w:r>
    </w:p>
    <w:p>
      <w:pPr>
        <w:pStyle w:val="BodyText"/>
      </w:pPr>
      <w:r>
        <w:rPr/>
        <w:t>C．I、II 都对  </w:t>
      </w:r>
    </w:p>
    <w:p>
      <w:pPr>
        <w:pStyle w:val="BodyText"/>
      </w:pPr>
      <w:r>
        <w:rPr/>
        <w:t>D．I、II 都不对  </w:t>
      </w:r>
    </w:p>
    <w:p>
      <w:pPr>
        <w:pStyle w:val="ListParagraph"/>
        <w:numPr>
          <w:ilvl w:val="0"/>
          <w:numId w:val="12"/>
        </w:numPr>
        <w:tabs>
          <w:tab w:pos="1308" w:val="left" w:leader="none"/>
        </w:tabs>
        <w:spacing w:line="240" w:lineRule="auto" w:before="43" w:after="0"/>
        <w:ind w:left="1307" w:right="0" w:hanging="360"/>
        <w:jc w:val="left"/>
        <w:rPr>
          <w:sz w:val="21"/>
        </w:rPr>
      </w:pPr>
      <w:r>
        <w:rPr>
          <w:spacing w:val="-3"/>
          <w:sz w:val="21"/>
        </w:rPr>
        <w:t>白天能见度不良时，船舶应： </w:t>
      </w:r>
      <w:r>
        <w:rPr>
          <w:sz w:val="21"/>
        </w:rPr>
        <w:t> </w:t>
      </w:r>
    </w:p>
    <w:p>
      <w:pPr>
        <w:pStyle w:val="BodyText"/>
      </w:pPr>
      <w:r>
        <w:rPr/>
        <w:t>A．只显示规定的号型  </w:t>
      </w:r>
    </w:p>
    <w:p>
      <w:pPr>
        <w:pStyle w:val="BodyText"/>
      </w:pPr>
      <w:r>
        <w:rPr/>
        <w:t>B．显示规定的号灯或号型  </w:t>
      </w:r>
    </w:p>
    <w:p>
      <w:pPr>
        <w:pStyle w:val="BodyText"/>
      </w:pPr>
      <w:r>
        <w:rPr/>
        <w:t>C．显示规定的号型，也可显示规定的号灯  </w:t>
      </w:r>
    </w:p>
    <w:p>
      <w:pPr>
        <w:pStyle w:val="BodyText"/>
        <w:spacing w:before="42"/>
      </w:pPr>
      <w:r>
        <w:rPr/>
        <w:t>D．显示规定的号灯和号型   </w:t>
      </w:r>
    </w:p>
    <w:p>
      <w:pPr>
        <w:pStyle w:val="BodyText"/>
        <w:spacing w:before="0"/>
        <w:ind w:left="0"/>
        <w:rPr>
          <w:sz w:val="20"/>
        </w:rPr>
      </w:pPr>
    </w:p>
    <w:p>
      <w:pPr>
        <w:pStyle w:val="BodyText"/>
        <w:spacing w:before="0"/>
        <w:ind w:left="0"/>
        <w:rPr>
          <w:sz w:val="20"/>
        </w:rPr>
      </w:pPr>
    </w:p>
    <w:p>
      <w:pPr>
        <w:pStyle w:val="Heading5"/>
        <w:spacing w:before="136"/>
      </w:pPr>
      <w:r>
        <w:rPr/>
        <w:t>第二十一条 定义</w:t>
      </w:r>
      <w:r>
        <w:rPr>
          <w:w w:val="99"/>
        </w:rPr>
        <w:t> </w:t>
      </w:r>
    </w:p>
    <w:p>
      <w:pPr>
        <w:pStyle w:val="BodyText"/>
        <w:spacing w:before="8"/>
        <w:ind w:left="0"/>
        <w:rPr>
          <w:b/>
          <w:sz w:val="28"/>
        </w:rPr>
      </w:pPr>
    </w:p>
    <w:p>
      <w:pPr>
        <w:pStyle w:val="BodyText"/>
        <w:spacing w:before="0"/>
        <w:ind w:left="947"/>
      </w:pPr>
      <w:r>
        <w:rPr/>
        <w:t>1. 拖带灯是指：  </w:t>
      </w:r>
    </w:p>
    <w:p>
      <w:pPr>
        <w:pStyle w:val="BodyText"/>
      </w:pPr>
      <w:r>
        <w:rPr/>
        <w:t>A．与环照灯相同特性的白灯  </w:t>
      </w:r>
    </w:p>
    <w:p>
      <w:pPr>
        <w:pStyle w:val="BodyText"/>
      </w:pPr>
      <w:r>
        <w:rPr/>
        <w:t>B．与环照灯相同特性的黄灯  </w:t>
      </w:r>
    </w:p>
    <w:p>
      <w:pPr>
        <w:pStyle w:val="BodyText"/>
      </w:pPr>
      <w:r>
        <w:rPr/>
        <w:t>C．与尾灯相同特性的白灯  </w:t>
      </w:r>
    </w:p>
    <w:p>
      <w:pPr>
        <w:pStyle w:val="BodyText"/>
      </w:pPr>
      <w:r>
        <w:rPr/>
        <w:t>D．与尾灯相同特性的黄灯   </w:t>
      </w:r>
    </w:p>
    <w:p>
      <w:pPr>
        <w:spacing w:after="0"/>
        <w:sectPr>
          <w:pgSz w:w="11910" w:h="16840"/>
          <w:pgMar w:top="1580" w:bottom="280" w:left="1280" w:right="1220"/>
        </w:sectPr>
      </w:pPr>
    </w:p>
    <w:p>
      <w:pPr>
        <w:pStyle w:val="BodyText"/>
        <w:spacing w:before="10"/>
        <w:ind w:left="0"/>
        <w:rPr>
          <w:sz w:val="10"/>
        </w:rPr>
      </w:pPr>
    </w:p>
    <w:p>
      <w:pPr>
        <w:pStyle w:val="Heading5"/>
        <w:spacing w:before="72"/>
        <w:ind w:left="344" w:right="5966"/>
        <w:jc w:val="center"/>
      </w:pPr>
      <w:bookmarkStart w:name="第二十二条 号灯的能见距离" w:id="9"/>
      <w:bookmarkEnd w:id="9"/>
      <w:r>
        <w:rPr>
          <w:b w:val="0"/>
        </w:rPr>
      </w:r>
      <w:bookmarkStart w:name="第二十三条 在航机动船" w:id="10"/>
      <w:bookmarkEnd w:id="10"/>
      <w:r>
        <w:rPr>
          <w:b w:val="0"/>
        </w:rPr>
      </w:r>
      <w:bookmarkStart w:name="第二十四条 拖带和顶推" w:id="11"/>
      <w:bookmarkEnd w:id="11"/>
      <w:r>
        <w:rPr>
          <w:b w:val="0"/>
        </w:rPr>
      </w:r>
      <w:r>
        <w:rPr/>
        <w:t>第二十二条 号灯的能见距离</w:t>
      </w:r>
      <w:r>
        <w:rPr>
          <w:w w:val="99"/>
        </w:rPr>
        <w:t> </w:t>
      </w:r>
    </w:p>
    <w:p>
      <w:pPr>
        <w:pStyle w:val="BodyText"/>
        <w:spacing w:before="6"/>
        <w:ind w:left="0"/>
        <w:rPr>
          <w:b/>
          <w:sz w:val="28"/>
        </w:rPr>
      </w:pPr>
    </w:p>
    <w:p>
      <w:pPr>
        <w:pStyle w:val="ListParagraph"/>
        <w:numPr>
          <w:ilvl w:val="0"/>
          <w:numId w:val="13"/>
        </w:numPr>
        <w:tabs>
          <w:tab w:pos="1308" w:val="left" w:leader="none"/>
        </w:tabs>
        <w:spacing w:line="240" w:lineRule="auto" w:before="0" w:after="0"/>
        <w:ind w:left="1307" w:right="0" w:hanging="360"/>
        <w:jc w:val="left"/>
        <w:rPr>
          <w:sz w:val="21"/>
        </w:rPr>
      </w:pPr>
      <w:r>
        <w:rPr>
          <w:sz w:val="21"/>
        </w:rPr>
        <w:t>L＜12</w:t>
      </w:r>
      <w:r>
        <w:rPr>
          <w:spacing w:val="-9"/>
          <w:sz w:val="21"/>
        </w:rPr>
        <w:t> 米船舶的桅灯最小能见距离为：</w:t>
      </w:r>
      <w:r>
        <w:rPr>
          <w:spacing w:val="-3"/>
          <w:sz w:val="21"/>
        </w:rPr>
        <w:t> </w:t>
      </w:r>
      <w:r>
        <w:rPr>
          <w:sz w:val="21"/>
        </w:rPr>
        <w:t> </w:t>
      </w:r>
    </w:p>
    <w:p>
      <w:pPr>
        <w:pStyle w:val="BodyText"/>
      </w:pPr>
      <w:r>
        <w:rPr/>
        <w:t>A．5 海里  </w:t>
      </w:r>
    </w:p>
    <w:p>
      <w:pPr>
        <w:pStyle w:val="BodyText"/>
      </w:pPr>
      <w:r>
        <w:rPr/>
        <w:t>B．3 海里  </w:t>
      </w:r>
    </w:p>
    <w:p>
      <w:pPr>
        <w:pStyle w:val="BodyText"/>
      </w:pPr>
      <w:r>
        <w:rPr/>
        <w:t>C．2 海里   </w:t>
      </w:r>
    </w:p>
    <w:p>
      <w:pPr>
        <w:pStyle w:val="BodyText"/>
      </w:pPr>
      <w:r>
        <w:rPr/>
        <w:t>D．1 海里  </w:t>
      </w:r>
    </w:p>
    <w:p>
      <w:pPr>
        <w:pStyle w:val="ListParagraph"/>
        <w:numPr>
          <w:ilvl w:val="0"/>
          <w:numId w:val="13"/>
        </w:numPr>
        <w:tabs>
          <w:tab w:pos="1308" w:val="left" w:leader="none"/>
        </w:tabs>
        <w:spacing w:line="240" w:lineRule="auto" w:before="42" w:after="0"/>
        <w:ind w:left="1307" w:right="0" w:hanging="360"/>
        <w:jc w:val="left"/>
        <w:rPr>
          <w:sz w:val="21"/>
        </w:rPr>
      </w:pPr>
      <w:r>
        <w:rPr>
          <w:sz w:val="21"/>
        </w:rPr>
        <w:t>20</w:t>
      </w:r>
      <w:r>
        <w:rPr>
          <w:spacing w:val="-19"/>
          <w:sz w:val="21"/>
        </w:rPr>
        <w:t> 米≤</w:t>
      </w:r>
      <w:r>
        <w:rPr>
          <w:sz w:val="21"/>
        </w:rPr>
        <w:t>L＜50</w:t>
      </w:r>
      <w:r>
        <w:rPr>
          <w:spacing w:val="-9"/>
          <w:sz w:val="21"/>
        </w:rPr>
        <w:t> 米船舶的桅灯最小能见距离为： </w:t>
      </w:r>
      <w:r>
        <w:rPr>
          <w:sz w:val="21"/>
        </w:rPr>
        <w:t> </w:t>
      </w:r>
    </w:p>
    <w:p>
      <w:pPr>
        <w:pStyle w:val="BodyText"/>
      </w:pPr>
      <w:r>
        <w:rPr/>
        <w:t>A．5 海里   </w:t>
      </w:r>
    </w:p>
    <w:p>
      <w:pPr>
        <w:pStyle w:val="BodyText"/>
      </w:pPr>
      <w:r>
        <w:rPr/>
        <w:t>B．3 海里  </w:t>
      </w:r>
    </w:p>
    <w:p>
      <w:pPr>
        <w:pStyle w:val="BodyText"/>
      </w:pPr>
      <w:r>
        <w:rPr/>
        <w:t>C．2 海里  </w:t>
      </w:r>
    </w:p>
    <w:p>
      <w:pPr>
        <w:pStyle w:val="BodyText"/>
        <w:spacing w:before="44"/>
      </w:pPr>
      <w:r>
        <w:rPr/>
        <w:t>D．1 海里  </w:t>
      </w:r>
    </w:p>
    <w:p>
      <w:pPr>
        <w:pStyle w:val="ListParagraph"/>
        <w:numPr>
          <w:ilvl w:val="0"/>
          <w:numId w:val="13"/>
        </w:numPr>
        <w:tabs>
          <w:tab w:pos="1308" w:val="left" w:leader="none"/>
        </w:tabs>
        <w:spacing w:line="240" w:lineRule="auto" w:before="43" w:after="0"/>
        <w:ind w:left="1307" w:right="0" w:hanging="360"/>
        <w:jc w:val="left"/>
        <w:rPr>
          <w:sz w:val="21"/>
        </w:rPr>
      </w:pPr>
      <w:r>
        <w:rPr>
          <w:sz w:val="21"/>
        </w:rPr>
        <w:t>20</w:t>
      </w:r>
      <w:r>
        <w:rPr>
          <w:spacing w:val="-28"/>
          <w:sz w:val="21"/>
        </w:rPr>
        <w:t> 米</w:t>
      </w:r>
      <w:r>
        <w:rPr>
          <w:sz w:val="21"/>
        </w:rPr>
        <w:t>≤L＜50</w:t>
      </w:r>
      <w:r>
        <w:rPr>
          <w:spacing w:val="-9"/>
          <w:sz w:val="21"/>
        </w:rPr>
        <w:t> 米船舶的舷灯最小能见距离为：</w:t>
      </w:r>
      <w:r>
        <w:rPr>
          <w:sz w:val="21"/>
        </w:rPr>
        <w:t> </w:t>
      </w:r>
    </w:p>
    <w:p>
      <w:pPr>
        <w:pStyle w:val="BodyText"/>
      </w:pPr>
      <w:r>
        <w:rPr/>
        <w:t>A．5 海里  </w:t>
      </w:r>
    </w:p>
    <w:p>
      <w:pPr>
        <w:pStyle w:val="BodyText"/>
      </w:pPr>
      <w:r>
        <w:rPr/>
        <w:t>B．3 海里  </w:t>
      </w:r>
    </w:p>
    <w:p>
      <w:pPr>
        <w:pStyle w:val="BodyText"/>
      </w:pPr>
      <w:r>
        <w:rPr/>
        <w:t>C．2 海里   </w:t>
      </w:r>
    </w:p>
    <w:p>
      <w:pPr>
        <w:pStyle w:val="BodyText"/>
        <w:spacing w:before="42"/>
      </w:pPr>
      <w:r>
        <w:rPr/>
        <w:t>D．1 海里  </w:t>
      </w:r>
    </w:p>
    <w:p>
      <w:pPr>
        <w:pStyle w:val="BodyText"/>
        <w:spacing w:before="0"/>
        <w:ind w:left="0"/>
        <w:rPr>
          <w:sz w:val="20"/>
        </w:rPr>
      </w:pPr>
    </w:p>
    <w:p>
      <w:pPr>
        <w:pStyle w:val="BodyText"/>
        <w:spacing w:before="0"/>
        <w:ind w:left="0"/>
        <w:rPr>
          <w:sz w:val="20"/>
        </w:rPr>
      </w:pPr>
    </w:p>
    <w:p>
      <w:pPr>
        <w:pStyle w:val="Heading5"/>
        <w:spacing w:before="136"/>
      </w:pPr>
      <w:r>
        <w:rPr/>
        <w:t>第二十三条 在航机动船</w:t>
      </w:r>
      <w:r>
        <w:rPr>
          <w:w w:val="99"/>
        </w:rPr>
        <w:t> </w:t>
      </w:r>
    </w:p>
    <w:p>
      <w:pPr>
        <w:pStyle w:val="BodyText"/>
        <w:spacing w:before="8"/>
        <w:ind w:left="0"/>
        <w:rPr>
          <w:b/>
          <w:sz w:val="28"/>
        </w:rPr>
      </w:pPr>
    </w:p>
    <w:p>
      <w:pPr>
        <w:pStyle w:val="ListParagraph"/>
        <w:numPr>
          <w:ilvl w:val="0"/>
          <w:numId w:val="14"/>
        </w:numPr>
        <w:tabs>
          <w:tab w:pos="1308" w:val="left" w:leader="none"/>
        </w:tabs>
        <w:spacing w:line="240" w:lineRule="auto" w:before="0" w:after="0"/>
        <w:ind w:left="1307" w:right="0" w:hanging="360"/>
        <w:jc w:val="left"/>
        <w:rPr>
          <w:sz w:val="21"/>
        </w:rPr>
      </w:pPr>
      <w:r>
        <w:rPr>
          <w:spacing w:val="-3"/>
          <w:sz w:val="21"/>
        </w:rPr>
        <w:t>按规定显示一盏黄色环照闪光灯的船舶是： </w:t>
      </w:r>
      <w:r>
        <w:rPr>
          <w:sz w:val="21"/>
        </w:rPr>
        <w:t> </w:t>
      </w:r>
    </w:p>
    <w:p>
      <w:pPr>
        <w:pStyle w:val="BodyText"/>
      </w:pPr>
      <w:r>
        <w:rPr/>
        <w:t>A．拖带船  </w:t>
      </w:r>
    </w:p>
    <w:p>
      <w:pPr>
        <w:pStyle w:val="BodyText"/>
      </w:pPr>
      <w:r>
        <w:rPr/>
        <w:t>B．气垫船非排水状态航行   </w:t>
      </w:r>
    </w:p>
    <w:p>
      <w:pPr>
        <w:pStyle w:val="BodyText"/>
      </w:pPr>
      <w:r>
        <w:rPr/>
        <w:t>C．从事围网捕鱼的船舶，其行动为渔具妨碍时  </w:t>
      </w:r>
    </w:p>
    <w:p>
      <w:pPr>
        <w:pStyle w:val="BodyText"/>
      </w:pPr>
      <w:r>
        <w:rPr/>
        <w:t>D．B、C 都是  </w:t>
      </w:r>
    </w:p>
    <w:p>
      <w:pPr>
        <w:pStyle w:val="ListParagraph"/>
        <w:numPr>
          <w:ilvl w:val="0"/>
          <w:numId w:val="14"/>
        </w:numPr>
        <w:tabs>
          <w:tab w:pos="1308" w:val="left" w:leader="none"/>
        </w:tabs>
        <w:spacing w:line="240" w:lineRule="auto" w:before="43" w:after="0"/>
        <w:ind w:left="1307" w:right="0" w:hanging="360"/>
        <w:jc w:val="left"/>
        <w:rPr>
          <w:sz w:val="21"/>
        </w:rPr>
      </w:pPr>
      <w:r>
        <w:rPr>
          <w:spacing w:val="-3"/>
          <w:sz w:val="21"/>
        </w:rPr>
        <w:t>船长为多少米的在航机动船，可用一盏白灯代替其桅灯和尾灯： </w:t>
      </w:r>
      <w:r>
        <w:rPr>
          <w:sz w:val="21"/>
        </w:rPr>
        <w:t> </w:t>
      </w:r>
    </w:p>
    <w:p>
      <w:pPr>
        <w:pStyle w:val="BodyText"/>
      </w:pPr>
      <w:r>
        <w:rPr/>
        <w:t>A．小于 12 米   </w:t>
      </w:r>
    </w:p>
    <w:p>
      <w:pPr>
        <w:pStyle w:val="BodyText"/>
      </w:pPr>
      <w:r>
        <w:rPr/>
        <w:t>B．小于等于 20 米  </w:t>
      </w:r>
    </w:p>
    <w:p>
      <w:pPr>
        <w:pStyle w:val="BodyText"/>
      </w:pPr>
      <w:r>
        <w:rPr/>
        <w:t>C．小于 20 米  </w:t>
      </w:r>
    </w:p>
    <w:p>
      <w:pPr>
        <w:pStyle w:val="BodyText"/>
      </w:pPr>
      <w:r>
        <w:rPr/>
        <w:t>D．小于等于 20 米  </w:t>
      </w:r>
    </w:p>
    <w:p>
      <w:pPr>
        <w:pStyle w:val="ListParagraph"/>
        <w:numPr>
          <w:ilvl w:val="0"/>
          <w:numId w:val="14"/>
        </w:numPr>
        <w:tabs>
          <w:tab w:pos="1308" w:val="left" w:leader="none"/>
        </w:tabs>
        <w:spacing w:line="240" w:lineRule="auto" w:before="43" w:after="0"/>
        <w:ind w:left="1307" w:right="0" w:hanging="360"/>
        <w:jc w:val="left"/>
        <w:rPr>
          <w:sz w:val="21"/>
        </w:rPr>
      </w:pPr>
      <w:r>
        <w:rPr>
          <w:spacing w:val="-3"/>
          <w:sz w:val="21"/>
        </w:rPr>
        <w:t>机动船在航时，除显示桅灯外： </w:t>
      </w:r>
      <w:r>
        <w:rPr>
          <w:sz w:val="21"/>
        </w:rPr>
        <w:t> </w:t>
      </w:r>
    </w:p>
    <w:p>
      <w:pPr>
        <w:pStyle w:val="BodyText"/>
      </w:pPr>
      <w:r>
        <w:rPr/>
        <w:t>A．仅在对水移动时，显示舷灯和尾灯  </w:t>
      </w:r>
    </w:p>
    <w:p>
      <w:pPr>
        <w:pStyle w:val="BodyText"/>
      </w:pPr>
      <w:r>
        <w:rPr/>
        <w:t>B．仅在对地移动时，显示舷灯和尾灯  </w:t>
      </w:r>
    </w:p>
    <w:p>
      <w:pPr>
        <w:pStyle w:val="BodyText"/>
      </w:pPr>
      <w:r>
        <w:rPr/>
        <w:t>C．在不对水移动时，不需显示舷灯和尾灯  </w:t>
      </w:r>
    </w:p>
    <w:p>
      <w:pPr>
        <w:pStyle w:val="BodyText"/>
      </w:pPr>
      <w:r>
        <w:rPr/>
        <w:t>D．不论是否对水移动，均应显示舷灯和尾灯   </w:t>
      </w:r>
    </w:p>
    <w:p>
      <w:pPr>
        <w:pStyle w:val="BodyText"/>
        <w:spacing w:before="0"/>
        <w:ind w:left="0"/>
        <w:rPr>
          <w:sz w:val="20"/>
        </w:rPr>
      </w:pPr>
    </w:p>
    <w:p>
      <w:pPr>
        <w:pStyle w:val="BodyText"/>
        <w:spacing w:before="0"/>
        <w:ind w:left="0"/>
        <w:rPr>
          <w:sz w:val="20"/>
        </w:rPr>
      </w:pPr>
    </w:p>
    <w:p>
      <w:pPr>
        <w:pStyle w:val="Heading5"/>
        <w:spacing w:before="135"/>
      </w:pPr>
      <w:r>
        <w:rPr/>
        <w:t>第二十四条 拖带和顶推</w:t>
      </w:r>
      <w:r>
        <w:rPr>
          <w:w w:val="99"/>
        </w:rPr>
        <w:t> </w:t>
      </w:r>
    </w:p>
    <w:p>
      <w:pPr>
        <w:pStyle w:val="BodyText"/>
        <w:spacing w:before="8"/>
        <w:ind w:left="0"/>
        <w:rPr>
          <w:b/>
          <w:sz w:val="28"/>
        </w:rPr>
      </w:pPr>
    </w:p>
    <w:p>
      <w:pPr>
        <w:pStyle w:val="ListParagraph"/>
        <w:numPr>
          <w:ilvl w:val="0"/>
          <w:numId w:val="15"/>
        </w:numPr>
        <w:tabs>
          <w:tab w:pos="1308" w:val="left" w:leader="none"/>
        </w:tabs>
        <w:spacing w:line="278" w:lineRule="auto" w:before="0" w:after="0"/>
        <w:ind w:left="1307" w:right="635" w:hanging="360"/>
        <w:jc w:val="both"/>
        <w:rPr>
          <w:sz w:val="21"/>
        </w:rPr>
      </w:pPr>
      <w:r>
        <w:rPr>
          <w:spacing w:val="-3"/>
          <w:sz w:val="21"/>
        </w:rPr>
        <w:t>从事顶推的机动船在航不对水移动时应显示：</w:t>
      </w:r>
      <w:r>
        <w:rPr>
          <w:sz w:val="21"/>
        </w:rPr>
        <w:t>I</w:t>
      </w:r>
      <w:r>
        <w:rPr>
          <w:spacing w:val="-3"/>
          <w:sz w:val="21"/>
        </w:rPr>
        <w:t>、左右舷灯、尾灯；</w:t>
      </w:r>
      <w:r>
        <w:rPr>
          <w:sz w:val="21"/>
        </w:rPr>
        <w:t>II</w:t>
      </w:r>
      <w:r>
        <w:rPr>
          <w:spacing w:val="-3"/>
          <w:sz w:val="21"/>
        </w:rPr>
        <w:t>、用两盏桅灯代替前桅灯或后桅灯；</w:t>
      </w:r>
      <w:r>
        <w:rPr>
          <w:sz w:val="21"/>
        </w:rPr>
        <w:t>III</w:t>
      </w:r>
      <w:r>
        <w:rPr>
          <w:spacing w:val="-7"/>
          <w:sz w:val="21"/>
        </w:rPr>
        <w:t>、如果顶推长度超过 </w:t>
      </w:r>
      <w:r>
        <w:rPr>
          <w:sz w:val="21"/>
        </w:rPr>
        <w:t>200</w:t>
      </w:r>
      <w:r>
        <w:rPr>
          <w:spacing w:val="-8"/>
          <w:sz w:val="21"/>
        </w:rPr>
        <w:t> 米时，用三盏桅灯代替前桅</w:t>
      </w:r>
      <w:r>
        <w:rPr>
          <w:spacing w:val="-6"/>
          <w:sz w:val="21"/>
        </w:rPr>
        <w:t>灯或后桅灯</w:t>
      </w:r>
      <w:r>
        <w:rPr>
          <w:sz w:val="21"/>
        </w:rPr>
        <w:t>；IV</w:t>
      </w:r>
      <w:r>
        <w:rPr>
          <w:spacing w:val="-3"/>
          <w:sz w:val="21"/>
        </w:rPr>
        <w:t>、拖带灯。 </w:t>
      </w:r>
    </w:p>
    <w:p>
      <w:pPr>
        <w:spacing w:after="0" w:line="278" w:lineRule="auto"/>
        <w:jc w:val="both"/>
        <w:rPr>
          <w:sz w:val="21"/>
        </w:rPr>
        <w:sectPr>
          <w:pgSz w:w="11910" w:h="16840"/>
          <w:pgMar w:top="1580" w:bottom="280" w:left="1280" w:right="1220"/>
        </w:sectPr>
      </w:pPr>
    </w:p>
    <w:p>
      <w:pPr>
        <w:pStyle w:val="BodyText"/>
        <w:spacing w:before="44"/>
      </w:pPr>
      <w:bookmarkStart w:name="第二十五条 在航帆船和划桨船" w:id="12"/>
      <w:bookmarkEnd w:id="12"/>
      <w:r>
        <w:rPr/>
      </w:r>
      <w:r>
        <w:rPr/>
        <w:t>A．I、II </w:t>
      </w:r>
    </w:p>
    <w:p>
      <w:pPr>
        <w:pStyle w:val="BodyText"/>
      </w:pPr>
      <w:r>
        <w:rPr/>
        <w:t>B．I、II、III </w:t>
      </w:r>
    </w:p>
    <w:p>
      <w:pPr>
        <w:pStyle w:val="BodyText"/>
      </w:pPr>
      <w:r>
        <w:rPr/>
        <w:t>C．I、II、IV </w:t>
      </w:r>
    </w:p>
    <w:p>
      <w:pPr>
        <w:pStyle w:val="BodyText"/>
      </w:pPr>
      <w:r>
        <w:rPr/>
        <w:t>D．I、II、III、IV  </w:t>
      </w:r>
    </w:p>
    <w:p>
      <w:pPr>
        <w:pStyle w:val="ListParagraph"/>
        <w:numPr>
          <w:ilvl w:val="0"/>
          <w:numId w:val="15"/>
        </w:numPr>
        <w:tabs>
          <w:tab w:pos="1308" w:val="left" w:leader="none"/>
        </w:tabs>
        <w:spacing w:line="240" w:lineRule="auto" w:before="43" w:after="0"/>
        <w:ind w:left="1307" w:right="0" w:hanging="360"/>
        <w:jc w:val="left"/>
        <w:rPr>
          <w:sz w:val="21"/>
        </w:rPr>
      </w:pPr>
      <w:r>
        <w:rPr>
          <w:spacing w:val="-8"/>
          <w:sz w:val="21"/>
        </w:rPr>
        <w:t>机动船当拖带长度超过 </w:t>
      </w:r>
      <w:r>
        <w:rPr>
          <w:sz w:val="21"/>
        </w:rPr>
        <w:t>200</w:t>
      </w:r>
      <w:r>
        <w:rPr>
          <w:spacing w:val="-9"/>
          <w:sz w:val="21"/>
        </w:rPr>
        <w:t> 米时，应显示：</w:t>
      </w:r>
      <w:r>
        <w:rPr>
          <w:spacing w:val="-3"/>
          <w:sz w:val="21"/>
        </w:rPr>
        <w:t> </w:t>
      </w:r>
      <w:r>
        <w:rPr>
          <w:sz w:val="21"/>
        </w:rPr>
        <w:t> </w:t>
      </w:r>
    </w:p>
    <w:p>
      <w:pPr>
        <w:pStyle w:val="BodyText"/>
      </w:pPr>
      <w:r>
        <w:rPr/>
        <w:t>A．在后桅或前桅上另增设一盏桅灯  </w:t>
      </w:r>
    </w:p>
    <w:p>
      <w:pPr>
        <w:pStyle w:val="BodyText"/>
      </w:pPr>
      <w:r>
        <w:rPr/>
        <w:t>B．在后桅或前桅上另增设三盏桅灯  </w:t>
      </w:r>
    </w:p>
    <w:p>
      <w:pPr>
        <w:pStyle w:val="BodyText"/>
      </w:pPr>
      <w:r>
        <w:rPr/>
        <w:t>C．以三盏桅取代后桅灯或前桅灯   </w:t>
      </w:r>
    </w:p>
    <w:p>
      <w:pPr>
        <w:pStyle w:val="BodyText"/>
      </w:pPr>
      <w:r>
        <w:rPr/>
        <w:t>D．仅能以三盏桅灯取代后桅灯而不得取代前桅灯  </w:t>
      </w:r>
    </w:p>
    <w:p>
      <w:pPr>
        <w:pStyle w:val="ListParagraph"/>
        <w:numPr>
          <w:ilvl w:val="0"/>
          <w:numId w:val="15"/>
        </w:numPr>
        <w:tabs>
          <w:tab w:pos="1308" w:val="left" w:leader="none"/>
        </w:tabs>
        <w:spacing w:line="240" w:lineRule="auto" w:before="43" w:after="0"/>
        <w:ind w:left="1307" w:right="0" w:hanging="360"/>
        <w:jc w:val="left"/>
        <w:rPr>
          <w:sz w:val="21"/>
        </w:rPr>
      </w:pPr>
      <w:r>
        <w:rPr>
          <w:spacing w:val="-3"/>
          <w:sz w:val="21"/>
        </w:rPr>
        <w:t>当你在海上航行，看到来船的垂直四盏白灯和左右舷灯，则他船为： </w:t>
      </w:r>
      <w:r>
        <w:rPr>
          <w:sz w:val="21"/>
        </w:rPr>
        <w:t> </w:t>
      </w:r>
    </w:p>
    <w:p>
      <w:pPr>
        <w:pStyle w:val="BodyText"/>
      </w:pPr>
      <w:r>
        <w:rPr/>
        <w:t>A．偏离所驶航向能力严重受到限制的拖带船  </w:t>
      </w:r>
    </w:p>
    <w:p>
      <w:pPr>
        <w:pStyle w:val="BodyText"/>
      </w:pPr>
      <w:r>
        <w:rPr/>
        <w:t>B．拖轮长度一定小于 50 米，拖带长度超过 200 米的拖轮  </w:t>
      </w:r>
    </w:p>
    <w:p>
      <w:pPr>
        <w:pStyle w:val="BodyText"/>
      </w:pPr>
      <w:r>
        <w:rPr/>
        <w:t>C．长度大于 200 米的限于吃水船  </w:t>
      </w:r>
    </w:p>
    <w:p>
      <w:pPr>
        <w:pStyle w:val="BodyText"/>
      </w:pPr>
      <w:r>
        <w:rPr/>
        <w:t>D．拖轮长度大于等于 50 米，拖带长度超过 200 米的拖轮   </w:t>
      </w:r>
    </w:p>
    <w:p>
      <w:pPr>
        <w:pStyle w:val="ListParagraph"/>
        <w:numPr>
          <w:ilvl w:val="0"/>
          <w:numId w:val="15"/>
        </w:numPr>
        <w:tabs>
          <w:tab w:pos="1308" w:val="left" w:leader="none"/>
        </w:tabs>
        <w:spacing w:line="240" w:lineRule="auto" w:before="43" w:after="0"/>
        <w:ind w:left="1307" w:right="0" w:hanging="360"/>
        <w:jc w:val="left"/>
        <w:rPr>
          <w:sz w:val="21"/>
        </w:rPr>
      </w:pPr>
      <w:r>
        <w:rPr>
          <w:spacing w:val="-3"/>
          <w:sz w:val="21"/>
        </w:rPr>
        <w:t>被拖带的船舶在航不对水移动时应显示： </w:t>
      </w:r>
      <w:r>
        <w:rPr>
          <w:sz w:val="21"/>
        </w:rPr>
        <w:t> </w:t>
      </w:r>
    </w:p>
    <w:p>
      <w:pPr>
        <w:pStyle w:val="BodyText"/>
      </w:pPr>
      <w:r>
        <w:rPr/>
        <w:t>A．左右舷灯  </w:t>
      </w:r>
    </w:p>
    <w:p>
      <w:pPr>
        <w:pStyle w:val="BodyText"/>
      </w:pPr>
      <w:r>
        <w:rPr/>
        <w:t>B．白色环照灯一盏  </w:t>
      </w:r>
    </w:p>
    <w:p>
      <w:pPr>
        <w:pStyle w:val="BodyText"/>
      </w:pPr>
      <w:r>
        <w:rPr/>
        <w:t>C．舷灯、尾灯   </w:t>
      </w:r>
    </w:p>
    <w:p>
      <w:pPr>
        <w:pStyle w:val="BodyText"/>
      </w:pPr>
      <w:r>
        <w:rPr/>
        <w:t>D．桅灯、舷灯和尾灯  </w:t>
      </w:r>
    </w:p>
    <w:p>
      <w:pPr>
        <w:pStyle w:val="ListParagraph"/>
        <w:numPr>
          <w:ilvl w:val="0"/>
          <w:numId w:val="15"/>
        </w:numPr>
        <w:tabs>
          <w:tab w:pos="1308" w:val="left" w:leader="none"/>
        </w:tabs>
        <w:spacing w:line="240" w:lineRule="auto" w:before="43" w:after="0"/>
        <w:ind w:left="1307" w:right="0" w:hanging="360"/>
        <w:jc w:val="left"/>
        <w:rPr>
          <w:sz w:val="21"/>
        </w:rPr>
      </w:pPr>
      <w:r>
        <w:rPr>
          <w:spacing w:val="-3"/>
          <w:sz w:val="21"/>
        </w:rPr>
        <w:t>夜间，看到前方上黄下白两盏号灯，则该船为： </w:t>
      </w:r>
      <w:r>
        <w:rPr>
          <w:sz w:val="21"/>
        </w:rPr>
        <w:t> </w:t>
      </w:r>
    </w:p>
    <w:p>
      <w:pPr>
        <w:pStyle w:val="BodyText"/>
      </w:pPr>
      <w:r>
        <w:rPr/>
        <w:t>A．限于吃水船  </w:t>
      </w:r>
    </w:p>
    <w:p>
      <w:pPr>
        <w:pStyle w:val="BodyText"/>
      </w:pPr>
      <w:r>
        <w:rPr/>
        <w:t>B．操纵能力受限船  </w:t>
      </w:r>
    </w:p>
    <w:p>
      <w:pPr>
        <w:pStyle w:val="BodyText"/>
      </w:pPr>
      <w:r>
        <w:rPr/>
        <w:t>C．尾拖船   </w:t>
      </w:r>
    </w:p>
    <w:p>
      <w:pPr>
        <w:pStyle w:val="BodyText"/>
      </w:pPr>
      <w:r>
        <w:rPr/>
        <w:t>D．引航船  </w:t>
      </w:r>
    </w:p>
    <w:p>
      <w:pPr>
        <w:pStyle w:val="ListParagraph"/>
        <w:numPr>
          <w:ilvl w:val="0"/>
          <w:numId w:val="15"/>
        </w:numPr>
        <w:tabs>
          <w:tab w:pos="1308" w:val="left" w:leader="none"/>
        </w:tabs>
        <w:spacing w:line="240" w:lineRule="auto" w:before="43" w:after="0"/>
        <w:ind w:left="1307" w:right="0" w:hanging="360"/>
        <w:jc w:val="left"/>
        <w:rPr>
          <w:sz w:val="21"/>
        </w:rPr>
      </w:pPr>
      <w:r>
        <w:rPr>
          <w:spacing w:val="-3"/>
          <w:sz w:val="21"/>
        </w:rPr>
        <w:t>一艘“失控船”在航处于被拖带时应：</w:t>
      </w:r>
      <w:r>
        <w:rPr>
          <w:spacing w:val="-2"/>
          <w:sz w:val="21"/>
        </w:rPr>
        <w:t> </w:t>
      </w:r>
      <w:r>
        <w:rPr>
          <w:sz w:val="21"/>
        </w:rPr>
        <w:t> </w:t>
      </w:r>
    </w:p>
    <w:p>
      <w:pPr>
        <w:pStyle w:val="BodyText"/>
      </w:pPr>
      <w:r>
        <w:rPr/>
        <w:t>A．显示两盏环照红灯、桅灯、舷灯与尾灯  </w:t>
      </w:r>
    </w:p>
    <w:p>
      <w:pPr>
        <w:pStyle w:val="BodyText"/>
      </w:pPr>
      <w:r>
        <w:rPr/>
        <w:t>B．显示两盏环照红灯，不对水移动时，关闭桅灯、舷灯、尾灯  </w:t>
      </w:r>
    </w:p>
    <w:p>
      <w:pPr>
        <w:pStyle w:val="BodyText"/>
      </w:pPr>
      <w:r>
        <w:rPr/>
        <w:t>C．应显示舷灯与尾灯   </w:t>
      </w:r>
    </w:p>
    <w:p>
      <w:pPr>
        <w:pStyle w:val="BodyText"/>
      </w:pPr>
      <w:r>
        <w:rPr/>
        <w:t>D．以及其他可能规定的号灯  </w:t>
      </w:r>
    </w:p>
    <w:p>
      <w:pPr>
        <w:pStyle w:val="BodyText"/>
        <w:spacing w:before="0"/>
        <w:ind w:left="0"/>
        <w:rPr>
          <w:sz w:val="20"/>
        </w:rPr>
      </w:pPr>
    </w:p>
    <w:p>
      <w:pPr>
        <w:pStyle w:val="BodyText"/>
        <w:spacing w:before="0"/>
        <w:ind w:left="0"/>
        <w:rPr>
          <w:sz w:val="20"/>
        </w:rPr>
      </w:pPr>
    </w:p>
    <w:p>
      <w:pPr>
        <w:pStyle w:val="Heading5"/>
        <w:spacing w:before="135"/>
        <w:ind w:left="555" w:right="5965"/>
        <w:jc w:val="center"/>
      </w:pPr>
      <w:r>
        <w:rPr/>
        <w:t>第二十五条 在航帆船和划桨船</w:t>
      </w:r>
      <w:r>
        <w:rPr>
          <w:w w:val="99"/>
        </w:rPr>
        <w:t> </w:t>
      </w:r>
    </w:p>
    <w:p>
      <w:pPr>
        <w:pStyle w:val="BodyText"/>
        <w:spacing w:before="8"/>
        <w:ind w:left="0"/>
        <w:rPr>
          <w:b/>
          <w:sz w:val="28"/>
        </w:rPr>
      </w:pPr>
    </w:p>
    <w:p>
      <w:pPr>
        <w:pStyle w:val="ListParagraph"/>
        <w:numPr>
          <w:ilvl w:val="0"/>
          <w:numId w:val="16"/>
        </w:numPr>
        <w:tabs>
          <w:tab w:pos="1308" w:val="left" w:leader="none"/>
        </w:tabs>
        <w:spacing w:line="278" w:lineRule="auto" w:before="0" w:after="0"/>
        <w:ind w:left="1307" w:right="689" w:hanging="360"/>
        <w:jc w:val="left"/>
        <w:rPr>
          <w:sz w:val="21"/>
        </w:rPr>
      </w:pPr>
      <w:r>
        <w:rPr>
          <w:spacing w:val="-5"/>
          <w:sz w:val="21"/>
        </w:rPr>
        <w:t>你船是机动船在航，看到从左舷 </w:t>
      </w:r>
      <w:r>
        <w:rPr>
          <w:sz w:val="21"/>
        </w:rPr>
        <w:t>60</w:t>
      </w:r>
      <w:r>
        <w:rPr>
          <w:spacing w:val="-3"/>
          <w:sz w:val="21"/>
        </w:rPr>
        <w:t>°驶来一艘挂有尖端向下圆锥体的帆船，致有构成碰撞危险，你船应： </w:t>
      </w:r>
      <w:r>
        <w:rPr>
          <w:sz w:val="21"/>
        </w:rPr>
        <w:t> </w:t>
      </w:r>
    </w:p>
    <w:p>
      <w:pPr>
        <w:pStyle w:val="BodyText"/>
        <w:spacing w:before="1"/>
      </w:pPr>
      <w:r>
        <w:rPr/>
        <w:t>A．保向保速   </w:t>
      </w:r>
    </w:p>
    <w:p>
      <w:pPr>
        <w:pStyle w:val="BodyText"/>
        <w:spacing w:before="42"/>
      </w:pPr>
      <w:r>
        <w:rPr/>
        <w:t>B．右转给他船让路  </w:t>
      </w:r>
    </w:p>
    <w:p>
      <w:pPr>
        <w:pStyle w:val="BodyText"/>
      </w:pPr>
      <w:r>
        <w:rPr/>
        <w:t>C．左转给他船让路  </w:t>
      </w:r>
    </w:p>
    <w:p>
      <w:pPr>
        <w:pStyle w:val="BodyText"/>
      </w:pPr>
      <w:r>
        <w:rPr/>
        <w:t>D．视情况可右转、左转或减速、倒车、停船给他船让路  </w:t>
      </w:r>
    </w:p>
    <w:p>
      <w:pPr>
        <w:pStyle w:val="ListParagraph"/>
        <w:numPr>
          <w:ilvl w:val="0"/>
          <w:numId w:val="16"/>
        </w:numPr>
        <w:tabs>
          <w:tab w:pos="1308" w:val="left" w:leader="none"/>
        </w:tabs>
        <w:spacing w:line="240" w:lineRule="auto" w:before="43" w:after="0"/>
        <w:ind w:left="1307" w:right="0" w:hanging="360"/>
        <w:jc w:val="left"/>
        <w:rPr>
          <w:sz w:val="21"/>
        </w:rPr>
      </w:pPr>
      <w:r>
        <w:rPr>
          <w:spacing w:val="-3"/>
          <w:sz w:val="21"/>
        </w:rPr>
        <w:t>在海上，仅看到来船的一盏红灯，则来船为： </w:t>
      </w:r>
      <w:r>
        <w:rPr>
          <w:sz w:val="21"/>
        </w:rPr>
        <w:t> </w:t>
      </w:r>
    </w:p>
    <w:p>
      <w:pPr>
        <w:pStyle w:val="BodyText"/>
      </w:pPr>
      <w:r>
        <w:rPr/>
        <w:t>A．在航帆船   </w:t>
      </w:r>
    </w:p>
    <w:p>
      <w:pPr>
        <w:pStyle w:val="BodyText"/>
      </w:pPr>
      <w:r>
        <w:rPr/>
        <w:t>B．在舤中的机帆并用船  </w:t>
      </w:r>
    </w:p>
    <w:p>
      <w:pPr>
        <w:pStyle w:val="BodyText"/>
      </w:pPr>
      <w:r>
        <w:rPr/>
        <w:t>C．搁浅船  </w:t>
      </w:r>
    </w:p>
    <w:p>
      <w:pPr>
        <w:pStyle w:val="BodyText"/>
      </w:pPr>
      <w:r>
        <w:rPr/>
        <w:t>D．L＜7 米的机动船  </w:t>
      </w:r>
    </w:p>
    <w:p>
      <w:pPr>
        <w:spacing w:after="0"/>
        <w:sectPr>
          <w:pgSz w:w="11910" w:h="16840"/>
          <w:pgMar w:top="1400" w:bottom="280" w:left="1280" w:right="1220"/>
        </w:sectPr>
      </w:pPr>
    </w:p>
    <w:p>
      <w:pPr>
        <w:pStyle w:val="ListParagraph"/>
        <w:numPr>
          <w:ilvl w:val="0"/>
          <w:numId w:val="16"/>
        </w:numPr>
        <w:tabs>
          <w:tab w:pos="1308" w:val="left" w:leader="none"/>
        </w:tabs>
        <w:spacing w:line="240" w:lineRule="auto" w:before="44" w:after="0"/>
        <w:ind w:left="1307" w:right="0" w:hanging="360"/>
        <w:jc w:val="left"/>
        <w:rPr>
          <w:sz w:val="21"/>
        </w:rPr>
      </w:pPr>
      <w:bookmarkStart w:name="第二十六条 渔船" w:id="13"/>
      <w:bookmarkEnd w:id="13"/>
      <w:r>
        <w:rPr/>
      </w:r>
      <w:bookmarkStart w:name="第二十六条 渔船" w:id="14"/>
      <w:bookmarkEnd w:id="14"/>
      <w:r>
        <w:rPr>
          <w:sz w:val="21"/>
        </w:rPr>
        <w:t>L≥20</w:t>
      </w:r>
      <w:r>
        <w:rPr>
          <w:spacing w:val="-9"/>
          <w:sz w:val="21"/>
        </w:rPr>
        <w:t> 米的帆船应显示的号灯为：</w:t>
      </w:r>
      <w:r>
        <w:rPr>
          <w:spacing w:val="-3"/>
          <w:sz w:val="21"/>
        </w:rPr>
        <w:t> </w:t>
      </w:r>
      <w:r>
        <w:rPr>
          <w:sz w:val="21"/>
        </w:rPr>
        <w:t> </w:t>
      </w:r>
    </w:p>
    <w:p>
      <w:pPr>
        <w:pStyle w:val="BodyText"/>
      </w:pPr>
      <w:r>
        <w:rPr/>
        <w:t>A．合色灯  </w:t>
      </w:r>
    </w:p>
    <w:p>
      <w:pPr>
        <w:pStyle w:val="BodyText"/>
      </w:pPr>
      <w:r>
        <w:rPr/>
        <w:t>B．舷灯和尾灯   </w:t>
      </w:r>
    </w:p>
    <w:p>
      <w:pPr>
        <w:pStyle w:val="BodyText"/>
      </w:pPr>
      <w:r>
        <w:rPr/>
        <w:t>C．桅上悬挂上红下绿环照灯  </w:t>
      </w:r>
    </w:p>
    <w:p>
      <w:pPr>
        <w:pStyle w:val="BodyText"/>
      </w:pPr>
      <w:r>
        <w:rPr/>
        <w:t>D．一盏桅灯  </w:t>
      </w:r>
    </w:p>
    <w:p>
      <w:pPr>
        <w:pStyle w:val="ListParagraph"/>
        <w:numPr>
          <w:ilvl w:val="0"/>
          <w:numId w:val="16"/>
        </w:numPr>
        <w:tabs>
          <w:tab w:pos="1308" w:val="left" w:leader="none"/>
        </w:tabs>
        <w:spacing w:line="240" w:lineRule="auto" w:before="43" w:after="0"/>
        <w:ind w:left="1307" w:right="0" w:hanging="360"/>
        <w:jc w:val="left"/>
        <w:rPr>
          <w:sz w:val="21"/>
        </w:rPr>
      </w:pPr>
      <w:r>
        <w:rPr>
          <w:spacing w:val="-3"/>
          <w:sz w:val="21"/>
        </w:rPr>
        <w:t>机帆并用的船舶，在夜间应显示： </w:t>
      </w:r>
      <w:r>
        <w:rPr>
          <w:sz w:val="21"/>
        </w:rPr>
        <w:t> </w:t>
      </w:r>
    </w:p>
    <w:p>
      <w:pPr>
        <w:pStyle w:val="BodyText"/>
      </w:pPr>
      <w:r>
        <w:rPr/>
        <w:t>A．上红下绿环照灯  </w:t>
      </w:r>
    </w:p>
    <w:p>
      <w:pPr>
        <w:pStyle w:val="BodyText"/>
      </w:pPr>
      <w:r>
        <w:rPr/>
        <w:t>B．舷灯  </w:t>
      </w:r>
    </w:p>
    <w:p>
      <w:pPr>
        <w:pStyle w:val="BodyText"/>
        <w:spacing w:line="278" w:lineRule="auto"/>
        <w:ind w:right="6205"/>
      </w:pPr>
      <w:r>
        <w:rPr/>
        <w:t>C．与机动船相同D．A＋B  </w:t>
      </w:r>
    </w:p>
    <w:p>
      <w:pPr>
        <w:pStyle w:val="ListParagraph"/>
        <w:numPr>
          <w:ilvl w:val="0"/>
          <w:numId w:val="16"/>
        </w:numPr>
        <w:tabs>
          <w:tab w:pos="1308" w:val="left" w:leader="none"/>
        </w:tabs>
        <w:spacing w:line="269" w:lineRule="exact" w:before="0" w:after="0"/>
        <w:ind w:left="1307" w:right="0" w:hanging="360"/>
        <w:jc w:val="left"/>
        <w:rPr>
          <w:sz w:val="21"/>
        </w:rPr>
      </w:pPr>
      <w:r>
        <w:rPr>
          <w:spacing w:val="-3"/>
          <w:sz w:val="21"/>
        </w:rPr>
        <w:t>在海上，看到来船的号灯为红、绿、白垂直三盏灯，则来船为： </w:t>
      </w:r>
      <w:r>
        <w:rPr>
          <w:sz w:val="21"/>
        </w:rPr>
        <w:t> </w:t>
      </w:r>
    </w:p>
    <w:p>
      <w:pPr>
        <w:pStyle w:val="BodyText"/>
      </w:pPr>
      <w:r>
        <w:rPr/>
        <w:t>A．从事拖网作业的船舶  </w:t>
      </w:r>
    </w:p>
    <w:p>
      <w:pPr>
        <w:pStyle w:val="BodyText"/>
      </w:pPr>
      <w:r>
        <w:rPr/>
        <w:t>B．从事非拖网作业的船舶  </w:t>
      </w:r>
    </w:p>
    <w:p>
      <w:pPr>
        <w:pStyle w:val="BodyText"/>
      </w:pPr>
      <w:r>
        <w:rPr/>
        <w:t>C．在航帆船   </w:t>
      </w:r>
    </w:p>
    <w:p>
      <w:pPr>
        <w:pStyle w:val="BodyText"/>
      </w:pPr>
      <w:r>
        <w:rPr/>
        <w:t>D．失控船  </w:t>
      </w:r>
    </w:p>
    <w:p>
      <w:pPr>
        <w:pStyle w:val="BodyText"/>
        <w:spacing w:before="0"/>
        <w:ind w:left="0"/>
        <w:rPr>
          <w:sz w:val="20"/>
        </w:rPr>
      </w:pPr>
    </w:p>
    <w:p>
      <w:pPr>
        <w:pStyle w:val="BodyText"/>
        <w:spacing w:before="0"/>
        <w:ind w:left="0"/>
        <w:rPr>
          <w:sz w:val="20"/>
        </w:rPr>
      </w:pPr>
    </w:p>
    <w:p>
      <w:pPr>
        <w:pStyle w:val="Heading5"/>
        <w:spacing w:before="136"/>
      </w:pPr>
      <w:r>
        <w:rPr/>
        <w:t>第二十六条 渔船</w:t>
      </w:r>
      <w:r>
        <w:rPr>
          <w:w w:val="99"/>
        </w:rPr>
        <w:t> </w:t>
      </w:r>
    </w:p>
    <w:p>
      <w:pPr>
        <w:pStyle w:val="BodyText"/>
        <w:spacing w:before="8"/>
        <w:ind w:left="0"/>
        <w:rPr>
          <w:b/>
          <w:sz w:val="28"/>
        </w:rPr>
      </w:pPr>
    </w:p>
    <w:p>
      <w:pPr>
        <w:pStyle w:val="ListParagraph"/>
        <w:numPr>
          <w:ilvl w:val="0"/>
          <w:numId w:val="17"/>
        </w:numPr>
        <w:tabs>
          <w:tab w:pos="1308" w:val="left" w:leader="none"/>
        </w:tabs>
        <w:spacing w:line="278" w:lineRule="auto" w:before="0" w:after="0"/>
        <w:ind w:left="1307" w:right="585" w:hanging="360"/>
        <w:jc w:val="left"/>
        <w:rPr>
          <w:sz w:val="21"/>
        </w:rPr>
      </w:pPr>
      <w:r>
        <w:rPr>
          <w:spacing w:val="-8"/>
          <w:sz w:val="21"/>
        </w:rPr>
        <w:t>在海上，你是 </w:t>
      </w:r>
      <w:r>
        <w:rPr>
          <w:sz w:val="21"/>
        </w:rPr>
        <w:t>10</w:t>
      </w:r>
      <w:r>
        <w:rPr>
          <w:spacing w:val="-11"/>
          <w:sz w:val="21"/>
        </w:rPr>
        <w:t> 万吨级机动船，与左舷 </w:t>
      </w:r>
      <w:r>
        <w:rPr>
          <w:sz w:val="21"/>
        </w:rPr>
        <w:t>30</w:t>
      </w:r>
      <w:r>
        <w:rPr>
          <w:spacing w:val="-3"/>
          <w:sz w:val="21"/>
        </w:rPr>
        <w:t>°驶来挂有一尖端对接的两个圆锥体号型的他船交叉相遇，构成碰撞危险，他船应： </w:t>
      </w:r>
      <w:r>
        <w:rPr>
          <w:sz w:val="21"/>
        </w:rPr>
        <w:t> </w:t>
      </w:r>
    </w:p>
    <w:p>
      <w:pPr>
        <w:pStyle w:val="BodyText"/>
        <w:spacing w:line="269" w:lineRule="exact" w:before="0"/>
      </w:pPr>
      <w:r>
        <w:rPr/>
        <w:t>A．右转让你船  </w:t>
      </w:r>
    </w:p>
    <w:p>
      <w:pPr>
        <w:pStyle w:val="BodyText"/>
      </w:pPr>
      <w:r>
        <w:rPr/>
        <w:t>B．减速、停车  </w:t>
      </w:r>
    </w:p>
    <w:p>
      <w:pPr>
        <w:pStyle w:val="BodyText"/>
      </w:pPr>
      <w:r>
        <w:rPr/>
        <w:t>C．不应妨碍  </w:t>
      </w:r>
    </w:p>
    <w:p>
      <w:pPr>
        <w:pStyle w:val="BodyText"/>
      </w:pPr>
      <w:r>
        <w:rPr/>
        <w:t>D．A、B、C 都不对   </w:t>
      </w:r>
    </w:p>
    <w:p>
      <w:pPr>
        <w:pStyle w:val="ListParagraph"/>
        <w:numPr>
          <w:ilvl w:val="0"/>
          <w:numId w:val="17"/>
        </w:numPr>
        <w:tabs>
          <w:tab w:pos="1308" w:val="left" w:leader="none"/>
        </w:tabs>
        <w:spacing w:line="278" w:lineRule="auto" w:before="43" w:after="0"/>
        <w:ind w:left="1307" w:right="635" w:hanging="360"/>
        <w:jc w:val="left"/>
        <w:rPr>
          <w:sz w:val="21"/>
        </w:rPr>
      </w:pPr>
      <w:r>
        <w:rPr>
          <w:spacing w:val="-3"/>
          <w:sz w:val="21"/>
        </w:rPr>
        <w:t>在海上，从事捕鱼作业的船，应显示舷灯、尾灯的情况是：</w:t>
      </w:r>
      <w:r>
        <w:rPr>
          <w:sz w:val="21"/>
        </w:rPr>
        <w:t>I</w:t>
      </w:r>
      <w:r>
        <w:rPr>
          <w:spacing w:val="-3"/>
          <w:sz w:val="21"/>
        </w:rPr>
        <w:t>、在航时</w:t>
      </w:r>
      <w:r>
        <w:rPr>
          <w:sz w:val="21"/>
        </w:rPr>
        <w:t>；II</w:t>
      </w:r>
      <w:r>
        <w:rPr>
          <w:spacing w:val="-2"/>
          <w:sz w:val="21"/>
        </w:rPr>
        <w:t>、对水</w:t>
      </w:r>
      <w:r>
        <w:rPr>
          <w:spacing w:val="-3"/>
          <w:sz w:val="21"/>
        </w:rPr>
        <w:t>移动时。  </w:t>
      </w:r>
      <w:r>
        <w:rPr>
          <w:sz w:val="21"/>
        </w:rPr>
        <w:t> </w:t>
      </w:r>
    </w:p>
    <w:p>
      <w:pPr>
        <w:pStyle w:val="BodyText"/>
        <w:spacing w:line="269" w:lineRule="exact" w:before="0"/>
      </w:pPr>
      <w:r>
        <w:rPr/>
        <w:t>A．I 对  </w:t>
      </w:r>
    </w:p>
    <w:p>
      <w:pPr>
        <w:pStyle w:val="BodyText"/>
      </w:pPr>
      <w:r>
        <w:rPr/>
        <w:t>B．II 对   </w:t>
      </w:r>
    </w:p>
    <w:p>
      <w:pPr>
        <w:pStyle w:val="BodyText"/>
      </w:pPr>
      <w:r>
        <w:rPr/>
        <w:t>C．I、II 都对  </w:t>
      </w:r>
    </w:p>
    <w:p>
      <w:pPr>
        <w:pStyle w:val="BodyText"/>
      </w:pPr>
      <w:r>
        <w:rPr/>
        <w:t>D．I、II 都不对  </w:t>
      </w:r>
    </w:p>
    <w:p>
      <w:pPr>
        <w:pStyle w:val="ListParagraph"/>
        <w:numPr>
          <w:ilvl w:val="0"/>
          <w:numId w:val="17"/>
        </w:numPr>
        <w:tabs>
          <w:tab w:pos="1308" w:val="left" w:leader="none"/>
        </w:tabs>
        <w:spacing w:line="278" w:lineRule="auto" w:before="43" w:after="0"/>
        <w:ind w:left="1307" w:right="950" w:hanging="360"/>
        <w:jc w:val="left"/>
        <w:rPr>
          <w:sz w:val="21"/>
        </w:rPr>
      </w:pPr>
      <w:r>
        <w:rPr>
          <w:spacing w:val="-3"/>
          <w:sz w:val="21"/>
        </w:rPr>
        <w:t>在海上，当你看到他船的号灯为白、绿、白垂直三盏号灯和左右舷灯时，他船为： </w:t>
      </w:r>
      <w:r>
        <w:rPr>
          <w:sz w:val="21"/>
        </w:rPr>
        <w:t> </w:t>
      </w:r>
    </w:p>
    <w:p>
      <w:pPr>
        <w:pStyle w:val="BodyText"/>
        <w:spacing w:line="269" w:lineRule="exact" w:before="0"/>
      </w:pPr>
      <w:r>
        <w:rPr/>
        <w:t>A．船长≥50 米的非拖网渔船  </w:t>
      </w:r>
    </w:p>
    <w:p>
      <w:pPr>
        <w:pStyle w:val="BodyText"/>
      </w:pPr>
      <w:r>
        <w:rPr/>
        <w:t>B．在航对水移动的拖网渔船   </w:t>
      </w:r>
    </w:p>
    <w:p>
      <w:pPr>
        <w:pStyle w:val="BodyText"/>
      </w:pPr>
      <w:r>
        <w:rPr/>
        <w:t>C．在航对水移动的非拖网渔船  </w:t>
      </w:r>
    </w:p>
    <w:p>
      <w:pPr>
        <w:pStyle w:val="BodyText"/>
      </w:pPr>
      <w:r>
        <w:rPr/>
        <w:t>D．A 和 C 正确  </w:t>
      </w:r>
    </w:p>
    <w:p>
      <w:pPr>
        <w:pStyle w:val="ListParagraph"/>
        <w:numPr>
          <w:ilvl w:val="0"/>
          <w:numId w:val="17"/>
        </w:numPr>
        <w:tabs>
          <w:tab w:pos="1308" w:val="left" w:leader="none"/>
        </w:tabs>
        <w:spacing w:line="240" w:lineRule="auto" w:before="43" w:after="0"/>
        <w:ind w:left="1307" w:right="0" w:hanging="360"/>
        <w:jc w:val="left"/>
        <w:rPr>
          <w:sz w:val="21"/>
        </w:rPr>
      </w:pPr>
      <w:r>
        <w:rPr>
          <w:spacing w:val="-5"/>
          <w:sz w:val="21"/>
        </w:rPr>
        <w:t>从事非拖网作业捕鱼船在白天当有外伸渔具，其从船边伸出的水平距离大于 </w:t>
      </w:r>
      <w:r>
        <w:rPr>
          <w:sz w:val="21"/>
        </w:rPr>
        <w:t>150</w:t>
      </w:r>
    </w:p>
    <w:p>
      <w:pPr>
        <w:pStyle w:val="BodyText"/>
      </w:pPr>
      <w:r>
        <w:rPr/>
        <w:t>米时，应朝渔具的方向悬挂：  </w:t>
      </w:r>
    </w:p>
    <w:p>
      <w:pPr>
        <w:pStyle w:val="BodyText"/>
      </w:pPr>
      <w:r>
        <w:rPr/>
        <w:t>A．两个尖端对接的圆锥体号型  </w:t>
      </w:r>
    </w:p>
    <w:p>
      <w:pPr>
        <w:pStyle w:val="BodyText"/>
      </w:pPr>
      <w:r>
        <w:rPr/>
        <w:t>B．一个尖端向上的圆锥体号型   </w:t>
      </w:r>
    </w:p>
    <w:p>
      <w:pPr>
        <w:pStyle w:val="BodyText"/>
      </w:pPr>
      <w:r>
        <w:rPr/>
        <w:t>C．一个尖端向下的圆锥体号型  </w:t>
      </w:r>
    </w:p>
    <w:p>
      <w:pPr>
        <w:pStyle w:val="BodyText"/>
      </w:pPr>
      <w:r>
        <w:rPr/>
        <w:t>D．一个锚球  </w:t>
      </w:r>
    </w:p>
    <w:p>
      <w:pPr>
        <w:spacing w:after="0"/>
        <w:sectPr>
          <w:pgSz w:w="11910" w:h="16840"/>
          <w:pgMar w:top="1400" w:bottom="280" w:left="1280" w:right="1220"/>
        </w:sectPr>
      </w:pPr>
    </w:p>
    <w:p>
      <w:pPr>
        <w:pStyle w:val="ListParagraph"/>
        <w:numPr>
          <w:ilvl w:val="0"/>
          <w:numId w:val="17"/>
        </w:numPr>
        <w:tabs>
          <w:tab w:pos="1308" w:val="left" w:leader="none"/>
        </w:tabs>
        <w:spacing w:line="278" w:lineRule="auto" w:before="44" w:after="0"/>
        <w:ind w:left="1307" w:right="739" w:hanging="360"/>
        <w:jc w:val="left"/>
        <w:rPr>
          <w:sz w:val="21"/>
        </w:rPr>
      </w:pPr>
      <w:bookmarkStart w:name="第二十七条 失去控制或操纵能力受到限制的船舶" w:id="15"/>
      <w:bookmarkEnd w:id="15"/>
      <w:r>
        <w:rPr/>
      </w:r>
      <w:bookmarkStart w:name="第二十七条 失去控制或操纵能力受到限制的船舶" w:id="16"/>
      <w:bookmarkEnd w:id="16"/>
      <w:r>
        <w:rPr>
          <w:spacing w:val="-3"/>
          <w:sz w:val="21"/>
        </w:rPr>
        <w:t>在海上，当你看到他船的号灯为白、绿、白垂直三盏号灯，垂直两盏白灯和左右</w:t>
      </w:r>
      <w:r>
        <w:rPr>
          <w:spacing w:val="-3"/>
          <w:sz w:val="21"/>
        </w:rPr>
        <w:t>舷灯时，他船为： </w:t>
      </w:r>
      <w:r>
        <w:rPr>
          <w:sz w:val="21"/>
        </w:rPr>
        <w:t> </w:t>
      </w:r>
    </w:p>
    <w:p>
      <w:pPr>
        <w:pStyle w:val="BodyText"/>
        <w:spacing w:line="269" w:lineRule="exact" w:before="0"/>
      </w:pPr>
      <w:r>
        <w:rPr/>
        <w:t>A．非拖网渔船在放网时  </w:t>
      </w:r>
    </w:p>
    <w:p>
      <w:pPr>
        <w:pStyle w:val="BodyText"/>
      </w:pPr>
      <w:r>
        <w:rPr/>
        <w:t>B．在航对水移动的拖网渔船在放网时   </w:t>
      </w:r>
    </w:p>
    <w:p>
      <w:pPr>
        <w:pStyle w:val="BodyText"/>
      </w:pPr>
      <w:r>
        <w:rPr/>
        <w:t>C．在航对水移动的拖网渔船在收网时  </w:t>
      </w:r>
    </w:p>
    <w:p>
      <w:pPr>
        <w:pStyle w:val="BodyText"/>
      </w:pPr>
      <w:r>
        <w:rPr/>
        <w:t>D．非拖网渔船在收网时  </w:t>
      </w:r>
    </w:p>
    <w:p>
      <w:pPr>
        <w:pStyle w:val="BodyText"/>
        <w:spacing w:before="0"/>
        <w:ind w:left="0"/>
        <w:rPr>
          <w:sz w:val="20"/>
        </w:rPr>
      </w:pPr>
    </w:p>
    <w:p>
      <w:pPr>
        <w:pStyle w:val="BodyText"/>
        <w:spacing w:before="0"/>
        <w:ind w:left="0"/>
        <w:rPr>
          <w:sz w:val="20"/>
        </w:rPr>
      </w:pPr>
    </w:p>
    <w:p>
      <w:pPr>
        <w:pStyle w:val="Heading5"/>
        <w:spacing w:before="136"/>
        <w:ind w:left="555" w:right="4280"/>
        <w:jc w:val="center"/>
      </w:pPr>
      <w:r>
        <w:rPr/>
        <w:t>第二十七条 失去控制或操纵能力受到限制的船舶</w:t>
      </w:r>
      <w:r>
        <w:rPr>
          <w:w w:val="99"/>
        </w:rPr>
        <w:t> </w:t>
      </w:r>
    </w:p>
    <w:p>
      <w:pPr>
        <w:pStyle w:val="BodyText"/>
        <w:spacing w:before="8"/>
        <w:ind w:left="0"/>
        <w:rPr>
          <w:b/>
          <w:sz w:val="28"/>
        </w:rPr>
      </w:pPr>
    </w:p>
    <w:p>
      <w:pPr>
        <w:pStyle w:val="ListParagraph"/>
        <w:numPr>
          <w:ilvl w:val="0"/>
          <w:numId w:val="18"/>
        </w:numPr>
        <w:tabs>
          <w:tab w:pos="1308" w:val="left" w:leader="none"/>
        </w:tabs>
        <w:spacing w:line="278" w:lineRule="auto" w:before="0" w:after="0"/>
        <w:ind w:left="1307" w:right="689" w:hanging="360"/>
        <w:jc w:val="left"/>
        <w:rPr>
          <w:sz w:val="21"/>
        </w:rPr>
      </w:pPr>
      <w:r>
        <w:rPr>
          <w:spacing w:val="-6"/>
          <w:sz w:val="21"/>
        </w:rPr>
        <w:t>机动船甲在左舷 </w:t>
      </w:r>
      <w:r>
        <w:rPr>
          <w:sz w:val="21"/>
        </w:rPr>
        <w:t>45</w:t>
      </w:r>
      <w:r>
        <w:rPr>
          <w:spacing w:val="-3"/>
          <w:sz w:val="21"/>
        </w:rPr>
        <w:t>°见一显示红白红垂直三盏号灯的船乙，已构成碰撞危险，其让路责任是：  </w:t>
      </w:r>
      <w:r>
        <w:rPr>
          <w:sz w:val="21"/>
        </w:rPr>
        <w:t> </w:t>
      </w:r>
    </w:p>
    <w:p>
      <w:pPr>
        <w:pStyle w:val="BodyText"/>
        <w:spacing w:before="0"/>
      </w:pPr>
      <w:r>
        <w:rPr/>
        <w:t>A．乙船应给甲船让路  </w:t>
      </w:r>
    </w:p>
    <w:p>
      <w:pPr>
        <w:pStyle w:val="BodyText"/>
      </w:pPr>
      <w:r>
        <w:rPr/>
        <w:t>B．甲船应给乙船让   </w:t>
      </w:r>
    </w:p>
    <w:p>
      <w:pPr>
        <w:pStyle w:val="BodyText"/>
      </w:pPr>
      <w:r>
        <w:rPr/>
        <w:t>C．甲乙互让  </w:t>
      </w:r>
    </w:p>
    <w:p>
      <w:pPr>
        <w:pStyle w:val="BodyText"/>
      </w:pPr>
      <w:r>
        <w:rPr/>
        <w:t>D．甲乙避让责任相同  </w:t>
      </w:r>
    </w:p>
    <w:p>
      <w:pPr>
        <w:pStyle w:val="ListParagraph"/>
        <w:numPr>
          <w:ilvl w:val="0"/>
          <w:numId w:val="18"/>
        </w:numPr>
        <w:tabs>
          <w:tab w:pos="1308" w:val="left" w:leader="none"/>
        </w:tabs>
        <w:spacing w:line="240" w:lineRule="auto" w:before="43" w:after="0"/>
        <w:ind w:left="1307" w:right="0" w:hanging="360"/>
        <w:jc w:val="left"/>
        <w:rPr>
          <w:sz w:val="21"/>
        </w:rPr>
      </w:pPr>
      <w:r>
        <w:rPr>
          <w:spacing w:val="-3"/>
          <w:sz w:val="21"/>
        </w:rPr>
        <w:t>你船夜间全速前进时，主机突然失控，应： </w:t>
      </w:r>
      <w:r>
        <w:rPr>
          <w:sz w:val="21"/>
        </w:rPr>
        <w:t> </w:t>
      </w:r>
    </w:p>
    <w:p>
      <w:pPr>
        <w:pStyle w:val="BodyText"/>
      </w:pPr>
      <w:r>
        <w:rPr/>
        <w:t>A．立即关闭舷灯、尾灯  </w:t>
      </w:r>
    </w:p>
    <w:p>
      <w:pPr>
        <w:pStyle w:val="BodyText"/>
      </w:pPr>
      <w:r>
        <w:rPr/>
        <w:t>B．立即关闭桅灯，并显示两盏红灯   </w:t>
      </w:r>
    </w:p>
    <w:p>
      <w:pPr>
        <w:pStyle w:val="BodyText"/>
      </w:pPr>
      <w:r>
        <w:rPr/>
        <w:t>C．立即关闭桅灯、舷灯和尾灯，并显示两盏环照红灯  </w:t>
      </w:r>
    </w:p>
    <w:p>
      <w:pPr>
        <w:pStyle w:val="BodyText"/>
      </w:pPr>
      <w:r>
        <w:rPr/>
        <w:t>D．立即显示两盏环照红灯  </w:t>
      </w:r>
    </w:p>
    <w:p>
      <w:pPr>
        <w:pStyle w:val="ListParagraph"/>
        <w:numPr>
          <w:ilvl w:val="0"/>
          <w:numId w:val="18"/>
        </w:numPr>
        <w:tabs>
          <w:tab w:pos="1308" w:val="left" w:leader="none"/>
        </w:tabs>
        <w:spacing w:line="240" w:lineRule="auto" w:before="43" w:after="0"/>
        <w:ind w:left="1307" w:right="0" w:hanging="360"/>
        <w:jc w:val="left"/>
        <w:rPr>
          <w:sz w:val="21"/>
        </w:rPr>
      </w:pPr>
      <w:r>
        <w:rPr>
          <w:spacing w:val="-3"/>
          <w:sz w:val="21"/>
        </w:rPr>
        <w:t>在海上，当你看到来船的号灯仅为垂直两盏红灯，则来船为： </w:t>
      </w:r>
      <w:r>
        <w:rPr>
          <w:sz w:val="21"/>
        </w:rPr>
        <w:t> </w:t>
      </w:r>
    </w:p>
    <w:p>
      <w:pPr>
        <w:pStyle w:val="BodyText"/>
        <w:spacing w:before="42"/>
      </w:pPr>
      <w:r>
        <w:rPr/>
        <w:t>A．从事捕鱼作业船舶  </w:t>
      </w:r>
    </w:p>
    <w:p>
      <w:pPr>
        <w:pStyle w:val="BodyText"/>
        <w:spacing w:before="44"/>
      </w:pPr>
      <w:r>
        <w:rPr/>
        <w:t>B．操纵能力受限船舶在航对水移动  </w:t>
      </w:r>
    </w:p>
    <w:p>
      <w:pPr>
        <w:pStyle w:val="BodyText"/>
      </w:pPr>
      <w:r>
        <w:rPr/>
        <w:t>C．失控船不对水移动   </w:t>
      </w:r>
    </w:p>
    <w:p>
      <w:pPr>
        <w:pStyle w:val="BodyText"/>
      </w:pPr>
      <w:r>
        <w:rPr/>
        <w:t>D．失控船对水移动  </w:t>
      </w:r>
    </w:p>
    <w:p>
      <w:pPr>
        <w:pStyle w:val="ListParagraph"/>
        <w:numPr>
          <w:ilvl w:val="0"/>
          <w:numId w:val="18"/>
        </w:numPr>
        <w:tabs>
          <w:tab w:pos="1308" w:val="left" w:leader="none"/>
        </w:tabs>
        <w:spacing w:line="240" w:lineRule="auto" w:before="43" w:after="0"/>
        <w:ind w:left="1307" w:right="0" w:hanging="360"/>
        <w:jc w:val="left"/>
        <w:rPr>
          <w:sz w:val="21"/>
        </w:rPr>
      </w:pPr>
      <w:r>
        <w:rPr>
          <w:spacing w:val="-3"/>
          <w:sz w:val="21"/>
        </w:rPr>
        <w:t>在海上，当你看到来船的号灯仅为红、红、白垂直三盏灯，则来船为： </w:t>
      </w:r>
      <w:r>
        <w:rPr>
          <w:sz w:val="21"/>
        </w:rPr>
        <w:t> </w:t>
      </w:r>
    </w:p>
    <w:p>
      <w:pPr>
        <w:pStyle w:val="BodyText"/>
      </w:pPr>
      <w:r>
        <w:rPr/>
        <w:t>A．从事捕鱼作业船舶  </w:t>
      </w:r>
    </w:p>
    <w:p>
      <w:pPr>
        <w:pStyle w:val="BodyText"/>
      </w:pPr>
      <w:r>
        <w:rPr/>
        <w:t>B．失控船在航对水移动   </w:t>
      </w:r>
    </w:p>
    <w:p>
      <w:pPr>
        <w:pStyle w:val="BodyText"/>
        <w:spacing w:before="42"/>
      </w:pPr>
      <w:r>
        <w:rPr/>
        <w:t>C．失控船在航不对水移动  </w:t>
      </w:r>
    </w:p>
    <w:p>
      <w:pPr>
        <w:pStyle w:val="BodyText"/>
      </w:pPr>
      <w:r>
        <w:rPr/>
        <w:t>D．失控船在航  </w:t>
      </w:r>
    </w:p>
    <w:p>
      <w:pPr>
        <w:pStyle w:val="ListParagraph"/>
        <w:numPr>
          <w:ilvl w:val="0"/>
          <w:numId w:val="18"/>
        </w:numPr>
        <w:tabs>
          <w:tab w:pos="1308" w:val="left" w:leader="none"/>
        </w:tabs>
        <w:spacing w:line="240" w:lineRule="auto" w:before="43" w:after="0"/>
        <w:ind w:left="1307" w:right="0" w:hanging="360"/>
        <w:jc w:val="left"/>
        <w:rPr>
          <w:sz w:val="21"/>
        </w:rPr>
      </w:pPr>
      <w:r>
        <w:rPr>
          <w:spacing w:val="-3"/>
          <w:sz w:val="21"/>
        </w:rPr>
        <w:t>失控船锚泊时在白天应悬挂的号型是：</w:t>
      </w:r>
      <w:r>
        <w:rPr>
          <w:spacing w:val="-2"/>
          <w:sz w:val="21"/>
        </w:rPr>
        <w:t> </w:t>
      </w:r>
      <w:r>
        <w:rPr>
          <w:sz w:val="21"/>
        </w:rPr>
        <w:t> </w:t>
      </w:r>
    </w:p>
    <w:p>
      <w:pPr>
        <w:pStyle w:val="BodyText"/>
      </w:pPr>
      <w:r>
        <w:rPr/>
        <w:t>A．垂直两个圆锥体  </w:t>
      </w:r>
    </w:p>
    <w:p>
      <w:pPr>
        <w:pStyle w:val="BodyText"/>
      </w:pPr>
      <w:r>
        <w:rPr/>
        <w:t>B．垂直两个黑球  </w:t>
      </w:r>
    </w:p>
    <w:p>
      <w:pPr>
        <w:pStyle w:val="BodyText"/>
      </w:pPr>
      <w:r>
        <w:rPr/>
        <w:t>C．垂直两个黑球加上锚球  </w:t>
      </w:r>
    </w:p>
    <w:p>
      <w:pPr>
        <w:pStyle w:val="BodyText"/>
        <w:spacing w:before="44"/>
      </w:pPr>
      <w:r>
        <w:rPr/>
        <w:t>D．一个锚球   </w:t>
      </w:r>
    </w:p>
    <w:p>
      <w:pPr>
        <w:pStyle w:val="ListParagraph"/>
        <w:numPr>
          <w:ilvl w:val="0"/>
          <w:numId w:val="18"/>
        </w:numPr>
        <w:tabs>
          <w:tab w:pos="1308" w:val="left" w:leader="none"/>
        </w:tabs>
        <w:spacing w:line="240" w:lineRule="auto" w:before="43" w:after="0"/>
        <w:ind w:left="1307" w:right="0" w:hanging="360"/>
        <w:jc w:val="left"/>
        <w:rPr>
          <w:sz w:val="21"/>
        </w:rPr>
      </w:pPr>
      <w:r>
        <w:rPr>
          <w:spacing w:val="-3"/>
          <w:sz w:val="21"/>
        </w:rPr>
        <w:t>锚泊中从事疏浚作业的船舶，在白天应显示： </w:t>
      </w:r>
      <w:r>
        <w:rPr>
          <w:sz w:val="21"/>
        </w:rPr>
        <w:t> </w:t>
      </w:r>
    </w:p>
    <w:p>
      <w:pPr>
        <w:pStyle w:val="BodyText"/>
      </w:pPr>
      <w:r>
        <w:rPr/>
        <w:t>A．球、菱形、球垂直三个号型   </w:t>
      </w:r>
    </w:p>
    <w:p>
      <w:pPr>
        <w:pStyle w:val="BodyText"/>
        <w:spacing w:before="42"/>
      </w:pPr>
      <w:r>
        <w:rPr/>
        <w:t>B．可通过的一舷，垂直两个球体；存在障碍物一舷，垂直两个菱形体  </w:t>
      </w:r>
    </w:p>
    <w:p>
      <w:pPr>
        <w:pStyle w:val="BodyText"/>
        <w:spacing w:line="278" w:lineRule="auto"/>
        <w:ind w:right="7151"/>
      </w:pPr>
      <w:r>
        <w:rPr/>
        <w:t>C．锚球D．A＋C  </w:t>
      </w:r>
    </w:p>
    <w:p>
      <w:pPr>
        <w:pStyle w:val="ListParagraph"/>
        <w:numPr>
          <w:ilvl w:val="0"/>
          <w:numId w:val="18"/>
        </w:numPr>
        <w:tabs>
          <w:tab w:pos="1308" w:val="left" w:leader="none"/>
        </w:tabs>
        <w:spacing w:line="269" w:lineRule="exact" w:before="0" w:after="0"/>
        <w:ind w:left="1307" w:right="0" w:hanging="360"/>
        <w:jc w:val="left"/>
        <w:rPr>
          <w:sz w:val="21"/>
        </w:rPr>
      </w:pPr>
      <w:r>
        <w:rPr>
          <w:spacing w:val="-3"/>
          <w:sz w:val="21"/>
        </w:rPr>
        <w:t>从事疏浚作业的船舶在航对水移动时，在夜间应显示： </w:t>
      </w:r>
      <w:r>
        <w:rPr>
          <w:sz w:val="21"/>
        </w:rPr>
        <w:t> </w:t>
      </w:r>
    </w:p>
    <w:p>
      <w:pPr>
        <w:pStyle w:val="BodyText"/>
      </w:pPr>
      <w:r>
        <w:rPr/>
        <w:t>A．红、白、红垂直三盏环照灯  </w:t>
      </w:r>
    </w:p>
    <w:p>
      <w:pPr>
        <w:pStyle w:val="BodyText"/>
      </w:pPr>
      <w:r>
        <w:rPr/>
        <w:t>B．可通过的一舷，垂直两舷盏环照绿灯；存在障碍物一舷，垂直两盏照红灯  </w:t>
      </w:r>
    </w:p>
    <w:p>
      <w:pPr>
        <w:spacing w:after="0"/>
        <w:sectPr>
          <w:pgSz w:w="11910" w:h="16840"/>
          <w:pgMar w:top="1400" w:bottom="280" w:left="1280" w:right="1220"/>
        </w:sectPr>
      </w:pPr>
    </w:p>
    <w:p>
      <w:pPr>
        <w:pStyle w:val="BodyText"/>
        <w:spacing w:before="44"/>
      </w:pPr>
      <w:bookmarkStart w:name="第二十八条 限于吃水的船舶" w:id="17"/>
      <w:bookmarkEnd w:id="17"/>
      <w:r>
        <w:rPr/>
      </w:r>
      <w:r>
        <w:rPr/>
        <w:t>C．桅灯、舷灯、和尾灯  </w:t>
      </w:r>
    </w:p>
    <w:p>
      <w:pPr>
        <w:pStyle w:val="BodyText"/>
      </w:pPr>
      <w:r>
        <w:rPr/>
        <w:t>D．以上均正确   </w:t>
      </w:r>
    </w:p>
    <w:p>
      <w:pPr>
        <w:pStyle w:val="ListParagraph"/>
        <w:numPr>
          <w:ilvl w:val="0"/>
          <w:numId w:val="18"/>
        </w:numPr>
        <w:tabs>
          <w:tab w:pos="1308" w:val="left" w:leader="none"/>
        </w:tabs>
        <w:spacing w:line="278" w:lineRule="auto" w:before="43" w:after="0"/>
        <w:ind w:left="1307" w:right="739" w:hanging="360"/>
        <w:jc w:val="left"/>
        <w:rPr>
          <w:sz w:val="21"/>
        </w:rPr>
      </w:pPr>
      <w:r>
        <w:rPr>
          <w:spacing w:val="-3"/>
          <w:sz w:val="21"/>
        </w:rPr>
        <w:t>从事潜水作业的小船，在白天可以用国际信号</w:t>
      </w:r>
      <w:r>
        <w:rPr>
          <w:sz w:val="21"/>
        </w:rPr>
        <w:t>＿＿＿＿</w:t>
      </w:r>
      <w:r>
        <w:rPr>
          <w:spacing w:val="-3"/>
          <w:sz w:val="21"/>
        </w:rPr>
        <w:t>旗的硬质复制品代替球、菱形、球号型。 </w:t>
      </w:r>
    </w:p>
    <w:p>
      <w:pPr>
        <w:pStyle w:val="BodyText"/>
        <w:spacing w:line="278" w:lineRule="auto" w:before="0"/>
        <w:ind w:right="7401"/>
      </w:pPr>
      <w:r>
        <w:rPr/>
        <w:t>A．Y B．B C．A D．O  </w:t>
      </w:r>
    </w:p>
    <w:p>
      <w:pPr>
        <w:pStyle w:val="ListParagraph"/>
        <w:numPr>
          <w:ilvl w:val="0"/>
          <w:numId w:val="18"/>
        </w:numPr>
        <w:tabs>
          <w:tab w:pos="1308" w:val="left" w:leader="none"/>
        </w:tabs>
        <w:spacing w:line="269" w:lineRule="exact" w:before="0" w:after="0"/>
        <w:ind w:left="1307" w:right="0" w:hanging="360"/>
        <w:jc w:val="left"/>
        <w:rPr>
          <w:sz w:val="21"/>
        </w:rPr>
      </w:pPr>
      <w:r>
        <w:rPr>
          <w:spacing w:val="-3"/>
          <w:sz w:val="21"/>
        </w:rPr>
        <w:t>在锚泊中从事清除水雷作业的船舶，白天应显示： </w:t>
      </w:r>
      <w:r>
        <w:rPr>
          <w:sz w:val="21"/>
        </w:rPr>
        <w:t> </w:t>
      </w:r>
    </w:p>
    <w:p>
      <w:pPr>
        <w:pStyle w:val="BodyText"/>
      </w:pPr>
      <w:r>
        <w:rPr/>
        <w:t>A．垂直球、菱形、球号型  </w:t>
      </w:r>
    </w:p>
    <w:p>
      <w:pPr>
        <w:pStyle w:val="BodyText"/>
      </w:pPr>
      <w:r>
        <w:rPr/>
        <w:t>B．在桅顶或接近桅顶处显示三个品字形黑球  </w:t>
      </w:r>
    </w:p>
    <w:p>
      <w:pPr>
        <w:pStyle w:val="BodyText"/>
      </w:pPr>
      <w:r>
        <w:rPr/>
        <w:t>C．锚球，垂直球、菱形、球号型  </w:t>
      </w:r>
    </w:p>
    <w:p>
      <w:pPr>
        <w:pStyle w:val="BodyText"/>
        <w:spacing w:before="44"/>
      </w:pPr>
      <w:r>
        <w:rPr/>
        <w:t>D．锚球，并在桅顶或接近桅顶处显示三个品字形黑球   </w:t>
      </w:r>
    </w:p>
    <w:p>
      <w:pPr>
        <w:pStyle w:val="ListParagraph"/>
        <w:numPr>
          <w:ilvl w:val="0"/>
          <w:numId w:val="18"/>
        </w:numPr>
        <w:tabs>
          <w:tab w:pos="1308" w:val="left" w:leader="none"/>
        </w:tabs>
        <w:spacing w:line="240" w:lineRule="auto" w:before="42" w:after="0"/>
        <w:ind w:left="1307" w:right="0" w:hanging="360"/>
        <w:jc w:val="left"/>
        <w:rPr>
          <w:sz w:val="21"/>
        </w:rPr>
      </w:pPr>
      <w:r>
        <w:rPr>
          <w:spacing w:val="-3"/>
          <w:sz w:val="21"/>
        </w:rPr>
        <w:t>一船垂直显示红、白、红、黄、白这样一组号灯，该船是： </w:t>
      </w:r>
      <w:r>
        <w:rPr>
          <w:sz w:val="21"/>
        </w:rPr>
        <w:t> </w:t>
      </w:r>
    </w:p>
    <w:p>
      <w:pPr>
        <w:pStyle w:val="BodyText"/>
      </w:pPr>
      <w:r>
        <w:rPr/>
        <w:t>A．正在收放航空器的船舶  </w:t>
      </w:r>
    </w:p>
    <w:p>
      <w:pPr>
        <w:pStyle w:val="BodyText"/>
      </w:pPr>
      <w:r>
        <w:rPr/>
        <w:t>B．从事拖带的操限船  </w:t>
      </w:r>
    </w:p>
    <w:p>
      <w:pPr>
        <w:pStyle w:val="BodyText"/>
      </w:pPr>
      <w:r>
        <w:rPr/>
        <w:t>C．从事疏浚作业船舶  </w:t>
      </w:r>
    </w:p>
    <w:p>
      <w:pPr>
        <w:pStyle w:val="BodyText"/>
      </w:pPr>
      <w:r>
        <w:rPr/>
        <w:t>D．围网渔船  </w:t>
      </w:r>
    </w:p>
    <w:p>
      <w:pPr>
        <w:pStyle w:val="ListParagraph"/>
        <w:numPr>
          <w:ilvl w:val="0"/>
          <w:numId w:val="18"/>
        </w:numPr>
        <w:tabs>
          <w:tab w:pos="1308" w:val="left" w:leader="none"/>
        </w:tabs>
        <w:spacing w:line="240" w:lineRule="auto" w:before="43" w:after="0"/>
        <w:ind w:left="1307" w:right="0" w:hanging="360"/>
        <w:jc w:val="left"/>
        <w:rPr>
          <w:sz w:val="21"/>
        </w:rPr>
      </w:pPr>
      <w:r>
        <w:rPr>
          <w:spacing w:val="-3"/>
          <w:sz w:val="21"/>
        </w:rPr>
        <w:t>失去控制的船舶锚泊时在白天应悬挂的号型是： </w:t>
      </w:r>
      <w:r>
        <w:rPr>
          <w:sz w:val="21"/>
        </w:rPr>
        <w:t> </w:t>
      </w:r>
    </w:p>
    <w:p>
      <w:pPr>
        <w:pStyle w:val="BodyText"/>
      </w:pPr>
      <w:r>
        <w:rPr/>
        <w:t>A．垂直两个圆锥体  </w:t>
      </w:r>
    </w:p>
    <w:p>
      <w:pPr>
        <w:pStyle w:val="BodyText"/>
      </w:pPr>
      <w:r>
        <w:rPr/>
        <w:t>B．垂直两个黑球  </w:t>
      </w:r>
    </w:p>
    <w:p>
      <w:pPr>
        <w:pStyle w:val="BodyText"/>
      </w:pPr>
      <w:r>
        <w:rPr/>
        <w:t>C．垂直两个黑球加上锚球  </w:t>
      </w:r>
    </w:p>
    <w:p>
      <w:pPr>
        <w:pStyle w:val="BodyText"/>
      </w:pPr>
      <w:r>
        <w:rPr/>
        <w:t>D．一个锚球   </w:t>
      </w:r>
    </w:p>
    <w:p>
      <w:pPr>
        <w:pStyle w:val="ListParagraph"/>
        <w:numPr>
          <w:ilvl w:val="0"/>
          <w:numId w:val="18"/>
        </w:numPr>
        <w:tabs>
          <w:tab w:pos="1308" w:val="left" w:leader="none"/>
        </w:tabs>
        <w:spacing w:line="278" w:lineRule="auto" w:before="43" w:after="0"/>
        <w:ind w:left="1307" w:right="636" w:hanging="360"/>
        <w:jc w:val="left"/>
        <w:rPr>
          <w:sz w:val="21"/>
        </w:rPr>
      </w:pPr>
      <w:r>
        <w:rPr>
          <w:spacing w:val="-3"/>
          <w:sz w:val="21"/>
        </w:rPr>
        <w:t>下列船舶中在航不对水移动时应关闭舷灯和尾灯的船舶是：</w:t>
      </w:r>
      <w:r>
        <w:rPr>
          <w:sz w:val="21"/>
        </w:rPr>
        <w:t>I</w:t>
      </w:r>
      <w:r>
        <w:rPr>
          <w:spacing w:val="-3"/>
          <w:sz w:val="21"/>
        </w:rPr>
        <w:t>、从事清除水雷作业的船舶；</w:t>
      </w:r>
      <w:r>
        <w:rPr>
          <w:sz w:val="21"/>
        </w:rPr>
        <w:t>II</w:t>
      </w:r>
      <w:r>
        <w:rPr>
          <w:spacing w:val="-1"/>
          <w:sz w:val="21"/>
        </w:rPr>
        <w:t>、从事拖网作业的捕鱼船； </w:t>
      </w:r>
      <w:r>
        <w:rPr>
          <w:sz w:val="21"/>
        </w:rPr>
        <w:t>III</w:t>
      </w:r>
      <w:r>
        <w:rPr>
          <w:spacing w:val="-1"/>
          <w:sz w:val="21"/>
        </w:rPr>
        <w:t>、从事疏浚作业的船舶； </w:t>
      </w:r>
      <w:r>
        <w:rPr>
          <w:sz w:val="21"/>
        </w:rPr>
        <w:t>IV</w:t>
      </w:r>
      <w:r>
        <w:rPr>
          <w:spacing w:val="-3"/>
          <w:sz w:val="21"/>
        </w:rPr>
        <w:t>、失控</w:t>
      </w:r>
      <w:r>
        <w:rPr>
          <w:sz w:val="21"/>
        </w:rPr>
        <w:t>船。</w:t>
      </w:r>
      <w:r>
        <w:rPr>
          <w:spacing w:val="-3"/>
          <w:sz w:val="21"/>
        </w:rPr>
        <w:t> </w:t>
      </w:r>
      <w:r>
        <w:rPr>
          <w:sz w:val="21"/>
        </w:rPr>
        <w:t> </w:t>
      </w:r>
    </w:p>
    <w:p>
      <w:pPr>
        <w:pStyle w:val="BodyText"/>
        <w:spacing w:line="269" w:lineRule="exact" w:before="0"/>
      </w:pPr>
      <w:r>
        <w:rPr/>
        <w:t>A．I、II、III </w:t>
      </w:r>
    </w:p>
    <w:p>
      <w:pPr>
        <w:pStyle w:val="BodyText"/>
      </w:pPr>
      <w:r>
        <w:rPr/>
        <w:t>B．I、III、IV  </w:t>
      </w:r>
    </w:p>
    <w:p>
      <w:pPr>
        <w:pStyle w:val="BodyText"/>
      </w:pPr>
      <w:r>
        <w:rPr/>
        <w:t>C．II、III、IV  </w:t>
      </w:r>
    </w:p>
    <w:p>
      <w:pPr>
        <w:pStyle w:val="BodyText"/>
      </w:pPr>
      <w:r>
        <w:rPr/>
        <w:t>D．II、III </w:t>
      </w:r>
    </w:p>
    <w:p>
      <w:pPr>
        <w:pStyle w:val="BodyText"/>
        <w:spacing w:before="0"/>
        <w:ind w:left="0"/>
        <w:rPr>
          <w:sz w:val="20"/>
        </w:rPr>
      </w:pPr>
    </w:p>
    <w:p>
      <w:pPr>
        <w:pStyle w:val="BodyText"/>
        <w:spacing w:before="0"/>
        <w:ind w:left="0"/>
        <w:rPr>
          <w:sz w:val="20"/>
        </w:rPr>
      </w:pPr>
    </w:p>
    <w:p>
      <w:pPr>
        <w:pStyle w:val="Heading5"/>
        <w:spacing w:before="135"/>
        <w:ind w:left="344" w:right="5966"/>
        <w:jc w:val="center"/>
      </w:pPr>
      <w:r>
        <w:rPr/>
        <w:t>第二十八条 限于吃水的船舶</w:t>
      </w:r>
      <w:r>
        <w:rPr>
          <w:w w:val="99"/>
        </w:rPr>
        <w:t> </w:t>
      </w:r>
    </w:p>
    <w:p>
      <w:pPr>
        <w:pStyle w:val="BodyText"/>
        <w:spacing w:before="8"/>
        <w:ind w:left="0"/>
        <w:rPr>
          <w:b/>
          <w:sz w:val="28"/>
        </w:rPr>
      </w:pPr>
    </w:p>
    <w:p>
      <w:pPr>
        <w:pStyle w:val="ListParagraph"/>
        <w:numPr>
          <w:ilvl w:val="0"/>
          <w:numId w:val="19"/>
        </w:numPr>
        <w:tabs>
          <w:tab w:pos="1308" w:val="left" w:leader="none"/>
        </w:tabs>
        <w:spacing w:line="278" w:lineRule="auto" w:before="0" w:after="0"/>
        <w:ind w:left="1307" w:right="571" w:hanging="360"/>
        <w:jc w:val="both"/>
        <w:rPr>
          <w:sz w:val="21"/>
        </w:rPr>
      </w:pPr>
      <w:r>
        <w:rPr>
          <w:spacing w:val="-6"/>
          <w:sz w:val="21"/>
        </w:rPr>
        <w:t>你驾驶的机动船正欲穿越狭水道，此时看见水道内一艘显示圆柱号型的船舶从左舷驶近，则：</w:t>
      </w:r>
      <w:r>
        <w:rPr>
          <w:spacing w:val="-5"/>
          <w:sz w:val="21"/>
        </w:rPr>
        <w:t>I</w:t>
      </w:r>
      <w:r>
        <w:rPr>
          <w:spacing w:val="-4"/>
          <w:sz w:val="21"/>
        </w:rPr>
        <w:t>、如果穿越会构成碰撞危险，则不应穿越； </w:t>
      </w:r>
      <w:r>
        <w:rPr>
          <w:sz w:val="21"/>
        </w:rPr>
        <w:t>II</w:t>
      </w:r>
      <w:r>
        <w:rPr>
          <w:spacing w:val="-4"/>
          <w:sz w:val="21"/>
        </w:rPr>
        <w:t>、如果穿越不会构成碰</w:t>
      </w:r>
      <w:r>
        <w:rPr>
          <w:spacing w:val="-11"/>
          <w:sz w:val="21"/>
        </w:rPr>
        <w:t>撞危险，则可以穿越；</w:t>
      </w:r>
      <w:r>
        <w:rPr>
          <w:spacing w:val="-16"/>
          <w:sz w:val="21"/>
        </w:rPr>
        <w:t>III</w:t>
      </w:r>
      <w:r>
        <w:rPr>
          <w:spacing w:val="-14"/>
          <w:sz w:val="21"/>
        </w:rPr>
        <w:t>、如果已形成碰撞危险，你为直航船；</w:t>
      </w:r>
      <w:r>
        <w:rPr>
          <w:spacing w:val="-22"/>
          <w:sz w:val="21"/>
        </w:rPr>
        <w:t>IV</w:t>
      </w:r>
      <w:r>
        <w:rPr>
          <w:spacing w:val="-11"/>
          <w:sz w:val="21"/>
        </w:rPr>
        <w:t>、不论是否穿越， </w:t>
      </w:r>
      <w:r>
        <w:rPr>
          <w:spacing w:val="-6"/>
          <w:sz w:val="21"/>
        </w:rPr>
        <w:t>你船均不应妨碍他船</w:t>
      </w:r>
      <w:r>
        <w:rPr>
          <w:sz w:val="21"/>
        </w:rPr>
        <w:t> </w:t>
      </w:r>
    </w:p>
    <w:p>
      <w:pPr>
        <w:pStyle w:val="BodyText"/>
        <w:spacing w:before="1"/>
      </w:pPr>
      <w:r>
        <w:rPr/>
        <w:t>A．I  </w:t>
      </w:r>
    </w:p>
    <w:p>
      <w:pPr>
        <w:pStyle w:val="BodyText"/>
      </w:pPr>
      <w:r>
        <w:rPr/>
        <w:t>B．II、III  </w:t>
      </w:r>
    </w:p>
    <w:p>
      <w:pPr>
        <w:pStyle w:val="BodyText"/>
        <w:spacing w:before="42"/>
      </w:pPr>
      <w:r>
        <w:rPr/>
        <w:t>C．I、II、III  </w:t>
      </w:r>
    </w:p>
    <w:p>
      <w:pPr>
        <w:pStyle w:val="BodyText"/>
      </w:pPr>
      <w:r>
        <w:rPr/>
        <w:t>D．I、II、III、IV   </w:t>
      </w:r>
    </w:p>
    <w:p>
      <w:pPr>
        <w:pStyle w:val="ListParagraph"/>
        <w:numPr>
          <w:ilvl w:val="0"/>
          <w:numId w:val="19"/>
        </w:numPr>
        <w:tabs>
          <w:tab w:pos="1308" w:val="left" w:leader="none"/>
        </w:tabs>
        <w:spacing w:line="240" w:lineRule="auto" w:before="43" w:after="0"/>
        <w:ind w:left="1307" w:right="0" w:hanging="360"/>
        <w:jc w:val="left"/>
        <w:rPr>
          <w:sz w:val="21"/>
        </w:rPr>
      </w:pPr>
      <w:r>
        <w:rPr>
          <w:spacing w:val="-3"/>
          <w:sz w:val="21"/>
        </w:rPr>
        <w:t>限于吃水的船舶在航时显示： </w:t>
      </w:r>
      <w:r>
        <w:rPr>
          <w:sz w:val="21"/>
        </w:rPr>
        <w:t> </w:t>
      </w:r>
    </w:p>
    <w:p>
      <w:pPr>
        <w:pStyle w:val="BodyText"/>
      </w:pPr>
      <w:r>
        <w:rPr/>
        <w:t>A．同长度机动船规定的号灯  </w:t>
      </w:r>
    </w:p>
    <w:p>
      <w:pPr>
        <w:spacing w:after="0"/>
        <w:sectPr>
          <w:pgSz w:w="11910" w:h="16840"/>
          <w:pgMar w:top="1400" w:bottom="280" w:left="1280" w:right="1220"/>
        </w:sectPr>
      </w:pPr>
    </w:p>
    <w:p>
      <w:pPr>
        <w:pStyle w:val="BodyText"/>
        <w:spacing w:before="44"/>
      </w:pPr>
      <w:bookmarkStart w:name="第二十九条 引航船舶" w:id="18"/>
      <w:bookmarkEnd w:id="18"/>
      <w:r>
        <w:rPr/>
      </w:r>
      <w:bookmarkStart w:name="第三十条 锚泊船舶和搁浅船舶" w:id="19"/>
      <w:bookmarkEnd w:id="19"/>
      <w:r>
        <w:rPr/>
      </w:r>
      <w:r>
        <w:rPr/>
        <w:t>B．同长度机动船规定的号灯，垂直环照红灯二盏  </w:t>
      </w:r>
    </w:p>
    <w:p>
      <w:pPr>
        <w:pStyle w:val="BodyText"/>
      </w:pPr>
      <w:r>
        <w:rPr/>
        <w:t>C．同长度机动船规定的号灯，另可显示垂直环照红灯三盏   </w:t>
      </w:r>
    </w:p>
    <w:p>
      <w:pPr>
        <w:pStyle w:val="BodyText"/>
        <w:spacing w:line="278" w:lineRule="auto"/>
        <w:ind w:right="636"/>
      </w:pPr>
      <w:r>
        <w:rPr/>
        <w:t>D．同长度机动船规定的号灯，另可显示垂直环照红灯三盏，不对水移动时，关闭舷灯与尾灯  </w:t>
      </w:r>
    </w:p>
    <w:p>
      <w:pPr>
        <w:pStyle w:val="BodyText"/>
        <w:spacing w:before="0"/>
        <w:ind w:left="0"/>
        <w:rPr>
          <w:sz w:val="20"/>
        </w:rPr>
      </w:pPr>
    </w:p>
    <w:p>
      <w:pPr>
        <w:pStyle w:val="BodyText"/>
        <w:spacing w:before="3"/>
        <w:ind w:left="0"/>
        <w:rPr>
          <w:sz w:val="27"/>
        </w:rPr>
      </w:pPr>
    </w:p>
    <w:p>
      <w:pPr>
        <w:pStyle w:val="Heading5"/>
      </w:pPr>
      <w:r>
        <w:rPr/>
        <w:t>第二十九条 引航船舶</w:t>
      </w:r>
      <w:r>
        <w:rPr>
          <w:w w:val="99"/>
        </w:rPr>
        <w:t> </w:t>
      </w:r>
    </w:p>
    <w:p>
      <w:pPr>
        <w:pStyle w:val="BodyText"/>
        <w:spacing w:before="8"/>
        <w:ind w:left="0"/>
        <w:rPr>
          <w:b/>
          <w:sz w:val="28"/>
        </w:rPr>
      </w:pPr>
    </w:p>
    <w:p>
      <w:pPr>
        <w:pStyle w:val="ListParagraph"/>
        <w:numPr>
          <w:ilvl w:val="0"/>
          <w:numId w:val="20"/>
        </w:numPr>
        <w:tabs>
          <w:tab w:pos="1308" w:val="left" w:leader="none"/>
        </w:tabs>
        <w:spacing w:line="240" w:lineRule="auto" w:before="0" w:after="0"/>
        <w:ind w:left="1307" w:right="0" w:hanging="360"/>
        <w:jc w:val="left"/>
        <w:rPr>
          <w:sz w:val="21"/>
        </w:rPr>
      </w:pPr>
      <w:r>
        <w:rPr>
          <w:spacing w:val="-3"/>
          <w:sz w:val="21"/>
        </w:rPr>
        <w:t>夜间在海上看到接近垂直的白、红、白三盏号灯时，他船可能是：</w:t>
      </w:r>
      <w:r>
        <w:rPr>
          <w:spacing w:val="-2"/>
          <w:sz w:val="21"/>
        </w:rPr>
        <w:t> </w:t>
      </w:r>
      <w:r>
        <w:rPr>
          <w:sz w:val="21"/>
        </w:rPr>
        <w:t> </w:t>
      </w:r>
    </w:p>
    <w:p>
      <w:pPr>
        <w:pStyle w:val="BodyText"/>
      </w:pPr>
      <w:r>
        <w:rPr/>
        <w:t>A．执行引航任务的船舶在航  </w:t>
      </w:r>
    </w:p>
    <w:p>
      <w:pPr>
        <w:pStyle w:val="BodyText"/>
      </w:pPr>
      <w:r>
        <w:rPr/>
        <w:t>B．执行引航任务的船舶在锚泊中  </w:t>
      </w:r>
    </w:p>
    <w:p>
      <w:pPr>
        <w:pStyle w:val="BodyText"/>
      </w:pPr>
      <w:r>
        <w:rPr/>
        <w:t>C．A 和 B 均可能   </w:t>
      </w:r>
    </w:p>
    <w:p>
      <w:pPr>
        <w:pStyle w:val="BodyText"/>
      </w:pPr>
      <w:r>
        <w:rPr/>
        <w:t>D．以上均不可能  </w:t>
      </w:r>
    </w:p>
    <w:p>
      <w:pPr>
        <w:pStyle w:val="ListParagraph"/>
        <w:numPr>
          <w:ilvl w:val="0"/>
          <w:numId w:val="20"/>
        </w:numPr>
        <w:tabs>
          <w:tab w:pos="1308" w:val="left" w:leader="none"/>
        </w:tabs>
        <w:spacing w:line="240" w:lineRule="auto" w:before="43" w:after="0"/>
        <w:ind w:left="1307" w:right="0" w:hanging="360"/>
        <w:jc w:val="left"/>
        <w:rPr>
          <w:sz w:val="21"/>
        </w:rPr>
      </w:pPr>
      <w:r>
        <w:rPr>
          <w:spacing w:val="-3"/>
          <w:sz w:val="21"/>
        </w:rPr>
        <w:t>在航中执行引航任务时应显示的号灯是： </w:t>
      </w:r>
      <w:r>
        <w:rPr>
          <w:sz w:val="21"/>
        </w:rPr>
        <w:t> </w:t>
      </w:r>
    </w:p>
    <w:p>
      <w:pPr>
        <w:pStyle w:val="BodyText"/>
      </w:pPr>
      <w:r>
        <w:rPr/>
        <w:t>A．垂直环照上绿下白灯，桅灯、舷灯、尾灯  </w:t>
      </w:r>
    </w:p>
    <w:p>
      <w:pPr>
        <w:pStyle w:val="BodyText"/>
      </w:pPr>
      <w:r>
        <w:rPr/>
        <w:t>B．垂直环照上红下绿灯、舷灯、尾灯  </w:t>
      </w:r>
    </w:p>
    <w:p>
      <w:pPr>
        <w:pStyle w:val="BodyText"/>
        <w:spacing w:line="278" w:lineRule="auto"/>
        <w:ind w:right="3790"/>
      </w:pPr>
      <w:r>
        <w:rPr/>
        <w:t>C．垂直环照上白下红灯、桅灯、舷灯、尾灯D．垂直环照上白下红灯、舷灯、尾灯   </w:t>
      </w:r>
    </w:p>
    <w:p>
      <w:pPr>
        <w:pStyle w:val="BodyText"/>
        <w:spacing w:before="0"/>
        <w:ind w:left="0"/>
        <w:rPr>
          <w:sz w:val="20"/>
        </w:rPr>
      </w:pPr>
    </w:p>
    <w:p>
      <w:pPr>
        <w:pStyle w:val="BodyText"/>
        <w:spacing w:before="2"/>
        <w:ind w:left="0"/>
        <w:rPr>
          <w:sz w:val="27"/>
        </w:rPr>
      </w:pPr>
    </w:p>
    <w:p>
      <w:pPr>
        <w:pStyle w:val="Heading5"/>
        <w:ind w:left="555" w:right="5965"/>
        <w:jc w:val="center"/>
      </w:pPr>
      <w:r>
        <w:rPr/>
        <w:t>第三十条 锚泊船舶和搁浅船舶</w:t>
      </w:r>
      <w:r>
        <w:rPr>
          <w:w w:val="99"/>
        </w:rPr>
        <w:t> </w:t>
      </w:r>
    </w:p>
    <w:p>
      <w:pPr>
        <w:pStyle w:val="BodyText"/>
        <w:spacing w:before="6"/>
        <w:ind w:left="0"/>
        <w:rPr>
          <w:b/>
          <w:sz w:val="28"/>
        </w:rPr>
      </w:pPr>
    </w:p>
    <w:p>
      <w:pPr>
        <w:pStyle w:val="ListParagraph"/>
        <w:numPr>
          <w:ilvl w:val="0"/>
          <w:numId w:val="21"/>
        </w:numPr>
        <w:tabs>
          <w:tab w:pos="1308" w:val="left" w:leader="none"/>
        </w:tabs>
        <w:spacing w:line="240" w:lineRule="auto" w:before="0" w:after="0"/>
        <w:ind w:left="1307" w:right="0" w:hanging="360"/>
        <w:jc w:val="left"/>
        <w:rPr>
          <w:sz w:val="21"/>
        </w:rPr>
      </w:pPr>
      <w:r>
        <w:rPr>
          <w:spacing w:val="-6"/>
          <w:sz w:val="21"/>
        </w:rPr>
        <w:t>一船因主机故障在锚泊中修理，若船长为 </w:t>
      </w:r>
      <w:r>
        <w:rPr>
          <w:sz w:val="21"/>
        </w:rPr>
        <w:t>160</w:t>
      </w:r>
      <w:r>
        <w:rPr>
          <w:spacing w:val="-9"/>
          <w:sz w:val="21"/>
        </w:rPr>
        <w:t> 米，在夜间应显示的号灯是：</w:t>
      </w:r>
      <w:r>
        <w:rPr>
          <w:sz w:val="21"/>
        </w:rPr>
        <w:t> </w:t>
      </w:r>
    </w:p>
    <w:p>
      <w:pPr>
        <w:pStyle w:val="BodyText"/>
        <w:spacing w:before="44"/>
      </w:pPr>
      <w:r>
        <w:rPr/>
        <w:t>A．前、后锚灯  </w:t>
      </w:r>
    </w:p>
    <w:p>
      <w:pPr>
        <w:pStyle w:val="BodyText"/>
      </w:pPr>
      <w:r>
        <w:rPr/>
        <w:t>B．前、后锚灯，甲板工作灯   </w:t>
      </w:r>
    </w:p>
    <w:p>
      <w:pPr>
        <w:pStyle w:val="BodyText"/>
        <w:spacing w:before="42"/>
      </w:pPr>
      <w:r>
        <w:rPr/>
        <w:t>C．前、后锚灯、甲板灯与两盏环照红灯  </w:t>
      </w:r>
    </w:p>
    <w:p>
      <w:pPr>
        <w:pStyle w:val="BodyText"/>
      </w:pPr>
      <w:r>
        <w:rPr/>
        <w:t>D．以上都不对  </w:t>
      </w:r>
    </w:p>
    <w:p>
      <w:pPr>
        <w:pStyle w:val="ListParagraph"/>
        <w:numPr>
          <w:ilvl w:val="0"/>
          <w:numId w:val="21"/>
        </w:numPr>
        <w:tabs>
          <w:tab w:pos="1308" w:val="left" w:leader="none"/>
        </w:tabs>
        <w:spacing w:line="240" w:lineRule="auto" w:before="43" w:after="0"/>
        <w:ind w:left="1307" w:right="0" w:hanging="360"/>
        <w:jc w:val="left"/>
        <w:rPr>
          <w:sz w:val="21"/>
        </w:rPr>
      </w:pPr>
      <w:r>
        <w:rPr>
          <w:spacing w:val="-3"/>
          <w:sz w:val="21"/>
        </w:rPr>
        <w:t>拖带船处于锚泊时，应显示： </w:t>
      </w:r>
      <w:r>
        <w:rPr>
          <w:sz w:val="21"/>
        </w:rPr>
        <w:t> </w:t>
      </w:r>
    </w:p>
    <w:p>
      <w:pPr>
        <w:pStyle w:val="BodyText"/>
      </w:pPr>
      <w:r>
        <w:rPr/>
        <w:t>A．按有关锚泊船的规定，显示号灯、号型   </w:t>
      </w:r>
    </w:p>
    <w:p>
      <w:pPr>
        <w:pStyle w:val="BodyText"/>
      </w:pPr>
      <w:r>
        <w:rPr/>
        <w:t>B．除有关锚泊船的规定显示号灯、号型外另应显示拖带船的号灯或号型  </w:t>
      </w:r>
    </w:p>
    <w:p>
      <w:pPr>
        <w:pStyle w:val="BodyText"/>
      </w:pPr>
      <w:r>
        <w:rPr/>
        <w:t>C．按在航不对水移动时的规定显示号灯、号型  </w:t>
      </w:r>
    </w:p>
    <w:p>
      <w:pPr>
        <w:pStyle w:val="BodyText"/>
      </w:pPr>
      <w:r>
        <w:rPr/>
        <w:t>D．可不显示任何号灯、号型  </w:t>
      </w:r>
    </w:p>
    <w:p>
      <w:pPr>
        <w:pStyle w:val="ListParagraph"/>
        <w:numPr>
          <w:ilvl w:val="0"/>
          <w:numId w:val="21"/>
        </w:numPr>
        <w:tabs>
          <w:tab w:pos="1308" w:val="left" w:leader="none"/>
        </w:tabs>
        <w:spacing w:line="240" w:lineRule="auto" w:before="43" w:after="0"/>
        <w:ind w:left="1307" w:right="0" w:hanging="360"/>
        <w:jc w:val="left"/>
        <w:rPr>
          <w:sz w:val="21"/>
        </w:rPr>
      </w:pPr>
      <w:r>
        <w:rPr>
          <w:spacing w:val="-3"/>
          <w:sz w:val="21"/>
        </w:rPr>
        <w:t>搁浅船在白天应显示的号型是：</w:t>
      </w:r>
      <w:r>
        <w:rPr>
          <w:sz w:val="21"/>
        </w:rPr>
        <w:t> </w:t>
      </w:r>
    </w:p>
    <w:p>
      <w:pPr>
        <w:pStyle w:val="BodyText"/>
      </w:pPr>
      <w:r>
        <w:rPr/>
        <w:t>A．一个锚球和最易见处垂直三个黑球  </w:t>
      </w:r>
    </w:p>
    <w:p>
      <w:pPr>
        <w:pStyle w:val="BodyText"/>
      </w:pPr>
      <w:r>
        <w:rPr/>
        <w:t>B．最易见处垂直三个黑球   </w:t>
      </w:r>
    </w:p>
    <w:p>
      <w:pPr>
        <w:pStyle w:val="BodyText"/>
      </w:pPr>
      <w:r>
        <w:rPr/>
        <w:t>C．一个锚球和最易见处垂直两个黑球  </w:t>
      </w:r>
    </w:p>
    <w:p>
      <w:pPr>
        <w:pStyle w:val="BodyText"/>
      </w:pPr>
      <w:r>
        <w:rPr/>
        <w:t>D．以上均可  </w:t>
      </w:r>
    </w:p>
    <w:p>
      <w:pPr>
        <w:pStyle w:val="ListParagraph"/>
        <w:numPr>
          <w:ilvl w:val="0"/>
          <w:numId w:val="21"/>
        </w:numPr>
        <w:tabs>
          <w:tab w:pos="1308" w:val="left" w:leader="none"/>
        </w:tabs>
        <w:spacing w:line="278" w:lineRule="auto" w:before="43" w:after="0"/>
        <w:ind w:left="1307" w:right="635" w:hanging="360"/>
        <w:jc w:val="both"/>
        <w:rPr>
          <w:sz w:val="21"/>
        </w:rPr>
      </w:pPr>
      <w:r>
        <w:rPr>
          <w:spacing w:val="-3"/>
          <w:sz w:val="21"/>
        </w:rPr>
        <w:t>下列哪些船舶在锚泊中不显示锚灯或锚球？</w:t>
      </w:r>
      <w:r>
        <w:rPr>
          <w:sz w:val="21"/>
        </w:rPr>
        <w:t>I</w:t>
      </w:r>
      <w:r>
        <w:rPr>
          <w:spacing w:val="-3"/>
          <w:sz w:val="21"/>
        </w:rPr>
        <w:t>、从事非拖网作业的船舶；</w:t>
      </w:r>
      <w:r>
        <w:rPr>
          <w:sz w:val="21"/>
        </w:rPr>
        <w:t>II</w:t>
      </w:r>
      <w:r>
        <w:rPr>
          <w:spacing w:val="-2"/>
          <w:sz w:val="21"/>
        </w:rPr>
        <w:t>、从事疏浚或水下作业的船舶； </w:t>
      </w:r>
      <w:r>
        <w:rPr>
          <w:sz w:val="21"/>
        </w:rPr>
        <w:t>III</w:t>
      </w:r>
      <w:r>
        <w:rPr>
          <w:spacing w:val="-2"/>
          <w:sz w:val="21"/>
        </w:rPr>
        <w:t>、从事清除水雷作业的船舶； </w:t>
      </w:r>
      <w:r>
        <w:rPr>
          <w:sz w:val="21"/>
        </w:rPr>
        <w:t>IV</w:t>
      </w:r>
      <w:r>
        <w:rPr>
          <w:spacing w:val="-3"/>
          <w:sz w:val="21"/>
        </w:rPr>
        <w:t>、从事潜水作业的小船。</w:t>
      </w:r>
      <w:r>
        <w:rPr>
          <w:sz w:val="21"/>
        </w:rPr>
        <w:t> </w:t>
      </w:r>
    </w:p>
    <w:p>
      <w:pPr>
        <w:pStyle w:val="BodyText"/>
        <w:spacing w:line="269" w:lineRule="exact" w:before="0"/>
      </w:pPr>
      <w:r>
        <w:rPr/>
        <w:t>A．I、II、III、IV  </w:t>
      </w:r>
    </w:p>
    <w:p>
      <w:pPr>
        <w:pStyle w:val="BodyText"/>
      </w:pPr>
      <w:r>
        <w:rPr/>
        <w:t>B．II、III、IV  </w:t>
      </w:r>
    </w:p>
    <w:p>
      <w:pPr>
        <w:pStyle w:val="BodyText"/>
      </w:pPr>
      <w:r>
        <w:rPr/>
        <w:t>C．I、III  </w:t>
      </w:r>
    </w:p>
    <w:p>
      <w:pPr>
        <w:pStyle w:val="BodyText"/>
      </w:pPr>
      <w:r>
        <w:rPr/>
        <w:t>D．I、II、IV  </w:t>
      </w:r>
    </w:p>
    <w:p>
      <w:pPr>
        <w:spacing w:after="0"/>
        <w:sectPr>
          <w:pgSz w:w="11910" w:h="16840"/>
          <w:pgMar w:top="1400" w:bottom="280" w:left="1280" w:right="1220"/>
        </w:sectPr>
      </w:pPr>
    </w:p>
    <w:p>
      <w:pPr>
        <w:pStyle w:val="BodyText"/>
        <w:spacing w:before="10"/>
        <w:ind w:left="0"/>
        <w:rPr>
          <w:sz w:val="10"/>
        </w:rPr>
      </w:pPr>
    </w:p>
    <w:p>
      <w:pPr>
        <w:pStyle w:val="Heading5"/>
        <w:spacing w:before="72"/>
      </w:pPr>
      <w:bookmarkStart w:name="第三十一条 水上飞机" w:id="20"/>
      <w:bookmarkEnd w:id="20"/>
      <w:r>
        <w:rPr>
          <w:b w:val="0"/>
        </w:rPr>
      </w:r>
      <w:bookmarkStart w:name="答案" w:id="21"/>
      <w:bookmarkEnd w:id="21"/>
      <w:r>
        <w:rPr>
          <w:b w:val="0"/>
        </w:rPr>
      </w:r>
      <w:r>
        <w:rPr/>
        <w:t>第三十一条 水上飞机</w:t>
      </w:r>
      <w:r>
        <w:rPr>
          <w:w w:val="99"/>
        </w:rPr>
        <w:t> </w:t>
      </w:r>
    </w:p>
    <w:p>
      <w:pPr>
        <w:pStyle w:val="BodyText"/>
        <w:spacing w:before="6"/>
        <w:ind w:left="0"/>
        <w:rPr>
          <w:b/>
          <w:sz w:val="28"/>
        </w:rPr>
      </w:pPr>
    </w:p>
    <w:p>
      <w:pPr>
        <w:pStyle w:val="BodyText"/>
        <w:spacing w:before="0"/>
        <w:ind w:left="947"/>
      </w:pPr>
      <w:r>
        <w:rPr/>
        <w:t>1. 地效船在水面操纵时，应显示的号灯是：  </w:t>
      </w:r>
    </w:p>
    <w:p>
      <w:pPr>
        <w:pStyle w:val="BodyText"/>
      </w:pPr>
      <w:r>
        <w:rPr/>
        <w:t>A．一盏高密度红色环照闪光灯  </w:t>
      </w:r>
    </w:p>
    <w:p>
      <w:pPr>
        <w:pStyle w:val="BodyText"/>
      </w:pPr>
      <w:r>
        <w:rPr/>
        <w:t>B．桅灯、舷灯及尾灯，不对水移动时关闭舷灯及尾灯  </w:t>
      </w:r>
    </w:p>
    <w:p>
      <w:pPr>
        <w:pStyle w:val="BodyText"/>
      </w:pPr>
      <w:r>
        <w:rPr/>
        <w:t>C．舷灯及尾灯，一盏高密度红色环照闪光灯  </w:t>
      </w:r>
    </w:p>
    <w:p>
      <w:pPr>
        <w:pStyle w:val="BodyText"/>
      </w:pPr>
      <w:r>
        <w:rPr/>
        <w:t>D．桅灯、舷灯及尾灯   </w:t>
      </w:r>
    </w:p>
    <w:p>
      <w:pPr>
        <w:pStyle w:val="BodyText"/>
        <w:spacing w:before="0"/>
        <w:ind w:left="0"/>
        <w:rPr>
          <w:sz w:val="20"/>
        </w:rPr>
      </w:pPr>
    </w:p>
    <w:p>
      <w:pPr>
        <w:pStyle w:val="BodyText"/>
        <w:spacing w:before="0"/>
        <w:ind w:left="0"/>
        <w:rPr>
          <w:sz w:val="20"/>
        </w:rPr>
      </w:pPr>
    </w:p>
    <w:p>
      <w:pPr>
        <w:pStyle w:val="Heading5"/>
        <w:spacing w:before="154"/>
      </w:pPr>
      <w:r>
        <w:rPr/>
        <w:t>习题集答案</w:t>
      </w:r>
    </w:p>
    <w:p>
      <w:pPr>
        <w:spacing w:before="43"/>
        <w:ind w:left="520" w:right="0" w:firstLine="0"/>
        <w:jc w:val="left"/>
        <w:rPr>
          <w:sz w:val="21"/>
        </w:rPr>
      </w:pPr>
      <w:r>
        <w:rPr>
          <w:b/>
          <w:sz w:val="21"/>
        </w:rPr>
        <w:t>第 20 条 </w:t>
      </w:r>
      <w:r>
        <w:rPr>
          <w:sz w:val="21"/>
        </w:rPr>
        <w:t>1-5、DBDAD              </w:t>
      </w:r>
    </w:p>
    <w:p>
      <w:pPr>
        <w:spacing w:before="43"/>
        <w:ind w:left="520" w:right="0" w:firstLine="0"/>
        <w:jc w:val="left"/>
        <w:rPr>
          <w:sz w:val="21"/>
        </w:rPr>
      </w:pPr>
      <w:r>
        <w:rPr>
          <w:b/>
          <w:sz w:val="21"/>
        </w:rPr>
        <w:t>第 21 条 </w:t>
      </w:r>
      <w:r>
        <w:rPr>
          <w:sz w:val="21"/>
        </w:rPr>
        <w:t>1、D   </w:t>
      </w:r>
    </w:p>
    <w:p>
      <w:pPr>
        <w:spacing w:before="43"/>
        <w:ind w:left="520" w:right="0" w:firstLine="0"/>
        <w:jc w:val="left"/>
        <w:rPr>
          <w:sz w:val="21"/>
        </w:rPr>
      </w:pPr>
      <w:r>
        <w:rPr>
          <w:b/>
          <w:sz w:val="21"/>
        </w:rPr>
        <w:t>第 22 条 </w:t>
      </w:r>
      <w:r>
        <w:rPr>
          <w:sz w:val="21"/>
        </w:rPr>
        <w:t>1-3、CAC                 </w:t>
      </w:r>
    </w:p>
    <w:p>
      <w:pPr>
        <w:spacing w:before="43"/>
        <w:ind w:left="520" w:right="0" w:firstLine="0"/>
        <w:jc w:val="left"/>
        <w:rPr>
          <w:sz w:val="21"/>
        </w:rPr>
      </w:pPr>
      <w:r>
        <w:rPr>
          <w:b/>
          <w:sz w:val="21"/>
        </w:rPr>
        <w:t>第 23 条 </w:t>
      </w:r>
      <w:r>
        <w:rPr>
          <w:sz w:val="21"/>
        </w:rPr>
        <w:t>1-3、BAD  </w:t>
      </w:r>
    </w:p>
    <w:p>
      <w:pPr>
        <w:spacing w:before="43"/>
        <w:ind w:left="520" w:right="0" w:firstLine="0"/>
        <w:jc w:val="left"/>
        <w:rPr>
          <w:sz w:val="21"/>
        </w:rPr>
      </w:pPr>
      <w:r>
        <w:rPr>
          <w:b/>
          <w:spacing w:val="-27"/>
          <w:sz w:val="21"/>
        </w:rPr>
        <w:t>第 </w:t>
      </w:r>
      <w:r>
        <w:rPr>
          <w:b/>
          <w:sz w:val="21"/>
        </w:rPr>
        <w:t>24</w:t>
      </w:r>
      <w:r>
        <w:rPr>
          <w:b/>
          <w:spacing w:val="16"/>
          <w:sz w:val="21"/>
        </w:rPr>
        <w:t> 条 </w:t>
      </w:r>
      <w:r>
        <w:rPr>
          <w:sz w:val="21"/>
        </w:rPr>
        <w:t>1-5、ACDCC</w:t>
      </w:r>
      <w:r>
        <w:rPr>
          <w:spacing w:val="102"/>
          <w:sz w:val="21"/>
        </w:rPr>
        <w:t> </w:t>
      </w:r>
      <w:r>
        <w:rPr>
          <w:sz w:val="21"/>
        </w:rPr>
        <w:t>6、C  </w:t>
      </w:r>
      <w:r>
        <w:rPr>
          <w:spacing w:val="-3"/>
          <w:sz w:val="21"/>
        </w:rPr>
        <w:t> </w:t>
      </w:r>
      <w:r>
        <w:rPr>
          <w:sz w:val="21"/>
        </w:rPr>
        <w:t>   </w:t>
      </w:r>
      <w:r>
        <w:rPr>
          <w:spacing w:val="-3"/>
          <w:sz w:val="21"/>
        </w:rPr>
        <w:t> </w:t>
      </w:r>
      <w:r>
        <w:rPr>
          <w:sz w:val="21"/>
        </w:rPr>
        <w:t> </w:t>
      </w:r>
    </w:p>
    <w:p>
      <w:pPr>
        <w:spacing w:before="43"/>
        <w:ind w:left="520" w:right="0" w:firstLine="0"/>
        <w:jc w:val="left"/>
        <w:rPr>
          <w:sz w:val="21"/>
        </w:rPr>
      </w:pPr>
      <w:r>
        <w:rPr>
          <w:b/>
          <w:sz w:val="21"/>
        </w:rPr>
        <w:t>第 25 条 </w:t>
      </w:r>
      <w:r>
        <w:rPr>
          <w:sz w:val="21"/>
        </w:rPr>
        <w:t>1-5、AABCC  </w:t>
      </w:r>
    </w:p>
    <w:p>
      <w:pPr>
        <w:spacing w:before="43"/>
        <w:ind w:left="520" w:right="0" w:firstLine="0"/>
        <w:jc w:val="left"/>
        <w:rPr>
          <w:sz w:val="21"/>
        </w:rPr>
      </w:pPr>
      <w:r>
        <w:rPr>
          <w:b/>
          <w:sz w:val="21"/>
        </w:rPr>
        <w:t>第 26 条 </w:t>
      </w:r>
      <w:r>
        <w:rPr>
          <w:sz w:val="21"/>
        </w:rPr>
        <w:t>1-5、DBBBB      </w:t>
      </w:r>
    </w:p>
    <w:p>
      <w:pPr>
        <w:pStyle w:val="BodyText"/>
        <w:ind w:left="520"/>
      </w:pPr>
      <w:r>
        <w:rPr>
          <w:b/>
          <w:spacing w:val="-27"/>
        </w:rPr>
        <w:t>第 </w:t>
      </w:r>
      <w:r>
        <w:rPr>
          <w:b/>
        </w:rPr>
        <w:t>27</w:t>
      </w:r>
      <w:r>
        <w:rPr>
          <w:b/>
          <w:spacing w:val="16"/>
        </w:rPr>
        <w:t> 条 </w:t>
      </w:r>
      <w:r>
        <w:rPr/>
        <w:t>1-5、BBCBD</w:t>
      </w:r>
      <w:r>
        <w:rPr>
          <w:spacing w:val="102"/>
        </w:rPr>
        <w:t> </w:t>
      </w:r>
      <w:r>
        <w:rPr/>
        <w:t>6-10、ADCDB</w:t>
      </w:r>
      <w:r>
        <w:rPr>
          <w:spacing w:val="102"/>
        </w:rPr>
        <w:t> </w:t>
      </w:r>
      <w:r>
        <w:rPr/>
        <w:t>11-12</w:t>
      </w:r>
      <w:r>
        <w:rPr>
          <w:spacing w:val="-3"/>
        </w:rPr>
        <w:t>、</w:t>
      </w:r>
      <w:r>
        <w:rPr/>
        <w:t>DC </w:t>
      </w:r>
      <w:r>
        <w:rPr>
          <w:spacing w:val="-2"/>
        </w:rPr>
        <w:t> </w:t>
      </w:r>
      <w:r>
        <w:rPr/>
        <w:t> </w:t>
      </w:r>
    </w:p>
    <w:p>
      <w:pPr>
        <w:pStyle w:val="Heading5"/>
        <w:spacing w:before="43"/>
      </w:pPr>
      <w:r>
        <w:rPr/>
        <w:t>第 28 条 </w:t>
      </w:r>
      <w:r>
        <w:rPr>
          <w:b w:val="0"/>
        </w:rPr>
        <w:t>1-2、DC</w:t>
      </w:r>
      <w:r>
        <w:rPr>
          <w:w w:val="99"/>
        </w:rPr>
        <w:t>                  </w:t>
      </w:r>
    </w:p>
    <w:p>
      <w:pPr>
        <w:spacing w:before="43"/>
        <w:ind w:left="520" w:right="0" w:firstLine="0"/>
        <w:jc w:val="left"/>
        <w:rPr>
          <w:b/>
          <w:sz w:val="21"/>
        </w:rPr>
      </w:pPr>
      <w:r>
        <w:rPr>
          <w:b/>
          <w:sz w:val="21"/>
        </w:rPr>
        <w:t>第 29 条  </w:t>
      </w:r>
      <w:r>
        <w:rPr>
          <w:sz w:val="21"/>
        </w:rPr>
        <w:t>1-2、CD </w:t>
      </w:r>
      <w:r>
        <w:rPr>
          <w:b/>
          <w:w w:val="99"/>
          <w:sz w:val="21"/>
        </w:rPr>
        <w:t>  </w:t>
      </w:r>
    </w:p>
    <w:p>
      <w:pPr>
        <w:spacing w:before="43"/>
        <w:ind w:left="520" w:right="0" w:firstLine="0"/>
        <w:jc w:val="left"/>
        <w:rPr>
          <w:sz w:val="21"/>
        </w:rPr>
      </w:pPr>
      <w:r>
        <w:rPr>
          <w:b/>
          <w:sz w:val="21"/>
        </w:rPr>
        <w:t>第 30 条 </w:t>
      </w:r>
      <w:r>
        <w:rPr>
          <w:sz w:val="21"/>
        </w:rPr>
        <w:t>1-4、BABD                </w:t>
      </w:r>
    </w:p>
    <w:p>
      <w:pPr>
        <w:spacing w:before="43"/>
        <w:ind w:left="520" w:right="0" w:firstLine="0"/>
        <w:jc w:val="left"/>
        <w:rPr>
          <w:sz w:val="21"/>
        </w:rPr>
      </w:pPr>
      <w:r>
        <w:rPr>
          <w:b/>
          <w:sz w:val="21"/>
        </w:rPr>
        <w:t>第 31 条 </w:t>
      </w:r>
      <w:r>
        <w:rPr>
          <w:sz w:val="21"/>
        </w:rPr>
        <w:t>1、D  </w:t>
      </w:r>
    </w:p>
    <w:p>
      <w:pPr>
        <w:spacing w:after="0"/>
        <w:jc w:val="left"/>
        <w:rPr>
          <w:sz w:val="21"/>
        </w:rPr>
        <w:sectPr>
          <w:pgSz w:w="11910" w:h="16840"/>
          <w:pgMar w:top="1580" w:bottom="280" w:left="1280" w:right="1220"/>
        </w:sectPr>
      </w:pPr>
    </w:p>
    <w:p>
      <w:pPr>
        <w:pStyle w:val="BodyText"/>
        <w:spacing w:before="0"/>
        <w:ind w:left="0"/>
        <w:rPr>
          <w:sz w:val="20"/>
        </w:rPr>
      </w:pPr>
    </w:p>
    <w:p>
      <w:pPr>
        <w:pStyle w:val="Heading2"/>
      </w:pPr>
      <w:bookmarkStart w:name="第3章 习题集" w:id="22"/>
      <w:bookmarkEnd w:id="22"/>
      <w:r>
        <w:rPr>
          <w:b w:val="0"/>
        </w:rPr>
      </w:r>
      <w:bookmarkStart w:name="第三十二条 定义" w:id="23"/>
      <w:bookmarkEnd w:id="23"/>
      <w:r>
        <w:rPr>
          <w:b w:val="0"/>
        </w:rPr>
      </w:r>
      <w:bookmarkStart w:name="第三十三条 声号设备" w:id="24"/>
      <w:bookmarkEnd w:id="24"/>
      <w:r>
        <w:rPr>
          <w:b w:val="0"/>
        </w:rPr>
      </w:r>
      <w:r>
        <w:rPr/>
        <w:t>第 3 章 习题集</w:t>
      </w:r>
      <w:r>
        <w:rPr>
          <w:w w:val="99"/>
        </w:rPr>
        <w:t>  </w:t>
      </w:r>
    </w:p>
    <w:p>
      <w:pPr>
        <w:pStyle w:val="BodyText"/>
        <w:spacing w:before="0"/>
        <w:ind w:left="0"/>
        <w:rPr>
          <w:b/>
          <w:sz w:val="20"/>
        </w:rPr>
      </w:pPr>
    </w:p>
    <w:p>
      <w:pPr>
        <w:pStyle w:val="BodyText"/>
        <w:spacing w:before="0"/>
        <w:ind w:left="0"/>
        <w:rPr>
          <w:b/>
          <w:sz w:val="20"/>
        </w:rPr>
      </w:pPr>
    </w:p>
    <w:p>
      <w:pPr>
        <w:pStyle w:val="BodyText"/>
        <w:spacing w:before="11"/>
        <w:ind w:left="0"/>
        <w:rPr>
          <w:b/>
          <w:sz w:val="18"/>
        </w:rPr>
      </w:pPr>
    </w:p>
    <w:p>
      <w:pPr>
        <w:pStyle w:val="Heading5"/>
        <w:spacing w:before="1"/>
      </w:pPr>
      <w:r>
        <w:rPr/>
        <w:t>第三十二条 定义</w:t>
      </w:r>
      <w:r>
        <w:rPr>
          <w:w w:val="99"/>
        </w:rPr>
        <w:t> </w:t>
      </w:r>
    </w:p>
    <w:p>
      <w:pPr>
        <w:pStyle w:val="BodyText"/>
        <w:spacing w:before="10"/>
        <w:ind w:left="0"/>
        <w:rPr>
          <w:b/>
          <w:sz w:val="28"/>
        </w:rPr>
      </w:pPr>
    </w:p>
    <w:p>
      <w:pPr>
        <w:pStyle w:val="BodyText"/>
        <w:spacing w:before="0"/>
        <w:ind w:left="947"/>
      </w:pPr>
      <w:r>
        <w:rPr/>
        <w:t>1. “长声”指历时：  </w:t>
      </w:r>
    </w:p>
    <w:p>
      <w:pPr>
        <w:pStyle w:val="BodyText"/>
        <w:spacing w:before="41"/>
      </w:pPr>
      <w:r>
        <w:rPr/>
        <w:t>A．不少于 4 秒的笛声  </w:t>
      </w:r>
    </w:p>
    <w:p>
      <w:pPr>
        <w:pStyle w:val="BodyText"/>
      </w:pPr>
      <w:r>
        <w:rPr/>
        <w:t>B．不超过 6 秒的笛声  </w:t>
      </w:r>
    </w:p>
    <w:p>
      <w:pPr>
        <w:pStyle w:val="BodyText"/>
      </w:pPr>
      <w:r>
        <w:rPr/>
        <w:t>C．不少于 4 秒但不超过 6 秒的笛声   </w:t>
      </w:r>
    </w:p>
    <w:p>
      <w:pPr>
        <w:pStyle w:val="BodyText"/>
      </w:pPr>
      <w:r>
        <w:rPr/>
        <w:t>D．约 6 秒的笛声  </w:t>
      </w:r>
    </w:p>
    <w:p>
      <w:pPr>
        <w:pStyle w:val="BodyText"/>
        <w:spacing w:before="0"/>
        <w:ind w:left="0"/>
        <w:rPr>
          <w:sz w:val="20"/>
        </w:rPr>
      </w:pPr>
    </w:p>
    <w:p>
      <w:pPr>
        <w:pStyle w:val="BodyText"/>
        <w:spacing w:before="0"/>
        <w:ind w:left="0"/>
        <w:rPr>
          <w:sz w:val="20"/>
        </w:rPr>
      </w:pPr>
    </w:p>
    <w:p>
      <w:pPr>
        <w:pStyle w:val="Heading5"/>
        <w:spacing w:before="135"/>
      </w:pPr>
      <w:r>
        <w:rPr/>
        <w:t>第三十三条 声号设备</w:t>
      </w:r>
      <w:r>
        <w:rPr>
          <w:w w:val="99"/>
        </w:rPr>
        <w:t>  </w:t>
      </w:r>
    </w:p>
    <w:p>
      <w:pPr>
        <w:pStyle w:val="BodyText"/>
        <w:spacing w:before="8"/>
        <w:ind w:left="0"/>
        <w:rPr>
          <w:b/>
          <w:sz w:val="28"/>
        </w:rPr>
      </w:pPr>
    </w:p>
    <w:p>
      <w:pPr>
        <w:pStyle w:val="ListParagraph"/>
        <w:numPr>
          <w:ilvl w:val="0"/>
          <w:numId w:val="22"/>
        </w:numPr>
        <w:tabs>
          <w:tab w:pos="1308" w:val="left" w:leader="none"/>
        </w:tabs>
        <w:spacing w:line="278" w:lineRule="auto" w:before="1" w:after="0"/>
        <w:ind w:left="1307" w:right="588" w:hanging="360"/>
        <w:jc w:val="left"/>
        <w:rPr>
          <w:sz w:val="21"/>
        </w:rPr>
      </w:pPr>
      <w:r>
        <w:rPr>
          <w:spacing w:val="-3"/>
          <w:sz w:val="21"/>
        </w:rPr>
        <w:t>有关船舶声号设备的配备，下列说法不正确的是：I</w:t>
      </w:r>
      <w:r>
        <w:rPr>
          <w:sz w:val="21"/>
        </w:rPr>
        <w:t>、20</w:t>
      </w:r>
      <w:r>
        <w:rPr>
          <w:spacing w:val="-16"/>
          <w:sz w:val="21"/>
        </w:rPr>
        <w:t> 米&gt;</w:t>
      </w:r>
      <w:r>
        <w:rPr>
          <w:sz w:val="21"/>
        </w:rPr>
        <w:t>L≥12</w:t>
      </w:r>
      <w:r>
        <w:rPr>
          <w:spacing w:val="-9"/>
          <w:sz w:val="21"/>
        </w:rPr>
        <w:t> 米的船舶可以</w:t>
      </w:r>
      <w:r>
        <w:rPr>
          <w:spacing w:val="-5"/>
          <w:sz w:val="21"/>
        </w:rPr>
        <w:t>只配备一个号钟</w:t>
      </w:r>
      <w:r>
        <w:rPr>
          <w:sz w:val="21"/>
        </w:rPr>
        <w:t>；II、20</w:t>
      </w:r>
      <w:r>
        <w:rPr>
          <w:spacing w:val="-26"/>
          <w:sz w:val="21"/>
        </w:rPr>
        <w:t> 米</w:t>
      </w:r>
      <w:r>
        <w:rPr>
          <w:sz w:val="21"/>
        </w:rPr>
        <w:t>&gt;L≥12</w:t>
      </w:r>
      <w:r>
        <w:rPr>
          <w:spacing w:val="-8"/>
          <w:sz w:val="21"/>
        </w:rPr>
        <w:t> 米的船舶可以只配备一个号锣； </w:t>
      </w:r>
      <w:r>
        <w:rPr>
          <w:sz w:val="21"/>
        </w:rPr>
        <w:t>III、20</w:t>
      </w:r>
      <w:r>
        <w:rPr>
          <w:spacing w:val="-26"/>
          <w:sz w:val="21"/>
        </w:rPr>
        <w:t> 米</w:t>
      </w:r>
      <w:r>
        <w:rPr>
          <w:sz w:val="21"/>
        </w:rPr>
        <w:t>&gt;L</w:t>
      </w:r>
    </w:p>
    <w:p>
      <w:pPr>
        <w:pStyle w:val="BodyText"/>
        <w:spacing w:line="269" w:lineRule="exact" w:before="0"/>
      </w:pPr>
      <w:r>
        <w:rPr/>
        <w:t>≥12 米的船舶如不配备有号笛和号钟，可配置其他有效的声号设备。 </w:t>
      </w:r>
    </w:p>
    <w:p>
      <w:pPr>
        <w:pStyle w:val="BodyText"/>
        <w:spacing w:before="42"/>
      </w:pPr>
      <w:r>
        <w:rPr/>
        <w:t>A．I、III </w:t>
      </w:r>
    </w:p>
    <w:p>
      <w:pPr>
        <w:pStyle w:val="BodyText"/>
      </w:pPr>
      <w:r>
        <w:rPr/>
        <w:t>B．I、II  </w:t>
      </w:r>
    </w:p>
    <w:p>
      <w:pPr>
        <w:pStyle w:val="BodyText"/>
      </w:pPr>
      <w:r>
        <w:rPr/>
        <w:t>C．II、III  </w:t>
      </w:r>
    </w:p>
    <w:p>
      <w:pPr>
        <w:pStyle w:val="BodyText"/>
      </w:pPr>
      <w:r>
        <w:rPr/>
        <w:t>D．I、II、III   </w:t>
      </w:r>
    </w:p>
    <w:p>
      <w:pPr>
        <w:pStyle w:val="ListParagraph"/>
        <w:numPr>
          <w:ilvl w:val="0"/>
          <w:numId w:val="22"/>
        </w:numPr>
        <w:tabs>
          <w:tab w:pos="1308" w:val="left" w:leader="none"/>
        </w:tabs>
        <w:spacing w:line="240" w:lineRule="auto" w:before="44" w:after="0"/>
        <w:ind w:left="1307" w:right="0" w:hanging="360"/>
        <w:jc w:val="left"/>
        <w:rPr>
          <w:sz w:val="21"/>
        </w:rPr>
      </w:pPr>
      <w:r>
        <w:rPr>
          <w:spacing w:val="-3"/>
          <w:sz w:val="21"/>
        </w:rPr>
        <w:t>有关船舶声响设备的配备，下列说法正确的是：</w:t>
      </w:r>
      <w:r>
        <w:rPr>
          <w:sz w:val="21"/>
        </w:rPr>
        <w:t> </w:t>
      </w:r>
    </w:p>
    <w:p>
      <w:pPr>
        <w:pStyle w:val="BodyText"/>
      </w:pPr>
      <w:r>
        <w:rPr/>
        <w:t>A．20 米&gt;L≥12 米的船舶均应配备一个号笛和一个号钟  </w:t>
      </w:r>
    </w:p>
    <w:p>
      <w:pPr>
        <w:pStyle w:val="BodyText"/>
        <w:spacing w:before="42"/>
      </w:pPr>
      <w:r>
        <w:rPr/>
        <w:t>B．100 米&gt;L≥12 米的船舶均应配备一个号笛和一个号锣  </w:t>
      </w:r>
    </w:p>
    <w:p>
      <w:pPr>
        <w:pStyle w:val="BodyText"/>
      </w:pPr>
      <w:r>
        <w:rPr/>
        <w:t>C．20 米&gt;L≥12 米的船舶均应配备一个号笛和一个号锣  </w:t>
      </w:r>
    </w:p>
    <w:p>
      <w:pPr>
        <w:pStyle w:val="BodyText"/>
      </w:pPr>
      <w:r>
        <w:rPr/>
        <w:t>D．100 米&gt;L≥20 米的船舶均应配备一个号笛和一个号钟   </w:t>
      </w:r>
    </w:p>
    <w:p>
      <w:pPr>
        <w:pStyle w:val="ListParagraph"/>
        <w:numPr>
          <w:ilvl w:val="0"/>
          <w:numId w:val="22"/>
        </w:numPr>
        <w:tabs>
          <w:tab w:pos="1308" w:val="left" w:leader="none"/>
        </w:tabs>
        <w:spacing w:line="278" w:lineRule="auto" w:before="43" w:after="0"/>
        <w:ind w:left="1307" w:right="744" w:hanging="360"/>
        <w:jc w:val="left"/>
        <w:rPr>
          <w:sz w:val="21"/>
        </w:rPr>
      </w:pPr>
      <w:r>
        <w:rPr>
          <w:spacing w:val="-3"/>
          <w:sz w:val="21"/>
        </w:rPr>
        <w:t>有关船舶声响设备的配备，下列说法正确的是：</w:t>
      </w:r>
      <w:r>
        <w:rPr>
          <w:sz w:val="21"/>
        </w:rPr>
        <w:t>I</w:t>
      </w:r>
      <w:r>
        <w:rPr>
          <w:spacing w:val="-3"/>
          <w:sz w:val="21"/>
        </w:rPr>
        <w:t>、</w:t>
      </w:r>
      <w:r>
        <w:rPr>
          <w:sz w:val="21"/>
        </w:rPr>
        <w:t>20</w:t>
      </w:r>
      <w:r>
        <w:rPr>
          <w:spacing w:val="-14"/>
          <w:sz w:val="21"/>
        </w:rPr>
        <w:t> 米&gt;</w:t>
      </w:r>
      <w:r>
        <w:rPr>
          <w:sz w:val="21"/>
        </w:rPr>
        <w:t>L≥12</w:t>
      </w:r>
      <w:r>
        <w:rPr>
          <w:spacing w:val="-9"/>
          <w:sz w:val="21"/>
        </w:rPr>
        <w:t> 米的船舶均应配</w:t>
      </w:r>
      <w:r>
        <w:rPr>
          <w:spacing w:val="-2"/>
          <w:sz w:val="21"/>
        </w:rPr>
        <w:t>备一个号笛</w:t>
      </w:r>
      <w:r>
        <w:rPr>
          <w:sz w:val="21"/>
        </w:rPr>
        <w:t>；II、100</w:t>
      </w:r>
      <w:r>
        <w:rPr>
          <w:spacing w:val="-16"/>
          <w:sz w:val="21"/>
        </w:rPr>
        <w:t> 米&gt;</w:t>
      </w:r>
      <w:r>
        <w:rPr>
          <w:sz w:val="21"/>
        </w:rPr>
        <w:t>L≥20</w:t>
      </w:r>
      <w:r>
        <w:rPr>
          <w:spacing w:val="-8"/>
          <w:sz w:val="21"/>
        </w:rPr>
        <w:t> 米的船舶均应配备一个号笛和一个号钟</w:t>
      </w:r>
      <w:r>
        <w:rPr>
          <w:sz w:val="21"/>
        </w:rPr>
        <w:t>；III、L</w:t>
      </w:r>
    </w:p>
    <w:p>
      <w:pPr>
        <w:pStyle w:val="BodyText"/>
        <w:spacing w:line="269" w:lineRule="exact" w:before="0"/>
      </w:pPr>
      <w:r>
        <w:rPr/>
        <w:t>≥100 米的船舶均应配备一个号笛，一个号钟和一个号锣   </w:t>
      </w:r>
    </w:p>
    <w:p>
      <w:pPr>
        <w:pStyle w:val="BodyText"/>
      </w:pPr>
      <w:r>
        <w:rPr/>
        <w:t>A．I、II、III   </w:t>
      </w:r>
    </w:p>
    <w:p>
      <w:pPr>
        <w:pStyle w:val="BodyText"/>
        <w:spacing w:line="278" w:lineRule="auto"/>
        <w:ind w:right="7033"/>
      </w:pPr>
      <w:r>
        <w:rPr/>
        <w:t>B．I 、 II C．I  </w:t>
      </w:r>
    </w:p>
    <w:p>
      <w:pPr>
        <w:pStyle w:val="BodyText"/>
        <w:spacing w:before="1"/>
      </w:pPr>
      <w:r>
        <w:rPr/>
        <w:t>D．I、III  </w:t>
      </w:r>
    </w:p>
    <w:p>
      <w:pPr>
        <w:pStyle w:val="ListParagraph"/>
        <w:numPr>
          <w:ilvl w:val="0"/>
          <w:numId w:val="22"/>
        </w:numPr>
        <w:tabs>
          <w:tab w:pos="1308" w:val="left" w:leader="none"/>
        </w:tabs>
        <w:spacing w:line="240" w:lineRule="auto" w:before="42" w:after="0"/>
        <w:ind w:left="1307" w:right="0" w:hanging="360"/>
        <w:jc w:val="left"/>
        <w:rPr>
          <w:sz w:val="21"/>
        </w:rPr>
      </w:pPr>
      <w:r>
        <w:rPr>
          <w:spacing w:val="-3"/>
          <w:sz w:val="21"/>
        </w:rPr>
        <w:t>有关船舶声响设备的配备，下列说法正确的是： </w:t>
      </w:r>
      <w:r>
        <w:rPr>
          <w:sz w:val="21"/>
        </w:rPr>
        <w:t> </w:t>
      </w:r>
    </w:p>
    <w:p>
      <w:pPr>
        <w:pStyle w:val="BodyText"/>
      </w:pPr>
      <w:r>
        <w:rPr/>
        <w:t>A．20 米&gt;L≥12 米的船舶可以只配备一个号笛   </w:t>
      </w:r>
    </w:p>
    <w:p>
      <w:pPr>
        <w:pStyle w:val="BodyText"/>
      </w:pPr>
      <w:r>
        <w:rPr/>
        <w:t>B．20 米&gt;L≥12 米的船舶可以只配备一个号钟  </w:t>
      </w:r>
    </w:p>
    <w:p>
      <w:pPr>
        <w:pStyle w:val="BodyText"/>
      </w:pPr>
      <w:r>
        <w:rPr/>
        <w:t>C．20 米&gt;L≥12 米的船舶可以只配备一个号锣  </w:t>
      </w:r>
    </w:p>
    <w:p>
      <w:pPr>
        <w:pStyle w:val="BodyText"/>
      </w:pPr>
      <w:r>
        <w:rPr/>
        <w:t>D．20 米&gt;L≥12 米的船舶如不配备有号笛和号钟，可配置其它有效的声号设备  </w:t>
      </w:r>
    </w:p>
    <w:p>
      <w:pPr>
        <w:spacing w:after="0"/>
        <w:sectPr>
          <w:pgSz w:w="11910" w:h="16840"/>
          <w:pgMar w:top="1580" w:bottom="280" w:left="1280" w:right="1220"/>
        </w:sectPr>
      </w:pPr>
    </w:p>
    <w:p>
      <w:pPr>
        <w:pStyle w:val="BodyText"/>
        <w:spacing w:before="10"/>
        <w:ind w:left="0"/>
        <w:rPr>
          <w:sz w:val="10"/>
        </w:rPr>
      </w:pPr>
    </w:p>
    <w:p>
      <w:pPr>
        <w:pStyle w:val="Heading5"/>
        <w:spacing w:before="72"/>
      </w:pPr>
      <w:bookmarkStart w:name="第三十四条 操纵和警告信号" w:id="25"/>
      <w:bookmarkEnd w:id="25"/>
      <w:r>
        <w:rPr>
          <w:b w:val="0"/>
        </w:rPr>
      </w:r>
      <w:r>
        <w:rPr/>
        <w:t>第三十四条 操纵和警告信号</w:t>
      </w:r>
      <w:r>
        <w:rPr>
          <w:w w:val="99"/>
        </w:rPr>
        <w:t> </w:t>
      </w:r>
    </w:p>
    <w:p>
      <w:pPr>
        <w:pStyle w:val="BodyText"/>
        <w:spacing w:before="6"/>
        <w:ind w:left="0"/>
        <w:rPr>
          <w:b/>
          <w:sz w:val="28"/>
        </w:rPr>
      </w:pPr>
    </w:p>
    <w:p>
      <w:pPr>
        <w:pStyle w:val="ListParagraph"/>
        <w:numPr>
          <w:ilvl w:val="0"/>
          <w:numId w:val="23"/>
        </w:numPr>
        <w:tabs>
          <w:tab w:pos="1308" w:val="left" w:leader="none"/>
        </w:tabs>
        <w:spacing w:line="278" w:lineRule="auto" w:before="0" w:after="0"/>
        <w:ind w:left="1307" w:right="739" w:hanging="360"/>
        <w:jc w:val="left"/>
        <w:rPr>
          <w:sz w:val="21"/>
        </w:rPr>
      </w:pPr>
      <w:r>
        <w:rPr>
          <w:sz w:val="21"/>
        </w:rPr>
        <w:t>当你</w:t>
      </w:r>
      <w:r>
        <w:rPr>
          <w:spacing w:val="-3"/>
          <w:sz w:val="21"/>
        </w:rPr>
        <w:t>（</w:t>
      </w:r>
      <w:r>
        <w:rPr>
          <w:spacing w:val="-2"/>
          <w:sz w:val="21"/>
        </w:rPr>
        <w:t>机动船</w:t>
      </w:r>
      <w:r>
        <w:rPr>
          <w:spacing w:val="-3"/>
          <w:sz w:val="21"/>
        </w:rPr>
        <w:t>）发现在正前方附近有一船队向本船驶来，经观测，方位不变，本船应： </w:t>
      </w:r>
      <w:r>
        <w:rPr>
          <w:sz w:val="21"/>
        </w:rPr>
        <w:t> </w:t>
      </w:r>
    </w:p>
    <w:p>
      <w:pPr>
        <w:pStyle w:val="BodyText"/>
        <w:spacing w:line="269" w:lineRule="exact" w:before="0"/>
      </w:pPr>
      <w:r>
        <w:rPr/>
        <w:t>A．大幅度右转并鸣放一短声   </w:t>
      </w:r>
    </w:p>
    <w:p>
      <w:pPr>
        <w:pStyle w:val="BodyText"/>
      </w:pPr>
      <w:r>
        <w:rPr/>
        <w:t>B．大幅度左转并鸣放二短声  </w:t>
      </w:r>
    </w:p>
    <w:p>
      <w:pPr>
        <w:pStyle w:val="BodyText"/>
      </w:pPr>
      <w:r>
        <w:rPr/>
        <w:t>C．保速保向并鸣放五短声 </w:t>
      </w:r>
    </w:p>
    <w:p>
      <w:pPr>
        <w:pStyle w:val="BodyText"/>
      </w:pPr>
      <w:r>
        <w:rPr/>
        <w:t>D．立即停车、倒车，把船停住并鸣放五短声 </w:t>
      </w:r>
    </w:p>
    <w:p>
      <w:pPr>
        <w:pStyle w:val="ListParagraph"/>
        <w:numPr>
          <w:ilvl w:val="0"/>
          <w:numId w:val="23"/>
        </w:numPr>
        <w:tabs>
          <w:tab w:pos="1308" w:val="left" w:leader="none"/>
        </w:tabs>
        <w:spacing w:line="240" w:lineRule="auto" w:before="43" w:after="0"/>
        <w:ind w:left="1307" w:right="0" w:hanging="360"/>
        <w:jc w:val="left"/>
        <w:rPr>
          <w:sz w:val="21"/>
        </w:rPr>
      </w:pPr>
      <w:r>
        <w:rPr>
          <w:spacing w:val="-3"/>
          <w:sz w:val="21"/>
        </w:rPr>
        <w:t>海上两机动船交叉相遇，位于你船左舷的他船鸣一短声，你船应：</w:t>
      </w:r>
      <w:r>
        <w:rPr>
          <w:spacing w:val="-2"/>
          <w:sz w:val="21"/>
        </w:rPr>
        <w:t> </w:t>
      </w:r>
      <w:r>
        <w:rPr>
          <w:sz w:val="21"/>
        </w:rPr>
        <w:t> </w:t>
      </w:r>
    </w:p>
    <w:p>
      <w:pPr>
        <w:pStyle w:val="BodyText"/>
        <w:spacing w:before="42"/>
      </w:pPr>
      <w:r>
        <w:rPr/>
        <w:t>A．保向保速   </w:t>
      </w:r>
    </w:p>
    <w:p>
      <w:pPr>
        <w:pStyle w:val="BodyText"/>
      </w:pPr>
      <w:r>
        <w:rPr/>
        <w:t>B．保向保速，鸣一短声  </w:t>
      </w:r>
    </w:p>
    <w:p>
      <w:pPr>
        <w:pStyle w:val="BodyText"/>
        <w:spacing w:before="44"/>
      </w:pPr>
      <w:r>
        <w:rPr/>
        <w:t>C．右转，鸣一短声  </w:t>
      </w:r>
    </w:p>
    <w:p>
      <w:pPr>
        <w:pStyle w:val="BodyText"/>
      </w:pPr>
      <w:r>
        <w:rPr/>
        <w:t>D．鸣五短声，减速  </w:t>
      </w:r>
    </w:p>
    <w:p>
      <w:pPr>
        <w:pStyle w:val="ListParagraph"/>
        <w:numPr>
          <w:ilvl w:val="0"/>
          <w:numId w:val="23"/>
        </w:numPr>
        <w:tabs>
          <w:tab w:pos="1308" w:val="left" w:leader="none"/>
        </w:tabs>
        <w:spacing w:line="278" w:lineRule="auto" w:before="43" w:after="0"/>
        <w:ind w:left="1307" w:right="739" w:hanging="360"/>
        <w:jc w:val="left"/>
        <w:rPr>
          <w:sz w:val="21"/>
        </w:rPr>
      </w:pPr>
      <w:r>
        <w:rPr>
          <w:spacing w:val="-3"/>
          <w:sz w:val="21"/>
        </w:rPr>
        <w:t>交叉相遇局面中的直航船发觉让路船显然没有遵照规则采取适当行动时，即可独自采取行动，以下正确的是： </w:t>
      </w:r>
      <w:r>
        <w:rPr>
          <w:sz w:val="21"/>
        </w:rPr>
        <w:t> </w:t>
      </w:r>
    </w:p>
    <w:p>
      <w:pPr>
        <w:pStyle w:val="BodyText"/>
        <w:spacing w:line="269" w:lineRule="exact" w:before="0"/>
      </w:pPr>
      <w:r>
        <w:rPr/>
        <w:t>A．向左转向过他船尾  </w:t>
      </w:r>
    </w:p>
    <w:p>
      <w:pPr>
        <w:pStyle w:val="BodyText"/>
      </w:pPr>
      <w:r>
        <w:rPr/>
        <w:t>B．减速让他船过船首  </w:t>
      </w:r>
    </w:p>
    <w:p>
      <w:pPr>
        <w:pStyle w:val="BodyText"/>
      </w:pPr>
      <w:r>
        <w:rPr/>
        <w:t>C．右转至与来船航向平行  </w:t>
      </w:r>
    </w:p>
    <w:p>
      <w:pPr>
        <w:pStyle w:val="BodyText"/>
      </w:pPr>
      <w:r>
        <w:rPr/>
        <w:t>D．鸣放五短声，并大幅度右转   </w:t>
      </w:r>
    </w:p>
    <w:p>
      <w:pPr>
        <w:pStyle w:val="ListParagraph"/>
        <w:numPr>
          <w:ilvl w:val="0"/>
          <w:numId w:val="23"/>
        </w:numPr>
        <w:tabs>
          <w:tab w:pos="1308" w:val="left" w:leader="none"/>
        </w:tabs>
        <w:spacing w:line="240" w:lineRule="auto" w:before="43" w:after="0"/>
        <w:ind w:left="1307" w:right="0" w:hanging="360"/>
        <w:jc w:val="left"/>
        <w:rPr>
          <w:sz w:val="21"/>
        </w:rPr>
      </w:pPr>
      <w:r>
        <w:rPr>
          <w:spacing w:val="-3"/>
          <w:sz w:val="21"/>
        </w:rPr>
        <w:t>下列说法正确的是： </w:t>
      </w:r>
      <w:r>
        <w:rPr>
          <w:sz w:val="21"/>
        </w:rPr>
        <w:t> </w:t>
      </w:r>
    </w:p>
    <w:p>
      <w:pPr>
        <w:pStyle w:val="BodyText"/>
        <w:spacing w:line="278" w:lineRule="auto" w:before="42"/>
        <w:ind w:right="636"/>
      </w:pPr>
      <w:r>
        <w:rPr/>
        <w:t>A．如限于吃水的船舶对穿越船有怀疑，在任何能见度情况下都应鸣放五短声的声号  </w:t>
      </w:r>
    </w:p>
    <w:p>
      <w:pPr>
        <w:pStyle w:val="BodyText"/>
        <w:spacing w:line="278" w:lineRule="auto" w:before="1"/>
        <w:ind w:right="636"/>
      </w:pPr>
      <w:r>
        <w:rPr/>
        <w:t>B．由于五短声仅用于互见中，所以穿越船在能见度不良时可以随意穿越狭水道或航道  </w:t>
      </w:r>
    </w:p>
    <w:p>
      <w:pPr>
        <w:pStyle w:val="BodyText"/>
        <w:spacing w:line="269" w:lineRule="exact" w:before="0"/>
      </w:pPr>
      <w:r>
        <w:rPr/>
        <w:t>C．限于吃水的船舶对穿越船有怀疑，只有在互见中才须鸣放五短声的声号   </w:t>
      </w:r>
    </w:p>
    <w:p>
      <w:pPr>
        <w:pStyle w:val="BodyText"/>
      </w:pPr>
      <w:r>
        <w:rPr/>
        <w:t>D．B 和 C 正确  </w:t>
      </w:r>
    </w:p>
    <w:p>
      <w:pPr>
        <w:pStyle w:val="ListParagraph"/>
        <w:numPr>
          <w:ilvl w:val="0"/>
          <w:numId w:val="23"/>
        </w:numPr>
        <w:tabs>
          <w:tab w:pos="1308" w:val="left" w:leader="none"/>
        </w:tabs>
        <w:spacing w:line="278" w:lineRule="auto" w:before="43" w:after="0"/>
        <w:ind w:left="1307" w:right="847" w:hanging="360"/>
        <w:jc w:val="left"/>
        <w:rPr>
          <w:sz w:val="21"/>
        </w:rPr>
      </w:pPr>
      <w:r>
        <w:rPr>
          <w:spacing w:val="-3"/>
          <w:sz w:val="21"/>
        </w:rPr>
        <w:t>下列船舶互见中向右转向时应鸣放一短声的是：</w:t>
      </w:r>
      <w:r>
        <w:rPr>
          <w:sz w:val="21"/>
        </w:rPr>
        <w:t>I</w:t>
      </w:r>
      <w:r>
        <w:rPr>
          <w:spacing w:val="-3"/>
          <w:sz w:val="21"/>
        </w:rPr>
        <w:t>、用机器推进的从事捕鱼的船舶；II、限于吃水的船舶</w:t>
      </w:r>
      <w:r>
        <w:rPr>
          <w:sz w:val="21"/>
        </w:rPr>
        <w:t>；III</w:t>
      </w:r>
      <w:r>
        <w:rPr>
          <w:spacing w:val="-2"/>
          <w:sz w:val="21"/>
        </w:rPr>
        <w:t>、帆船；</w:t>
      </w:r>
      <w:r>
        <w:rPr>
          <w:sz w:val="21"/>
        </w:rPr>
        <w:t>IV</w:t>
      </w:r>
      <w:r>
        <w:rPr>
          <w:spacing w:val="-3"/>
          <w:sz w:val="21"/>
        </w:rPr>
        <w:t>、从事拖带作业的船舶</w:t>
      </w:r>
      <w:r>
        <w:rPr>
          <w:sz w:val="21"/>
        </w:rPr>
        <w:t> </w:t>
      </w:r>
    </w:p>
    <w:p>
      <w:pPr>
        <w:pStyle w:val="BodyText"/>
        <w:spacing w:line="269" w:lineRule="exact" w:before="0"/>
      </w:pPr>
      <w:r>
        <w:rPr/>
        <w:t>A．I、II、III </w:t>
      </w:r>
    </w:p>
    <w:p>
      <w:pPr>
        <w:pStyle w:val="BodyText"/>
        <w:spacing w:before="42"/>
      </w:pPr>
      <w:r>
        <w:rPr/>
        <w:t>B．II、III、IV  </w:t>
      </w:r>
    </w:p>
    <w:p>
      <w:pPr>
        <w:pStyle w:val="BodyText"/>
      </w:pPr>
      <w:r>
        <w:rPr/>
        <w:t>C．I、II、IV  </w:t>
      </w:r>
    </w:p>
    <w:p>
      <w:pPr>
        <w:pStyle w:val="BodyText"/>
      </w:pPr>
      <w:r>
        <w:rPr/>
        <w:t>D．II、IV </w:t>
      </w:r>
    </w:p>
    <w:p>
      <w:pPr>
        <w:pStyle w:val="ListParagraph"/>
        <w:numPr>
          <w:ilvl w:val="0"/>
          <w:numId w:val="23"/>
        </w:numPr>
        <w:tabs>
          <w:tab w:pos="1308" w:val="left" w:leader="none"/>
        </w:tabs>
        <w:spacing w:line="240" w:lineRule="auto" w:before="43" w:after="0"/>
        <w:ind w:left="1307" w:right="0" w:hanging="360"/>
        <w:jc w:val="left"/>
        <w:rPr>
          <w:sz w:val="21"/>
        </w:rPr>
      </w:pPr>
      <w:r>
        <w:rPr>
          <w:spacing w:val="-3"/>
          <w:sz w:val="21"/>
        </w:rPr>
        <w:t>下列说法中正确的是： </w:t>
      </w:r>
      <w:r>
        <w:rPr>
          <w:sz w:val="21"/>
        </w:rPr>
        <w:t> </w:t>
      </w:r>
    </w:p>
    <w:p>
      <w:pPr>
        <w:pStyle w:val="BodyText"/>
      </w:pPr>
      <w:r>
        <w:rPr/>
        <w:t>A．行动声号表示本船即将可能采取的操纵行动  </w:t>
      </w:r>
    </w:p>
    <w:p>
      <w:pPr>
        <w:pStyle w:val="BodyText"/>
        <w:spacing w:before="44"/>
      </w:pPr>
      <w:r>
        <w:rPr/>
        <w:t>B．行动声号表示本船即将采取的操纵行动的意图  </w:t>
      </w:r>
    </w:p>
    <w:p>
      <w:pPr>
        <w:pStyle w:val="BodyText"/>
      </w:pPr>
      <w:r>
        <w:rPr/>
        <w:t>C．行动声号意味着将要求他船也采取同样的行动  </w:t>
      </w:r>
    </w:p>
    <w:p>
      <w:pPr>
        <w:pStyle w:val="BodyText"/>
      </w:pPr>
      <w:r>
        <w:rPr/>
        <w:t>D．行动声号表示本船正在进行的操纵行动   </w:t>
      </w:r>
    </w:p>
    <w:p>
      <w:pPr>
        <w:pStyle w:val="ListParagraph"/>
        <w:numPr>
          <w:ilvl w:val="0"/>
          <w:numId w:val="23"/>
        </w:numPr>
        <w:tabs>
          <w:tab w:pos="1308" w:val="left" w:leader="none"/>
        </w:tabs>
        <w:spacing w:line="240" w:lineRule="auto" w:before="43" w:after="0"/>
        <w:ind w:left="1307" w:right="0" w:hanging="360"/>
        <w:jc w:val="left"/>
        <w:rPr>
          <w:sz w:val="21"/>
        </w:rPr>
      </w:pPr>
      <w:r>
        <w:rPr>
          <w:spacing w:val="-3"/>
          <w:sz w:val="21"/>
        </w:rPr>
        <w:t>帆船在航道里可从机动船的左舷安全追越时，则： </w:t>
      </w:r>
      <w:r>
        <w:rPr>
          <w:sz w:val="21"/>
        </w:rPr>
        <w:t> </w:t>
      </w:r>
    </w:p>
    <w:p>
      <w:pPr>
        <w:pStyle w:val="BodyText"/>
      </w:pPr>
      <w:r>
        <w:rPr/>
        <w:t>A．鸣放一短声  </w:t>
      </w:r>
    </w:p>
    <w:p>
      <w:pPr>
        <w:pStyle w:val="BodyText"/>
        <w:spacing w:before="42"/>
      </w:pPr>
      <w:r>
        <w:rPr/>
        <w:t>B．鸣放一长声 </w:t>
      </w:r>
    </w:p>
    <w:p>
      <w:pPr>
        <w:pStyle w:val="BodyText"/>
      </w:pPr>
      <w:r>
        <w:rPr/>
        <w:t>C．鸣放两长两短声 </w:t>
      </w:r>
    </w:p>
    <w:p>
      <w:pPr>
        <w:pStyle w:val="BodyText"/>
      </w:pPr>
      <w:r>
        <w:rPr/>
        <w:t>D．不必鸣放追越声号   </w:t>
      </w:r>
    </w:p>
    <w:p>
      <w:pPr>
        <w:spacing w:after="0"/>
        <w:sectPr>
          <w:pgSz w:w="11910" w:h="16840"/>
          <w:pgMar w:top="1580" w:bottom="280" w:left="1280" w:right="1220"/>
        </w:sectPr>
      </w:pPr>
    </w:p>
    <w:p>
      <w:pPr>
        <w:pStyle w:val="ListParagraph"/>
        <w:numPr>
          <w:ilvl w:val="0"/>
          <w:numId w:val="23"/>
        </w:numPr>
        <w:tabs>
          <w:tab w:pos="1308" w:val="left" w:leader="none"/>
        </w:tabs>
        <w:spacing w:line="240" w:lineRule="auto" w:before="44" w:after="0"/>
        <w:ind w:left="1307" w:right="0" w:hanging="360"/>
        <w:jc w:val="left"/>
        <w:rPr>
          <w:sz w:val="21"/>
        </w:rPr>
      </w:pPr>
      <w:bookmarkStart w:name="第三十五条 能见度不良时使用的声号" w:id="26"/>
      <w:bookmarkEnd w:id="26"/>
      <w:r>
        <w:rPr/>
      </w:r>
      <w:bookmarkStart w:name="第三十五条 能见度不良时使用的声号" w:id="27"/>
      <w:bookmarkEnd w:id="27"/>
      <w:r>
        <w:rPr>
          <w:spacing w:val="-3"/>
          <w:sz w:val="21"/>
        </w:rPr>
        <w:t>帆船在互见中向右转向时，应：</w:t>
      </w:r>
      <w:r>
        <w:rPr>
          <w:spacing w:val="-3"/>
          <w:sz w:val="21"/>
        </w:rPr>
        <w:t> </w:t>
      </w:r>
      <w:r>
        <w:rPr>
          <w:sz w:val="21"/>
        </w:rPr>
        <w:t> </w:t>
      </w:r>
    </w:p>
    <w:p>
      <w:pPr>
        <w:pStyle w:val="BodyText"/>
      </w:pPr>
      <w:r>
        <w:rPr/>
        <w:t>A．鸣放一短声  </w:t>
      </w:r>
    </w:p>
    <w:p>
      <w:pPr>
        <w:pStyle w:val="BodyText"/>
      </w:pPr>
      <w:r>
        <w:rPr/>
        <w:t>B．鸣放二短声  </w:t>
      </w:r>
    </w:p>
    <w:p>
      <w:pPr>
        <w:pStyle w:val="BodyText"/>
      </w:pPr>
      <w:r>
        <w:rPr/>
        <w:t>C．鸣放三短声  </w:t>
      </w:r>
    </w:p>
    <w:p>
      <w:pPr>
        <w:pStyle w:val="BodyText"/>
      </w:pPr>
      <w:r>
        <w:rPr/>
        <w:t>D．不必鸣放任何声号   </w:t>
      </w:r>
    </w:p>
    <w:p>
      <w:pPr>
        <w:pStyle w:val="ListParagraph"/>
        <w:numPr>
          <w:ilvl w:val="0"/>
          <w:numId w:val="23"/>
        </w:numPr>
        <w:tabs>
          <w:tab w:pos="1308" w:val="left" w:leader="none"/>
        </w:tabs>
        <w:spacing w:line="240" w:lineRule="auto" w:before="43" w:after="0"/>
        <w:ind w:left="1307" w:right="0" w:hanging="360"/>
        <w:jc w:val="left"/>
        <w:rPr>
          <w:sz w:val="21"/>
        </w:rPr>
      </w:pPr>
      <w:r>
        <w:rPr>
          <w:spacing w:val="-3"/>
          <w:sz w:val="21"/>
        </w:rPr>
        <w:t>下列说法正确的是： </w:t>
      </w:r>
      <w:r>
        <w:rPr>
          <w:sz w:val="21"/>
        </w:rPr>
        <w:t> </w:t>
      </w:r>
    </w:p>
    <w:p>
      <w:pPr>
        <w:pStyle w:val="BodyText"/>
      </w:pPr>
      <w:r>
        <w:rPr/>
        <w:t>A．互见中在规则所适用的水域中，追越船在企图追越时，应鸣放追越声号  </w:t>
      </w:r>
    </w:p>
    <w:p>
      <w:pPr>
        <w:pStyle w:val="BodyText"/>
      </w:pPr>
      <w:r>
        <w:rPr/>
        <w:t>B．在狭水道或航道内互见时，任何追越船均应鸣放相应的追越声号  </w:t>
      </w:r>
    </w:p>
    <w:p>
      <w:pPr>
        <w:pStyle w:val="BodyText"/>
        <w:spacing w:line="278" w:lineRule="auto"/>
        <w:ind w:right="636"/>
      </w:pPr>
      <w:r>
        <w:rPr/>
        <w:t>C．在狭水道或航道内互见时，只有在需要被追越船采取行动才能安全追越时，追越船才须鸣放追越声号   </w:t>
      </w:r>
    </w:p>
    <w:p>
      <w:pPr>
        <w:pStyle w:val="BodyText"/>
        <w:spacing w:line="269" w:lineRule="exact" w:before="0"/>
      </w:pPr>
      <w:r>
        <w:rPr/>
        <w:t>D．以上均不对  </w:t>
      </w:r>
    </w:p>
    <w:p>
      <w:pPr>
        <w:pStyle w:val="ListParagraph"/>
        <w:numPr>
          <w:ilvl w:val="0"/>
          <w:numId w:val="23"/>
        </w:numPr>
        <w:tabs>
          <w:tab w:pos="1308" w:val="left" w:leader="none"/>
        </w:tabs>
        <w:spacing w:line="240" w:lineRule="auto" w:before="43" w:after="0"/>
        <w:ind w:left="1307" w:right="0" w:hanging="360"/>
        <w:jc w:val="left"/>
        <w:rPr>
          <w:sz w:val="21"/>
        </w:rPr>
      </w:pPr>
      <w:r>
        <w:rPr>
          <w:spacing w:val="-3"/>
          <w:sz w:val="21"/>
        </w:rPr>
        <w:t>锚泊中从事捕鱼的船舶在雾中应鸣放的声号是： </w:t>
      </w:r>
      <w:r>
        <w:rPr>
          <w:sz w:val="21"/>
        </w:rPr>
        <w:t> </w:t>
      </w:r>
    </w:p>
    <w:p>
      <w:pPr>
        <w:pStyle w:val="BodyText"/>
      </w:pPr>
      <w:r>
        <w:rPr/>
        <w:t>A．按锚泊船的要求鸣放相应的声响信号 </w:t>
      </w:r>
    </w:p>
    <w:p>
      <w:pPr>
        <w:pStyle w:val="BodyText"/>
      </w:pPr>
      <w:r>
        <w:rPr/>
        <w:t>B．两长声  </w:t>
      </w:r>
    </w:p>
    <w:p>
      <w:pPr>
        <w:pStyle w:val="BodyText"/>
      </w:pPr>
      <w:r>
        <w:rPr/>
        <w:t>C．一长两短声   </w:t>
      </w:r>
    </w:p>
    <w:p>
      <w:pPr>
        <w:pStyle w:val="BodyText"/>
      </w:pPr>
      <w:r>
        <w:rPr/>
        <w:t>D．五短声  </w:t>
      </w:r>
    </w:p>
    <w:p>
      <w:pPr>
        <w:pStyle w:val="ListParagraph"/>
        <w:numPr>
          <w:ilvl w:val="0"/>
          <w:numId w:val="23"/>
        </w:numPr>
        <w:tabs>
          <w:tab w:pos="1308" w:val="left" w:leader="none"/>
        </w:tabs>
        <w:spacing w:line="240" w:lineRule="auto" w:before="43" w:after="0"/>
        <w:ind w:left="1307" w:right="0" w:hanging="360"/>
        <w:jc w:val="left"/>
        <w:rPr>
          <w:sz w:val="21"/>
        </w:rPr>
      </w:pPr>
      <w:r>
        <w:rPr>
          <w:spacing w:val="-15"/>
          <w:sz w:val="21"/>
        </w:rPr>
        <w:t>规则第 </w:t>
      </w:r>
      <w:r>
        <w:rPr>
          <w:sz w:val="21"/>
        </w:rPr>
        <w:t>34</w:t>
      </w:r>
      <w:r>
        <w:rPr>
          <w:spacing w:val="-28"/>
          <w:sz w:val="21"/>
        </w:rPr>
        <w:t> 条第 </w:t>
      </w:r>
      <w:r>
        <w:rPr>
          <w:sz w:val="21"/>
        </w:rPr>
        <w:t>1</w:t>
      </w:r>
      <w:r>
        <w:rPr>
          <w:spacing w:val="-9"/>
          <w:sz w:val="21"/>
        </w:rPr>
        <w:t> 款所规定的操纵声号，适用于：</w:t>
      </w:r>
      <w:r>
        <w:rPr>
          <w:spacing w:val="-3"/>
          <w:sz w:val="21"/>
        </w:rPr>
        <w:t> </w:t>
      </w:r>
      <w:r>
        <w:rPr>
          <w:sz w:val="21"/>
        </w:rPr>
        <w:t> </w:t>
      </w:r>
    </w:p>
    <w:p>
      <w:pPr>
        <w:pStyle w:val="BodyText"/>
      </w:pPr>
      <w:r>
        <w:rPr/>
        <w:t>A．任何能见度中的机动船  </w:t>
      </w:r>
    </w:p>
    <w:p>
      <w:pPr>
        <w:pStyle w:val="BodyText"/>
      </w:pPr>
      <w:r>
        <w:rPr/>
        <w:t>B．任何能见度中的“互见”的任何船舶  </w:t>
      </w:r>
    </w:p>
    <w:p>
      <w:pPr>
        <w:pStyle w:val="BodyText"/>
      </w:pPr>
      <w:r>
        <w:rPr/>
        <w:t>C．互见中的任何船舶  </w:t>
      </w:r>
    </w:p>
    <w:p>
      <w:pPr>
        <w:pStyle w:val="BodyText"/>
      </w:pPr>
      <w:r>
        <w:rPr/>
        <w:t>D．互见中的任何在航机动船   </w:t>
      </w:r>
    </w:p>
    <w:p>
      <w:pPr>
        <w:pStyle w:val="ListParagraph"/>
        <w:numPr>
          <w:ilvl w:val="0"/>
          <w:numId w:val="23"/>
        </w:numPr>
        <w:tabs>
          <w:tab w:pos="1308" w:val="left" w:leader="none"/>
        </w:tabs>
        <w:spacing w:line="240" w:lineRule="auto" w:before="43" w:after="0"/>
        <w:ind w:left="1307" w:right="0" w:hanging="360"/>
        <w:jc w:val="left"/>
        <w:rPr>
          <w:sz w:val="21"/>
        </w:rPr>
      </w:pPr>
      <w:r>
        <w:rPr>
          <w:spacing w:val="-3"/>
          <w:sz w:val="21"/>
        </w:rPr>
        <w:t>互见中在航机动船按规则要求向右转向时应鸣放一短声，这里指的机动船是指：</w:t>
      </w:r>
    </w:p>
    <w:p>
      <w:pPr>
        <w:pStyle w:val="BodyText"/>
        <w:spacing w:line="278" w:lineRule="auto"/>
        <w:ind w:right="427"/>
      </w:pPr>
      <w:r>
        <w:rPr/>
        <w:t>I</w:t>
      </w:r>
      <w:r>
        <w:rPr>
          <w:spacing w:val="-3"/>
        </w:rPr>
        <w:t>、任何用机器推进的船舶</w:t>
      </w:r>
      <w:r>
        <w:rPr/>
        <w:t>；II</w:t>
      </w:r>
      <w:r>
        <w:rPr>
          <w:spacing w:val="-3"/>
        </w:rPr>
        <w:t>、除操纵能力受到限制的船舶、从事捕鱼的船舶和 失去控制的船舶以外的任何机动船；</w:t>
      </w:r>
      <w:r>
        <w:rPr/>
        <w:t>III</w:t>
      </w:r>
      <w:r>
        <w:rPr>
          <w:spacing w:val="-3"/>
        </w:rPr>
        <w:t>、不包括限于吃水和从事捕鱼作业的船舶A．I  </w:t>
      </w:r>
      <w:r>
        <w:rPr/>
        <w:t> </w:t>
      </w:r>
    </w:p>
    <w:p>
      <w:pPr>
        <w:pStyle w:val="BodyText"/>
        <w:spacing w:before="0"/>
      </w:pPr>
      <w:r>
        <w:rPr/>
        <w:t>B．II  </w:t>
      </w:r>
    </w:p>
    <w:p>
      <w:pPr>
        <w:pStyle w:val="BodyText"/>
      </w:pPr>
      <w:r>
        <w:rPr/>
        <w:t>C．II、III  </w:t>
      </w:r>
    </w:p>
    <w:p>
      <w:pPr>
        <w:pStyle w:val="BodyText"/>
      </w:pPr>
      <w:r>
        <w:rPr/>
        <w:t>D．I、II、III  </w:t>
      </w:r>
    </w:p>
    <w:p>
      <w:pPr>
        <w:pStyle w:val="ListParagraph"/>
        <w:numPr>
          <w:ilvl w:val="0"/>
          <w:numId w:val="23"/>
        </w:numPr>
        <w:tabs>
          <w:tab w:pos="1308" w:val="left" w:leader="none"/>
        </w:tabs>
        <w:spacing w:line="240" w:lineRule="auto" w:before="43" w:after="0"/>
        <w:ind w:left="1307" w:right="0" w:hanging="360"/>
        <w:jc w:val="left"/>
        <w:rPr>
          <w:sz w:val="21"/>
        </w:rPr>
      </w:pPr>
      <w:r>
        <w:rPr>
          <w:spacing w:val="-3"/>
          <w:sz w:val="21"/>
        </w:rPr>
        <w:t>能见度不良时，下列说法正确的是： </w:t>
      </w:r>
      <w:r>
        <w:rPr>
          <w:sz w:val="21"/>
        </w:rPr>
        <w:t> </w:t>
      </w:r>
    </w:p>
    <w:p>
      <w:pPr>
        <w:pStyle w:val="BodyText"/>
      </w:pPr>
      <w:r>
        <w:rPr/>
        <w:t>A．在航机动船应以每次不超过 2 分钟的间隔鸣放一长声  </w:t>
      </w:r>
    </w:p>
    <w:p>
      <w:pPr>
        <w:pStyle w:val="BodyText"/>
      </w:pPr>
      <w:r>
        <w:rPr/>
        <w:t>B．“失控船”只有当处于在航不对水移动时才应鸣放一长二短  </w:t>
      </w:r>
    </w:p>
    <w:p>
      <w:pPr>
        <w:pStyle w:val="BodyText"/>
      </w:pPr>
      <w:r>
        <w:rPr/>
        <w:t>C．正在从事捕鱼作业的船舶，不管在航还是锚泊，均应鸣放一长二短   </w:t>
      </w:r>
    </w:p>
    <w:p>
      <w:pPr>
        <w:pStyle w:val="BodyText"/>
        <w:spacing w:before="42"/>
      </w:pPr>
      <w:r>
        <w:rPr/>
        <w:t>D．任何形式的顶推船锚泊时应鸣放一长二短  </w:t>
      </w:r>
    </w:p>
    <w:p>
      <w:pPr>
        <w:pStyle w:val="ListParagraph"/>
        <w:numPr>
          <w:ilvl w:val="0"/>
          <w:numId w:val="23"/>
        </w:numPr>
        <w:tabs>
          <w:tab w:pos="1308" w:val="left" w:leader="none"/>
        </w:tabs>
        <w:spacing w:line="240" w:lineRule="auto" w:before="43" w:after="0"/>
        <w:ind w:left="1307" w:right="0" w:hanging="360"/>
        <w:jc w:val="left"/>
        <w:rPr>
          <w:sz w:val="21"/>
        </w:rPr>
      </w:pPr>
      <w:r>
        <w:rPr>
          <w:spacing w:val="-3"/>
          <w:sz w:val="21"/>
        </w:rPr>
        <w:t>一长声弯道信号适用于： </w:t>
      </w:r>
      <w:r>
        <w:rPr>
          <w:sz w:val="21"/>
        </w:rPr>
        <w:t> </w:t>
      </w:r>
    </w:p>
    <w:p>
      <w:pPr>
        <w:pStyle w:val="BodyText"/>
      </w:pPr>
      <w:r>
        <w:rPr/>
        <w:t>A．能见度不良时  </w:t>
      </w:r>
    </w:p>
    <w:p>
      <w:pPr>
        <w:pStyle w:val="BodyText"/>
        <w:spacing w:before="44"/>
      </w:pPr>
      <w:r>
        <w:rPr/>
        <w:t>B．能见度良好不互见   </w:t>
      </w:r>
    </w:p>
    <w:p>
      <w:pPr>
        <w:pStyle w:val="BodyText"/>
      </w:pPr>
      <w:r>
        <w:rPr/>
        <w:t>C．互见中  </w:t>
      </w:r>
    </w:p>
    <w:p>
      <w:pPr>
        <w:pStyle w:val="BodyText"/>
      </w:pPr>
      <w:r>
        <w:rPr/>
        <w:t>D．任何能见度  </w:t>
      </w:r>
    </w:p>
    <w:p>
      <w:pPr>
        <w:pStyle w:val="BodyText"/>
        <w:spacing w:before="0"/>
        <w:ind w:left="0"/>
        <w:rPr>
          <w:sz w:val="20"/>
        </w:rPr>
      </w:pPr>
    </w:p>
    <w:p>
      <w:pPr>
        <w:pStyle w:val="BodyText"/>
        <w:spacing w:before="0"/>
        <w:ind w:left="0"/>
        <w:rPr>
          <w:sz w:val="20"/>
        </w:rPr>
      </w:pPr>
    </w:p>
    <w:p>
      <w:pPr>
        <w:pStyle w:val="Heading5"/>
        <w:spacing w:before="135"/>
        <w:ind w:left="555" w:right="5334"/>
        <w:jc w:val="center"/>
      </w:pPr>
      <w:r>
        <w:rPr/>
        <w:t>第三十五条 能见度不良时使用的声号</w:t>
      </w:r>
      <w:r>
        <w:rPr>
          <w:w w:val="99"/>
        </w:rPr>
        <w:t> </w:t>
      </w:r>
    </w:p>
    <w:p>
      <w:pPr>
        <w:pStyle w:val="BodyText"/>
        <w:spacing w:before="8"/>
        <w:ind w:left="0"/>
        <w:rPr>
          <w:b/>
          <w:sz w:val="28"/>
        </w:rPr>
      </w:pPr>
    </w:p>
    <w:p>
      <w:pPr>
        <w:pStyle w:val="ListParagraph"/>
        <w:numPr>
          <w:ilvl w:val="0"/>
          <w:numId w:val="24"/>
        </w:numPr>
        <w:tabs>
          <w:tab w:pos="1308" w:val="left" w:leader="none"/>
        </w:tabs>
        <w:spacing w:line="240" w:lineRule="auto" w:before="0" w:after="0"/>
        <w:ind w:left="1307" w:right="0" w:hanging="360"/>
        <w:jc w:val="left"/>
        <w:rPr>
          <w:sz w:val="21"/>
        </w:rPr>
      </w:pPr>
      <w:r>
        <w:rPr>
          <w:spacing w:val="-3"/>
          <w:sz w:val="21"/>
        </w:rPr>
        <w:t>从事非拖网作业的船舶在航对水移动，在雾中应鸣放的声号是： </w:t>
      </w:r>
      <w:r>
        <w:rPr>
          <w:sz w:val="21"/>
        </w:rPr>
        <w:t> </w:t>
      </w:r>
    </w:p>
    <w:p>
      <w:pPr>
        <w:pStyle w:val="BodyText"/>
      </w:pPr>
      <w:r>
        <w:rPr/>
        <w:t>A．一长声  </w:t>
      </w:r>
    </w:p>
    <w:p>
      <w:pPr>
        <w:spacing w:after="0"/>
        <w:sectPr>
          <w:pgSz w:w="11910" w:h="16840"/>
          <w:pgMar w:top="1400" w:bottom="280" w:left="1280" w:right="1220"/>
        </w:sectPr>
      </w:pPr>
    </w:p>
    <w:p>
      <w:pPr>
        <w:pStyle w:val="BodyText"/>
        <w:spacing w:before="44"/>
      </w:pPr>
      <w:r>
        <w:rPr/>
        <w:t>B．两长声  </w:t>
      </w:r>
    </w:p>
    <w:p>
      <w:pPr>
        <w:pStyle w:val="BodyText"/>
      </w:pPr>
      <w:r>
        <w:rPr/>
        <w:t>C．一长两短声   </w:t>
      </w:r>
    </w:p>
    <w:p>
      <w:pPr>
        <w:pStyle w:val="BodyText"/>
      </w:pPr>
      <w:r>
        <w:rPr/>
        <w:t>D．五短声  </w:t>
      </w:r>
    </w:p>
    <w:p>
      <w:pPr>
        <w:pStyle w:val="ListParagraph"/>
        <w:numPr>
          <w:ilvl w:val="0"/>
          <w:numId w:val="24"/>
        </w:numPr>
        <w:tabs>
          <w:tab w:pos="1308" w:val="left" w:leader="none"/>
        </w:tabs>
        <w:spacing w:line="240" w:lineRule="auto" w:before="43" w:after="0"/>
        <w:ind w:left="1307" w:right="0" w:hanging="360"/>
        <w:jc w:val="left"/>
        <w:rPr>
          <w:sz w:val="21"/>
        </w:rPr>
      </w:pPr>
      <w:r>
        <w:rPr>
          <w:spacing w:val="-3"/>
          <w:sz w:val="21"/>
        </w:rPr>
        <w:t>从事非拖网作业的船舶在航不对水移动，在雾中应鸣放的声号是：</w:t>
      </w:r>
      <w:r>
        <w:rPr>
          <w:spacing w:val="-2"/>
          <w:sz w:val="21"/>
        </w:rPr>
        <w:t> </w:t>
      </w:r>
      <w:r>
        <w:rPr>
          <w:sz w:val="21"/>
        </w:rPr>
        <w:t> </w:t>
      </w:r>
    </w:p>
    <w:p>
      <w:pPr>
        <w:pStyle w:val="BodyText"/>
      </w:pPr>
      <w:r>
        <w:rPr/>
        <w:t>A．一长声  </w:t>
      </w:r>
    </w:p>
    <w:p>
      <w:pPr>
        <w:pStyle w:val="BodyText"/>
      </w:pPr>
      <w:r>
        <w:rPr/>
        <w:t>B．两长声  </w:t>
      </w:r>
    </w:p>
    <w:p>
      <w:pPr>
        <w:pStyle w:val="BodyText"/>
      </w:pPr>
      <w:r>
        <w:rPr/>
        <w:t>C．一长两短声   </w:t>
      </w:r>
    </w:p>
    <w:p>
      <w:pPr>
        <w:pStyle w:val="BodyText"/>
      </w:pPr>
      <w:r>
        <w:rPr/>
        <w:t>D．五短声  </w:t>
      </w:r>
    </w:p>
    <w:p>
      <w:pPr>
        <w:pStyle w:val="ListParagraph"/>
        <w:numPr>
          <w:ilvl w:val="0"/>
          <w:numId w:val="24"/>
        </w:numPr>
        <w:tabs>
          <w:tab w:pos="1308" w:val="left" w:leader="none"/>
        </w:tabs>
        <w:spacing w:line="240" w:lineRule="auto" w:before="43" w:after="0"/>
        <w:ind w:left="1307" w:right="0" w:hanging="360"/>
        <w:jc w:val="left"/>
        <w:rPr>
          <w:sz w:val="21"/>
        </w:rPr>
      </w:pPr>
      <w:r>
        <w:rPr>
          <w:spacing w:val="-3"/>
          <w:sz w:val="21"/>
        </w:rPr>
        <w:t>锚泊中从事清除水雷作业的船舶，在雾中应鸣放的声号是： </w:t>
      </w:r>
      <w:r>
        <w:rPr>
          <w:sz w:val="21"/>
        </w:rPr>
        <w:t> </w:t>
      </w:r>
    </w:p>
    <w:p>
      <w:pPr>
        <w:pStyle w:val="BodyText"/>
      </w:pPr>
      <w:r>
        <w:rPr/>
        <w:t>A．一长声  </w:t>
      </w:r>
    </w:p>
    <w:p>
      <w:pPr>
        <w:pStyle w:val="BodyText"/>
      </w:pPr>
      <w:r>
        <w:rPr/>
        <w:t>B．两长声  </w:t>
      </w:r>
    </w:p>
    <w:p>
      <w:pPr>
        <w:pStyle w:val="BodyText"/>
      </w:pPr>
      <w:r>
        <w:rPr/>
        <w:t>C．一长两短声   </w:t>
      </w:r>
    </w:p>
    <w:p>
      <w:pPr>
        <w:pStyle w:val="BodyText"/>
      </w:pPr>
      <w:r>
        <w:rPr/>
        <w:t>D．五短声  </w:t>
      </w:r>
    </w:p>
    <w:p>
      <w:pPr>
        <w:pStyle w:val="ListParagraph"/>
        <w:numPr>
          <w:ilvl w:val="0"/>
          <w:numId w:val="24"/>
        </w:numPr>
        <w:tabs>
          <w:tab w:pos="1308" w:val="left" w:leader="none"/>
        </w:tabs>
        <w:spacing w:line="278" w:lineRule="auto" w:before="43" w:after="0"/>
        <w:ind w:left="1307" w:right="635" w:hanging="360"/>
        <w:jc w:val="left"/>
        <w:rPr>
          <w:sz w:val="21"/>
        </w:rPr>
      </w:pPr>
      <w:r>
        <w:rPr>
          <w:spacing w:val="-3"/>
          <w:sz w:val="21"/>
        </w:rPr>
        <w:t>在能见度不良的水域中，当听到一长两短的声号，则来船可能是：</w:t>
      </w:r>
      <w:r>
        <w:rPr>
          <w:sz w:val="21"/>
        </w:rPr>
        <w:t>I</w:t>
      </w:r>
      <w:r>
        <w:rPr>
          <w:spacing w:val="-3"/>
          <w:sz w:val="21"/>
        </w:rPr>
        <w:t>、限于吃水的船舶在锚泊中；</w:t>
      </w:r>
      <w:r>
        <w:rPr>
          <w:sz w:val="21"/>
        </w:rPr>
        <w:t>II</w:t>
      </w:r>
      <w:r>
        <w:rPr>
          <w:spacing w:val="-2"/>
          <w:sz w:val="21"/>
        </w:rPr>
        <w:t>、锚泊中从事捕鱼的船舶； </w:t>
      </w:r>
      <w:r>
        <w:rPr>
          <w:sz w:val="21"/>
        </w:rPr>
        <w:t>III</w:t>
      </w:r>
      <w:r>
        <w:rPr>
          <w:spacing w:val="-3"/>
          <w:sz w:val="21"/>
        </w:rPr>
        <w:t>、锚泊中从事敷设海底电缆的船舶；IV、在航帆船 </w:t>
      </w:r>
    </w:p>
    <w:p>
      <w:pPr>
        <w:pStyle w:val="BodyText"/>
        <w:spacing w:line="269" w:lineRule="exact" w:before="0"/>
      </w:pPr>
      <w:r>
        <w:rPr/>
        <w:t>A．I、II、III、IV </w:t>
      </w:r>
    </w:p>
    <w:p>
      <w:pPr>
        <w:pStyle w:val="BodyText"/>
      </w:pPr>
      <w:r>
        <w:rPr/>
        <w:t>B．II、III、IV   </w:t>
      </w:r>
    </w:p>
    <w:p>
      <w:pPr>
        <w:pStyle w:val="BodyText"/>
      </w:pPr>
      <w:r>
        <w:rPr/>
        <w:t>C．III、IV </w:t>
      </w:r>
    </w:p>
    <w:p>
      <w:pPr>
        <w:pStyle w:val="BodyText"/>
      </w:pPr>
      <w:r>
        <w:rPr/>
        <w:t>D．I、II </w:t>
      </w:r>
    </w:p>
    <w:p>
      <w:pPr>
        <w:pStyle w:val="ListParagraph"/>
        <w:numPr>
          <w:ilvl w:val="0"/>
          <w:numId w:val="24"/>
        </w:numPr>
        <w:tabs>
          <w:tab w:pos="1308" w:val="left" w:leader="none"/>
        </w:tabs>
        <w:spacing w:line="240" w:lineRule="auto" w:before="43" w:after="0"/>
        <w:ind w:left="1307" w:right="0" w:hanging="360"/>
        <w:jc w:val="left"/>
        <w:rPr>
          <w:sz w:val="21"/>
        </w:rPr>
      </w:pPr>
      <w:r>
        <w:rPr>
          <w:spacing w:val="-3"/>
          <w:sz w:val="21"/>
        </w:rPr>
        <w:t>雾中发出声号的时间间隔每次不超过：</w:t>
      </w:r>
      <w:r>
        <w:rPr>
          <w:spacing w:val="-2"/>
          <w:sz w:val="21"/>
        </w:rPr>
        <w:t> </w:t>
      </w:r>
      <w:r>
        <w:rPr>
          <w:sz w:val="21"/>
        </w:rPr>
        <w:t> </w:t>
      </w:r>
    </w:p>
    <w:p>
      <w:pPr>
        <w:pStyle w:val="BodyText"/>
      </w:pPr>
      <w:r>
        <w:rPr/>
        <w:t>A．号笛、号钟、号锣均为 2 分钟  </w:t>
      </w:r>
    </w:p>
    <w:p>
      <w:pPr>
        <w:pStyle w:val="BodyText"/>
      </w:pPr>
      <w:r>
        <w:rPr/>
        <w:t>B．号笛、号钟、号锣均为 1 分钟  </w:t>
      </w:r>
    </w:p>
    <w:p>
      <w:pPr>
        <w:pStyle w:val="BodyText"/>
      </w:pPr>
      <w:r>
        <w:rPr/>
        <w:t>C．号笛为 2 分钟，号钟、号锣均为 1 分钟   </w:t>
      </w:r>
    </w:p>
    <w:p>
      <w:pPr>
        <w:pStyle w:val="BodyText"/>
      </w:pPr>
      <w:r>
        <w:rPr/>
        <w:t>D．号笛、号钟为 2 分钟，号锣均为 1 分钟  </w:t>
      </w:r>
    </w:p>
    <w:p>
      <w:pPr>
        <w:pStyle w:val="ListParagraph"/>
        <w:numPr>
          <w:ilvl w:val="0"/>
          <w:numId w:val="24"/>
        </w:numPr>
        <w:tabs>
          <w:tab w:pos="1308" w:val="left" w:leader="none"/>
        </w:tabs>
        <w:spacing w:line="240" w:lineRule="auto" w:before="43" w:after="0"/>
        <w:ind w:left="1307" w:right="0" w:hanging="360"/>
        <w:jc w:val="left"/>
        <w:rPr>
          <w:sz w:val="21"/>
        </w:rPr>
      </w:pPr>
      <w:r>
        <w:rPr>
          <w:spacing w:val="-3"/>
          <w:sz w:val="21"/>
        </w:rPr>
        <w:t>在能见度不良的水域中，被拖船的最后一艘如配有船员，应以每次不超过</w:t>
      </w:r>
      <w:r>
        <w:rPr>
          <w:sz w:val="21"/>
        </w:rPr>
        <w:t>＿＿＿</w:t>
      </w:r>
    </w:p>
    <w:p>
      <w:pPr>
        <w:pStyle w:val="BodyText"/>
      </w:pPr>
      <w:r>
        <w:rPr/>
        <w:t>＿的间隔连续鸣放＿＿＿＿的声号。 </w:t>
      </w:r>
    </w:p>
    <w:p>
      <w:pPr>
        <w:pStyle w:val="BodyText"/>
      </w:pPr>
      <w:r>
        <w:rPr/>
        <w:t>A．2 分钟；一长两短声  </w:t>
      </w:r>
    </w:p>
    <w:p>
      <w:pPr>
        <w:pStyle w:val="BodyText"/>
      </w:pPr>
      <w:r>
        <w:rPr/>
        <w:t>B．1 分钟；一长两短声  </w:t>
      </w:r>
    </w:p>
    <w:p>
      <w:pPr>
        <w:pStyle w:val="BodyText"/>
      </w:pPr>
      <w:r>
        <w:rPr/>
        <w:t>C．2 分钟；一长三短声   </w:t>
      </w:r>
    </w:p>
    <w:p>
      <w:pPr>
        <w:pStyle w:val="BodyText"/>
      </w:pPr>
      <w:r>
        <w:rPr/>
        <w:t>D．1 分钟；一长三短声  </w:t>
      </w:r>
    </w:p>
    <w:p>
      <w:pPr>
        <w:pStyle w:val="BodyText"/>
        <w:ind w:left="947"/>
      </w:pPr>
      <w:r>
        <w:rPr/>
        <w:t>7. 在雾航中，听到“－－”，又听到“····”，该船为：  </w:t>
      </w:r>
    </w:p>
    <w:p>
      <w:pPr>
        <w:pStyle w:val="BodyText"/>
      </w:pPr>
      <w:r>
        <w:rPr/>
        <w:t>A．被拖船  </w:t>
      </w:r>
    </w:p>
    <w:p>
      <w:pPr>
        <w:pStyle w:val="BodyText"/>
      </w:pPr>
      <w:r>
        <w:rPr/>
        <w:t>B．失控船  </w:t>
      </w:r>
    </w:p>
    <w:p>
      <w:pPr>
        <w:pStyle w:val="BodyText"/>
      </w:pPr>
      <w:r>
        <w:rPr/>
        <w:t>C．引航船   </w:t>
      </w:r>
    </w:p>
    <w:p>
      <w:pPr>
        <w:pStyle w:val="BodyText"/>
      </w:pPr>
      <w:r>
        <w:rPr/>
        <w:t>D．以上都对  </w:t>
      </w:r>
    </w:p>
    <w:p>
      <w:pPr>
        <w:pStyle w:val="ListParagraph"/>
        <w:numPr>
          <w:ilvl w:val="0"/>
          <w:numId w:val="25"/>
        </w:numPr>
        <w:tabs>
          <w:tab w:pos="1308" w:val="left" w:leader="none"/>
        </w:tabs>
        <w:spacing w:line="240" w:lineRule="auto" w:before="43" w:after="0"/>
        <w:ind w:left="1307" w:right="0" w:hanging="360"/>
        <w:jc w:val="left"/>
        <w:rPr>
          <w:sz w:val="21"/>
        </w:rPr>
      </w:pPr>
      <w:r>
        <w:rPr>
          <w:spacing w:val="-3"/>
          <w:sz w:val="21"/>
        </w:rPr>
        <w:t>你船在雾中航行，听到急敲钟后，听到一短一长一短的笛号，则他船为： </w:t>
      </w:r>
      <w:r>
        <w:rPr>
          <w:sz w:val="21"/>
        </w:rPr>
        <w:t> </w:t>
      </w:r>
    </w:p>
    <w:p>
      <w:pPr>
        <w:pStyle w:val="BodyText"/>
      </w:pPr>
      <w:r>
        <w:rPr/>
        <w:t>A．失控船  </w:t>
      </w:r>
    </w:p>
    <w:p>
      <w:pPr>
        <w:pStyle w:val="BodyText"/>
      </w:pPr>
      <w:r>
        <w:rPr/>
        <w:t>B．操限船  </w:t>
      </w:r>
    </w:p>
    <w:p>
      <w:pPr>
        <w:pStyle w:val="BodyText"/>
      </w:pPr>
      <w:r>
        <w:rPr/>
        <w:t>C．长度小于 100 米的锚泊船   </w:t>
      </w:r>
    </w:p>
    <w:p>
      <w:pPr>
        <w:pStyle w:val="BodyText"/>
      </w:pPr>
      <w:r>
        <w:rPr/>
        <w:t>D．长度大于等于 100 米的锚泊船  </w:t>
      </w:r>
    </w:p>
    <w:p>
      <w:pPr>
        <w:pStyle w:val="ListParagraph"/>
        <w:numPr>
          <w:ilvl w:val="0"/>
          <w:numId w:val="25"/>
        </w:numPr>
        <w:tabs>
          <w:tab w:pos="1308" w:val="left" w:leader="none"/>
        </w:tabs>
        <w:spacing w:line="240" w:lineRule="auto" w:before="43" w:after="0"/>
        <w:ind w:left="1307" w:right="0" w:hanging="360"/>
        <w:jc w:val="left"/>
        <w:rPr>
          <w:sz w:val="21"/>
        </w:rPr>
      </w:pPr>
      <w:r>
        <w:rPr>
          <w:spacing w:val="-3"/>
          <w:sz w:val="21"/>
        </w:rPr>
        <w:t>雾中，听到紧急敲钟前后各有分隔而清晰的号钟三下，则他船为：</w:t>
      </w:r>
      <w:r>
        <w:rPr>
          <w:spacing w:val="-2"/>
          <w:sz w:val="21"/>
        </w:rPr>
        <w:t> </w:t>
      </w:r>
      <w:r>
        <w:rPr>
          <w:sz w:val="21"/>
        </w:rPr>
        <w:t> </w:t>
      </w:r>
    </w:p>
    <w:p>
      <w:pPr>
        <w:pStyle w:val="BodyText"/>
      </w:pPr>
      <w:r>
        <w:rPr/>
        <w:t>A．搁浅船   </w:t>
      </w:r>
    </w:p>
    <w:p>
      <w:pPr>
        <w:pStyle w:val="BodyText"/>
      </w:pPr>
      <w:r>
        <w:rPr/>
        <w:t>B．操限船  </w:t>
      </w:r>
    </w:p>
    <w:p>
      <w:pPr>
        <w:spacing w:after="0"/>
        <w:sectPr>
          <w:pgSz w:w="11910" w:h="16840"/>
          <w:pgMar w:top="1400" w:bottom="280" w:left="1280" w:right="1220"/>
        </w:sectPr>
      </w:pPr>
    </w:p>
    <w:p>
      <w:pPr>
        <w:pStyle w:val="BodyText"/>
        <w:spacing w:before="44"/>
      </w:pPr>
      <w:bookmarkStart w:name="第三十六条 招引注意的信号" w:id="28"/>
      <w:bookmarkEnd w:id="28"/>
      <w:r>
        <w:rPr/>
      </w:r>
      <w:bookmarkStart w:name="第三十七条 遇险信号" w:id="29"/>
      <w:bookmarkEnd w:id="29"/>
      <w:r>
        <w:rPr/>
      </w:r>
      <w:bookmarkStart w:name="答案" w:id="30"/>
      <w:bookmarkEnd w:id="30"/>
      <w:r>
        <w:rPr/>
      </w:r>
      <w:r>
        <w:rPr/>
        <w:t>C．失控船  </w:t>
      </w:r>
    </w:p>
    <w:p>
      <w:pPr>
        <w:pStyle w:val="BodyText"/>
      </w:pPr>
      <w:r>
        <w:rPr/>
        <w:t>D．限于吃水的船舶  </w:t>
      </w:r>
    </w:p>
    <w:p>
      <w:pPr>
        <w:pStyle w:val="ListParagraph"/>
        <w:numPr>
          <w:ilvl w:val="0"/>
          <w:numId w:val="25"/>
        </w:numPr>
        <w:tabs>
          <w:tab w:pos="1308" w:val="left" w:leader="none"/>
        </w:tabs>
        <w:spacing w:line="240" w:lineRule="auto" w:before="43" w:after="0"/>
        <w:ind w:left="1307" w:right="0" w:hanging="360"/>
        <w:jc w:val="left"/>
        <w:rPr>
          <w:sz w:val="21"/>
        </w:rPr>
      </w:pPr>
      <w:r>
        <w:rPr>
          <w:spacing w:val="-3"/>
          <w:sz w:val="21"/>
        </w:rPr>
        <w:t>雾中在航机动船对水移动时应鸣放一长声，关于所指“机动船”错误的说法是：</w:t>
      </w:r>
    </w:p>
    <w:p>
      <w:pPr>
        <w:pStyle w:val="BodyText"/>
        <w:spacing w:line="278" w:lineRule="auto"/>
        <w:ind w:right="636"/>
        <w:jc w:val="both"/>
      </w:pPr>
      <w:r>
        <w:rPr/>
        <w:t>I、指任何用机器推进的船舶；II、指除操纵能力受到限制的船舶、从事捕鱼的船舶和失去控制的船舶以外的任何机动船；III、不包括限于吃水和从事拖带作业的船舶  </w:t>
      </w:r>
    </w:p>
    <w:p>
      <w:pPr>
        <w:pStyle w:val="BodyText"/>
        <w:spacing w:line="278" w:lineRule="auto" w:before="0"/>
        <w:ind w:right="7401"/>
      </w:pPr>
      <w:r>
        <w:rPr/>
        <w:t>A．I B．II  </w:t>
      </w:r>
    </w:p>
    <w:p>
      <w:pPr>
        <w:pStyle w:val="BodyText"/>
        <w:spacing w:line="269" w:lineRule="exact" w:before="0"/>
      </w:pPr>
      <w:r>
        <w:rPr/>
        <w:t>C．I、II   </w:t>
      </w:r>
    </w:p>
    <w:p>
      <w:pPr>
        <w:pStyle w:val="BodyText"/>
      </w:pPr>
      <w:r>
        <w:rPr/>
        <w:t>D．I、II、III  </w:t>
      </w:r>
    </w:p>
    <w:p>
      <w:pPr>
        <w:pStyle w:val="ListParagraph"/>
        <w:numPr>
          <w:ilvl w:val="0"/>
          <w:numId w:val="25"/>
        </w:numPr>
        <w:tabs>
          <w:tab w:pos="1308" w:val="left" w:leader="none"/>
        </w:tabs>
        <w:spacing w:line="278" w:lineRule="auto" w:before="43" w:after="0"/>
        <w:ind w:left="1307" w:right="635" w:hanging="360"/>
        <w:jc w:val="left"/>
        <w:rPr>
          <w:sz w:val="21"/>
        </w:rPr>
      </w:pPr>
      <w:r>
        <w:rPr>
          <w:spacing w:val="-3"/>
          <w:sz w:val="21"/>
        </w:rPr>
        <w:t>雾航中，听到一长两短的声号，该船可能是：</w:t>
      </w:r>
      <w:r>
        <w:rPr>
          <w:sz w:val="21"/>
        </w:rPr>
        <w:t>I</w:t>
      </w:r>
      <w:r>
        <w:rPr>
          <w:spacing w:val="-3"/>
          <w:sz w:val="21"/>
        </w:rPr>
        <w:t>、失去控制的船舶；</w:t>
      </w:r>
      <w:r>
        <w:rPr>
          <w:sz w:val="21"/>
        </w:rPr>
        <w:t>II</w:t>
      </w:r>
      <w:r>
        <w:rPr>
          <w:spacing w:val="-3"/>
          <w:sz w:val="21"/>
        </w:rPr>
        <w:t>、从事从事捕鱼的船舶</w:t>
      </w:r>
      <w:r>
        <w:rPr>
          <w:sz w:val="21"/>
        </w:rPr>
        <w:t>；III</w:t>
      </w:r>
      <w:r>
        <w:rPr>
          <w:spacing w:val="-3"/>
          <w:sz w:val="21"/>
        </w:rPr>
        <w:t>、限于吃水的船舶</w:t>
      </w:r>
      <w:r>
        <w:rPr>
          <w:sz w:val="21"/>
        </w:rPr>
        <w:t> </w:t>
      </w:r>
    </w:p>
    <w:p>
      <w:pPr>
        <w:pStyle w:val="BodyText"/>
        <w:spacing w:before="0"/>
      </w:pPr>
      <w:r>
        <w:rPr/>
        <w:t>A．I  </w:t>
      </w:r>
    </w:p>
    <w:p>
      <w:pPr>
        <w:pStyle w:val="BodyText"/>
      </w:pPr>
      <w:r>
        <w:rPr/>
        <w:t>B．I、II </w:t>
      </w:r>
    </w:p>
    <w:p>
      <w:pPr>
        <w:pStyle w:val="BodyText"/>
      </w:pPr>
      <w:r>
        <w:rPr/>
        <w:t>C．II、III  </w:t>
      </w:r>
    </w:p>
    <w:p>
      <w:pPr>
        <w:pStyle w:val="BodyText"/>
      </w:pPr>
      <w:r>
        <w:rPr/>
        <w:t>D．I、II、III   </w:t>
      </w:r>
    </w:p>
    <w:p>
      <w:pPr>
        <w:pStyle w:val="BodyText"/>
        <w:spacing w:before="0"/>
        <w:ind w:left="0"/>
        <w:rPr>
          <w:sz w:val="20"/>
        </w:rPr>
      </w:pPr>
    </w:p>
    <w:p>
      <w:pPr>
        <w:pStyle w:val="BodyText"/>
        <w:spacing w:before="0"/>
        <w:ind w:left="0"/>
        <w:rPr>
          <w:sz w:val="20"/>
        </w:rPr>
      </w:pPr>
    </w:p>
    <w:p>
      <w:pPr>
        <w:pStyle w:val="Heading5"/>
        <w:spacing w:before="135"/>
      </w:pPr>
      <w:r>
        <w:rPr/>
        <w:t>第三十六条 招引注意的信号</w:t>
      </w:r>
      <w:r>
        <w:rPr>
          <w:w w:val="99"/>
        </w:rPr>
        <w:t> </w:t>
      </w:r>
    </w:p>
    <w:p>
      <w:pPr>
        <w:pStyle w:val="BodyText"/>
        <w:spacing w:before="8"/>
        <w:ind w:left="0"/>
        <w:rPr>
          <w:b/>
          <w:sz w:val="28"/>
        </w:rPr>
      </w:pPr>
    </w:p>
    <w:p>
      <w:pPr>
        <w:pStyle w:val="ListParagraph"/>
        <w:numPr>
          <w:ilvl w:val="0"/>
          <w:numId w:val="26"/>
        </w:numPr>
        <w:tabs>
          <w:tab w:pos="1308" w:val="left" w:leader="none"/>
        </w:tabs>
        <w:spacing w:line="240" w:lineRule="auto" w:before="0" w:after="0"/>
        <w:ind w:left="1307" w:right="0" w:hanging="360"/>
        <w:jc w:val="left"/>
        <w:rPr>
          <w:sz w:val="21"/>
        </w:rPr>
      </w:pPr>
      <w:r>
        <w:rPr>
          <w:spacing w:val="-3"/>
          <w:sz w:val="21"/>
        </w:rPr>
        <w:t>如有必要招引他船注意，任何船舶可以发出灯光或声响信号，但这种信号： </w:t>
      </w:r>
      <w:r>
        <w:rPr>
          <w:sz w:val="21"/>
        </w:rPr>
        <w:t> </w:t>
      </w:r>
    </w:p>
    <w:p>
      <w:pPr>
        <w:pStyle w:val="BodyText"/>
      </w:pPr>
      <w:r>
        <w:rPr/>
        <w:t>A．应不致被误认为“规则”其他各条所准许的任何信号  </w:t>
      </w:r>
    </w:p>
    <w:p>
      <w:pPr>
        <w:pStyle w:val="BodyText"/>
      </w:pPr>
      <w:r>
        <w:rPr/>
        <w:t>B．可用不致妨碍任何船舶的方式把探照灯的光束朝着危险方向  </w:t>
      </w:r>
    </w:p>
    <w:p>
      <w:pPr>
        <w:pStyle w:val="BodyText"/>
        <w:spacing w:before="44"/>
      </w:pPr>
      <w:r>
        <w:rPr/>
        <w:t>C．应不致被误认为是任何助航标志的灯光  </w:t>
      </w:r>
    </w:p>
    <w:p>
      <w:pPr>
        <w:pStyle w:val="BodyText"/>
      </w:pPr>
      <w:r>
        <w:rPr/>
        <w:t>D．A、B、C 都对   </w:t>
      </w:r>
    </w:p>
    <w:p>
      <w:pPr>
        <w:pStyle w:val="ListParagraph"/>
        <w:numPr>
          <w:ilvl w:val="0"/>
          <w:numId w:val="26"/>
        </w:numPr>
        <w:tabs>
          <w:tab w:pos="1308" w:val="left" w:leader="none"/>
        </w:tabs>
        <w:spacing w:line="240" w:lineRule="auto" w:before="43" w:after="0"/>
        <w:ind w:left="1307" w:right="0" w:hanging="360"/>
        <w:jc w:val="left"/>
        <w:rPr>
          <w:sz w:val="21"/>
        </w:rPr>
      </w:pPr>
      <w:r>
        <w:rPr>
          <w:spacing w:val="-3"/>
          <w:sz w:val="21"/>
        </w:rPr>
        <w:t>招引他船注意时，所采用的信号应避免使用下列哪种</w:t>
      </w:r>
      <w:r>
        <w:rPr>
          <w:sz w:val="21"/>
        </w:rPr>
        <w:t>（</w:t>
      </w:r>
      <w:r>
        <w:rPr>
          <w:spacing w:val="-3"/>
          <w:sz w:val="21"/>
        </w:rPr>
        <w:t>些</w:t>
      </w:r>
      <w:r>
        <w:rPr>
          <w:sz w:val="21"/>
        </w:rPr>
        <w:t>）</w:t>
      </w:r>
      <w:r>
        <w:rPr>
          <w:spacing w:val="-3"/>
          <w:sz w:val="21"/>
        </w:rPr>
        <w:t>灯光：</w:t>
      </w:r>
      <w:r>
        <w:rPr>
          <w:spacing w:val="-2"/>
          <w:sz w:val="21"/>
        </w:rPr>
        <w:t> </w:t>
      </w:r>
      <w:r>
        <w:rPr>
          <w:sz w:val="21"/>
        </w:rPr>
        <w:t> </w:t>
      </w:r>
    </w:p>
    <w:p>
      <w:pPr>
        <w:pStyle w:val="BodyText"/>
        <w:spacing w:before="42"/>
      </w:pPr>
      <w:r>
        <w:rPr/>
        <w:t>A．频闪灯  </w:t>
      </w:r>
    </w:p>
    <w:p>
      <w:pPr>
        <w:pStyle w:val="BodyText"/>
      </w:pPr>
      <w:r>
        <w:rPr/>
        <w:t>B．高亮度的间歇灯  </w:t>
      </w:r>
    </w:p>
    <w:p>
      <w:pPr>
        <w:pStyle w:val="BodyText"/>
      </w:pPr>
      <w:r>
        <w:rPr/>
        <w:t>C．高亮度的旋转灯  </w:t>
      </w:r>
    </w:p>
    <w:p>
      <w:pPr>
        <w:pStyle w:val="BodyText"/>
      </w:pPr>
      <w:r>
        <w:rPr/>
        <w:t>D．A、B、C 所列灯光均应避免使用   </w:t>
      </w:r>
    </w:p>
    <w:p>
      <w:pPr>
        <w:pStyle w:val="BodyText"/>
        <w:spacing w:before="0"/>
        <w:ind w:left="0"/>
        <w:rPr>
          <w:sz w:val="20"/>
        </w:rPr>
      </w:pPr>
    </w:p>
    <w:p>
      <w:pPr>
        <w:pStyle w:val="BodyText"/>
        <w:spacing w:before="0"/>
        <w:ind w:left="0"/>
        <w:rPr>
          <w:sz w:val="20"/>
        </w:rPr>
      </w:pPr>
    </w:p>
    <w:p>
      <w:pPr>
        <w:pStyle w:val="Heading5"/>
        <w:spacing w:before="136"/>
      </w:pPr>
      <w:r>
        <w:rPr/>
        <w:t>第三十七条 遇险信号</w:t>
      </w:r>
      <w:r>
        <w:rPr>
          <w:w w:val="99"/>
        </w:rPr>
        <w:t> </w:t>
      </w:r>
    </w:p>
    <w:p>
      <w:pPr>
        <w:pStyle w:val="BodyText"/>
        <w:spacing w:before="0"/>
        <w:ind w:left="0"/>
        <w:rPr>
          <w:b/>
          <w:sz w:val="20"/>
        </w:rPr>
      </w:pPr>
    </w:p>
    <w:p>
      <w:pPr>
        <w:pStyle w:val="BodyText"/>
        <w:spacing w:before="163"/>
        <w:ind w:left="940"/>
      </w:pPr>
      <w:r>
        <w:rPr/>
        <w:t>船舶遇险并需要救助时，应使用或显示本规则附录四所述的信号。 </w:t>
      </w:r>
    </w:p>
    <w:p>
      <w:pPr>
        <w:pStyle w:val="BodyText"/>
        <w:spacing w:before="92"/>
        <w:ind w:left="940"/>
      </w:pPr>
      <w:r>
        <w:rPr>
          <w:w w:val="100"/>
        </w:rPr>
        <w:t> </w:t>
      </w:r>
    </w:p>
    <w:p>
      <w:pPr>
        <w:pStyle w:val="BodyText"/>
        <w:spacing w:before="1"/>
        <w:ind w:left="0"/>
        <w:rPr>
          <w:sz w:val="27"/>
        </w:rPr>
      </w:pPr>
    </w:p>
    <w:p>
      <w:pPr>
        <w:pStyle w:val="Heading5"/>
      </w:pPr>
      <w:r>
        <w:rPr/>
        <w:t>习题答案</w:t>
      </w:r>
    </w:p>
    <w:p>
      <w:pPr>
        <w:spacing w:before="43"/>
        <w:ind w:left="520" w:right="0" w:firstLine="0"/>
        <w:jc w:val="left"/>
        <w:rPr>
          <w:b/>
          <w:sz w:val="21"/>
        </w:rPr>
      </w:pPr>
      <w:r>
        <w:rPr>
          <w:b/>
          <w:sz w:val="21"/>
        </w:rPr>
        <w:t>第 32 条 </w:t>
      </w:r>
      <w:r>
        <w:rPr>
          <w:sz w:val="21"/>
        </w:rPr>
        <w:t>1、C </w:t>
      </w:r>
      <w:r>
        <w:rPr>
          <w:b/>
          <w:w w:val="99"/>
          <w:sz w:val="21"/>
        </w:rPr>
        <w:t>                    </w:t>
      </w:r>
    </w:p>
    <w:p>
      <w:pPr>
        <w:spacing w:before="43"/>
        <w:ind w:left="520" w:right="0" w:firstLine="0"/>
        <w:jc w:val="left"/>
        <w:rPr>
          <w:b/>
          <w:sz w:val="21"/>
        </w:rPr>
      </w:pPr>
      <w:r>
        <w:rPr>
          <w:b/>
          <w:sz w:val="21"/>
        </w:rPr>
        <w:t>第 33 条 </w:t>
      </w:r>
      <w:r>
        <w:rPr>
          <w:sz w:val="21"/>
        </w:rPr>
        <w:t>1-4、DDAA</w:t>
      </w:r>
      <w:r>
        <w:rPr>
          <w:b/>
          <w:w w:val="99"/>
          <w:sz w:val="21"/>
        </w:rPr>
        <w:t>   </w:t>
      </w:r>
    </w:p>
    <w:p>
      <w:pPr>
        <w:pStyle w:val="BodyText"/>
        <w:ind w:left="520"/>
      </w:pPr>
      <w:r>
        <w:rPr>
          <w:b/>
          <w:spacing w:val="-27"/>
        </w:rPr>
        <w:t>第 </w:t>
      </w:r>
      <w:r>
        <w:rPr>
          <w:b/>
        </w:rPr>
        <w:t>34</w:t>
      </w:r>
      <w:r>
        <w:rPr>
          <w:b/>
          <w:spacing w:val="16"/>
        </w:rPr>
        <w:t> 条 </w:t>
      </w:r>
      <w:r>
        <w:rPr/>
        <w:t>1-5、AADCC</w:t>
      </w:r>
      <w:r>
        <w:rPr>
          <w:spacing w:val="102"/>
        </w:rPr>
        <w:t> </w:t>
      </w:r>
      <w:r>
        <w:rPr/>
        <w:t>6-10、DDDCC</w:t>
      </w:r>
      <w:r>
        <w:rPr>
          <w:spacing w:val="102"/>
        </w:rPr>
        <w:t> </w:t>
      </w:r>
      <w:r>
        <w:rPr/>
        <w:t>11-14</w:t>
      </w:r>
      <w:r>
        <w:rPr>
          <w:spacing w:val="-3"/>
        </w:rPr>
        <w:t>、</w:t>
      </w:r>
      <w:r>
        <w:rPr/>
        <w:t>DACB   </w:t>
      </w:r>
    </w:p>
    <w:p>
      <w:pPr>
        <w:spacing w:before="43"/>
        <w:ind w:left="520" w:right="0" w:firstLine="0"/>
        <w:jc w:val="left"/>
        <w:rPr>
          <w:b/>
          <w:sz w:val="21"/>
        </w:rPr>
      </w:pPr>
      <w:r>
        <w:rPr>
          <w:b/>
          <w:spacing w:val="-27"/>
          <w:sz w:val="21"/>
        </w:rPr>
        <w:t>第 </w:t>
      </w:r>
      <w:r>
        <w:rPr>
          <w:b/>
          <w:sz w:val="21"/>
        </w:rPr>
        <w:t>35</w:t>
      </w:r>
      <w:r>
        <w:rPr>
          <w:b/>
          <w:spacing w:val="16"/>
          <w:sz w:val="21"/>
        </w:rPr>
        <w:t> 条 </w:t>
      </w:r>
      <w:r>
        <w:rPr>
          <w:sz w:val="21"/>
        </w:rPr>
        <w:t>1-5、CCCBC</w:t>
      </w:r>
      <w:r>
        <w:rPr>
          <w:spacing w:val="102"/>
          <w:sz w:val="21"/>
        </w:rPr>
        <w:t> </w:t>
      </w:r>
      <w:r>
        <w:rPr>
          <w:sz w:val="21"/>
        </w:rPr>
        <w:t>6-10、CCCAC</w:t>
      </w:r>
      <w:r>
        <w:rPr>
          <w:spacing w:val="102"/>
          <w:sz w:val="21"/>
        </w:rPr>
        <w:t> </w:t>
      </w:r>
      <w:r>
        <w:rPr>
          <w:sz w:val="21"/>
        </w:rPr>
        <w:t>11、D </w:t>
      </w:r>
      <w:r>
        <w:rPr>
          <w:spacing w:val="-3"/>
          <w:sz w:val="21"/>
        </w:rPr>
        <w:t> </w:t>
      </w:r>
      <w:r>
        <w:rPr>
          <w:b/>
          <w:w w:val="99"/>
          <w:sz w:val="21"/>
        </w:rPr>
        <w:t> </w:t>
      </w:r>
    </w:p>
    <w:p>
      <w:pPr>
        <w:spacing w:before="43"/>
        <w:ind w:left="520" w:right="0" w:firstLine="0"/>
        <w:jc w:val="left"/>
        <w:rPr>
          <w:b/>
          <w:sz w:val="21"/>
        </w:rPr>
      </w:pPr>
      <w:r>
        <w:rPr>
          <w:b/>
          <w:sz w:val="21"/>
        </w:rPr>
        <w:t>第 36 条 </w:t>
      </w:r>
      <w:r>
        <w:rPr>
          <w:sz w:val="21"/>
        </w:rPr>
        <w:t>1-2、DD</w:t>
      </w:r>
      <w:r>
        <w:rPr>
          <w:b/>
          <w:w w:val="99"/>
          <w:sz w:val="21"/>
        </w:rPr>
        <w:t> </w:t>
      </w:r>
    </w:p>
    <w:p>
      <w:pPr>
        <w:spacing w:after="0"/>
        <w:jc w:val="left"/>
        <w:rPr>
          <w:sz w:val="21"/>
        </w:rPr>
        <w:sectPr>
          <w:pgSz w:w="11910" w:h="16840"/>
          <w:pgMar w:top="1400" w:bottom="280" w:left="1280" w:right="1220"/>
        </w:sectPr>
      </w:pPr>
    </w:p>
    <w:p>
      <w:pPr>
        <w:pStyle w:val="BodyText"/>
        <w:spacing w:before="0"/>
        <w:ind w:left="0"/>
        <w:rPr>
          <w:b/>
          <w:sz w:val="20"/>
        </w:rPr>
      </w:pPr>
    </w:p>
    <w:p>
      <w:pPr>
        <w:pStyle w:val="Heading2"/>
        <w:ind w:right="463"/>
      </w:pPr>
      <w:bookmarkStart w:name="第4章习题集" w:id="31"/>
      <w:bookmarkEnd w:id="31"/>
      <w:r>
        <w:rPr>
          <w:b w:val="0"/>
        </w:rPr>
      </w:r>
      <w:bookmarkStart w:name="第四条 适用范围" w:id="32"/>
      <w:bookmarkEnd w:id="32"/>
      <w:r>
        <w:rPr>
          <w:b w:val="0"/>
        </w:rPr>
      </w:r>
      <w:bookmarkStart w:name="第五条 瞭望" w:id="33"/>
      <w:bookmarkEnd w:id="33"/>
      <w:r>
        <w:rPr>
          <w:b w:val="0"/>
        </w:rPr>
      </w:r>
      <w:r>
        <w:rPr/>
        <w:t>第 4 章习题集</w:t>
      </w:r>
      <w:r>
        <w:rPr>
          <w:w w:val="99"/>
        </w:rPr>
        <w:t> </w:t>
      </w:r>
    </w:p>
    <w:p>
      <w:pPr>
        <w:pStyle w:val="BodyText"/>
        <w:spacing w:before="0"/>
        <w:ind w:left="0"/>
        <w:rPr>
          <w:b/>
          <w:sz w:val="20"/>
        </w:rPr>
      </w:pPr>
    </w:p>
    <w:p>
      <w:pPr>
        <w:pStyle w:val="BodyText"/>
        <w:spacing w:before="0"/>
        <w:ind w:left="0"/>
        <w:rPr>
          <w:b/>
          <w:sz w:val="20"/>
        </w:rPr>
      </w:pPr>
    </w:p>
    <w:p>
      <w:pPr>
        <w:pStyle w:val="Heading4"/>
        <w:spacing w:before="212"/>
        <w:ind w:left="163" w:right="6599"/>
        <w:jc w:val="center"/>
      </w:pPr>
      <w:r>
        <w:rPr/>
        <w:t>第四条 适用范围</w:t>
      </w:r>
      <w:r>
        <w:rPr>
          <w:w w:val="99"/>
        </w:rPr>
        <w:t> </w:t>
      </w:r>
    </w:p>
    <w:p>
      <w:pPr>
        <w:pStyle w:val="BodyText"/>
        <w:spacing w:before="6"/>
        <w:ind w:left="0"/>
        <w:rPr>
          <w:b/>
          <w:sz w:val="32"/>
        </w:rPr>
      </w:pPr>
    </w:p>
    <w:p>
      <w:pPr>
        <w:pStyle w:val="BodyText"/>
        <w:spacing w:before="0"/>
        <w:ind w:left="940"/>
      </w:pPr>
      <w:r>
        <w:rPr/>
        <w:t>本节各条适用于任何能见度的情况 </w:t>
      </w:r>
    </w:p>
    <w:p>
      <w:pPr>
        <w:pStyle w:val="BodyText"/>
        <w:spacing w:before="0"/>
        <w:ind w:left="0"/>
        <w:rPr>
          <w:sz w:val="20"/>
        </w:rPr>
      </w:pPr>
    </w:p>
    <w:p>
      <w:pPr>
        <w:pStyle w:val="BodyText"/>
        <w:spacing w:before="0"/>
        <w:ind w:left="0"/>
        <w:rPr>
          <w:sz w:val="20"/>
        </w:rPr>
      </w:pPr>
    </w:p>
    <w:p>
      <w:pPr>
        <w:pStyle w:val="Heading5"/>
        <w:spacing w:before="128"/>
      </w:pPr>
      <w:r>
        <w:rPr/>
        <w:t>第五条 瞭望</w:t>
      </w:r>
      <w:r>
        <w:rPr>
          <w:w w:val="99"/>
        </w:rPr>
        <w:t> </w:t>
      </w:r>
    </w:p>
    <w:p>
      <w:pPr>
        <w:pStyle w:val="BodyText"/>
        <w:spacing w:before="7"/>
        <w:ind w:left="0"/>
        <w:rPr>
          <w:b/>
          <w:sz w:val="28"/>
        </w:rPr>
      </w:pPr>
    </w:p>
    <w:p>
      <w:pPr>
        <w:pStyle w:val="BodyText"/>
        <w:spacing w:before="0"/>
        <w:ind w:left="813"/>
      </w:pPr>
      <w:r>
        <w:rPr/>
        <w:t>1.正规瞭望的最基本手段是： </w:t>
      </w:r>
    </w:p>
    <w:p>
      <w:pPr>
        <w:pStyle w:val="BodyText"/>
        <w:ind w:left="1024"/>
      </w:pPr>
      <w:r>
        <w:rPr>
          <w:w w:val="100"/>
        </w:rPr>
        <w:t> </w:t>
      </w:r>
      <w:r>
        <w:rPr/>
        <w:t>A．视觉   </w:t>
      </w:r>
    </w:p>
    <w:p>
      <w:pPr>
        <w:pStyle w:val="BodyText"/>
        <w:ind w:left="1024"/>
      </w:pPr>
      <w:r>
        <w:rPr>
          <w:w w:val="100"/>
        </w:rPr>
        <w:t> </w:t>
      </w:r>
      <w:r>
        <w:rPr/>
        <w:t>B．听觉  </w:t>
      </w:r>
    </w:p>
    <w:p>
      <w:pPr>
        <w:pStyle w:val="BodyText"/>
        <w:ind w:left="1024"/>
      </w:pPr>
      <w:r>
        <w:rPr>
          <w:w w:val="100"/>
        </w:rPr>
        <w:t> </w:t>
      </w:r>
      <w:r>
        <w:rPr/>
        <w:t>C．雷达  </w:t>
      </w:r>
    </w:p>
    <w:p>
      <w:pPr>
        <w:pStyle w:val="BodyText"/>
        <w:spacing w:before="42"/>
        <w:ind w:left="1024"/>
      </w:pPr>
      <w:r>
        <w:rPr>
          <w:w w:val="100"/>
        </w:rPr>
        <w:t> </w:t>
      </w:r>
      <w:r>
        <w:rPr/>
        <w:t>D．A、B、C 都是  </w:t>
      </w:r>
    </w:p>
    <w:p>
      <w:pPr>
        <w:pStyle w:val="BodyText"/>
        <w:ind w:left="555" w:right="5704"/>
        <w:jc w:val="center"/>
      </w:pPr>
      <w:r>
        <w:rPr/>
        <w:t>2.“瞭望条款”的目的是： </w:t>
      </w:r>
    </w:p>
    <w:p>
      <w:pPr>
        <w:pStyle w:val="BodyText"/>
        <w:ind w:left="1233"/>
      </w:pPr>
      <w:r>
        <w:rPr/>
        <w:t>A．对当时的局面及碰撞危险作出充分的估计   </w:t>
      </w:r>
    </w:p>
    <w:p>
      <w:pPr>
        <w:pStyle w:val="BodyText"/>
        <w:ind w:left="1233"/>
      </w:pPr>
      <w:r>
        <w:rPr/>
        <w:t>B．及早发现来船，并对其是否与本船构成碰撞危险作出系统的分析  </w:t>
      </w:r>
    </w:p>
    <w:p>
      <w:pPr>
        <w:pStyle w:val="BodyText"/>
        <w:ind w:left="1233"/>
      </w:pPr>
      <w:r>
        <w:rPr/>
        <w:t>C．避免紧迫局面  </w:t>
      </w:r>
    </w:p>
    <w:p>
      <w:pPr>
        <w:pStyle w:val="BodyText"/>
        <w:ind w:left="1233"/>
      </w:pPr>
      <w:r>
        <w:rPr/>
        <w:t>D．避免紧迫危险  </w:t>
      </w:r>
    </w:p>
    <w:p>
      <w:pPr>
        <w:pStyle w:val="ListParagraph"/>
        <w:numPr>
          <w:ilvl w:val="0"/>
          <w:numId w:val="27"/>
        </w:numPr>
        <w:tabs>
          <w:tab w:pos="1164" w:val="left" w:leader="none"/>
        </w:tabs>
        <w:spacing w:line="240" w:lineRule="auto" w:before="43" w:after="0"/>
        <w:ind w:left="1163" w:right="0" w:hanging="360"/>
        <w:jc w:val="left"/>
        <w:rPr>
          <w:sz w:val="21"/>
        </w:rPr>
      </w:pPr>
      <w:r>
        <w:rPr>
          <w:spacing w:val="-3"/>
          <w:sz w:val="21"/>
        </w:rPr>
        <w:t>保证船舶海上安全航行的首要做法是：</w:t>
      </w:r>
      <w:r>
        <w:rPr>
          <w:sz w:val="21"/>
        </w:rPr>
        <w:t> </w:t>
      </w:r>
    </w:p>
    <w:p>
      <w:pPr>
        <w:pStyle w:val="BodyText"/>
        <w:ind w:left="1163"/>
      </w:pPr>
      <w:r>
        <w:rPr/>
        <w:t>A．保持正规瞭望   </w:t>
      </w:r>
    </w:p>
    <w:p>
      <w:pPr>
        <w:pStyle w:val="BodyText"/>
        <w:ind w:left="1163"/>
      </w:pPr>
      <w:r>
        <w:rPr/>
        <w:t>B．使用安全航速  </w:t>
      </w:r>
    </w:p>
    <w:p>
      <w:pPr>
        <w:pStyle w:val="BodyText"/>
        <w:ind w:left="1163"/>
      </w:pPr>
      <w:r>
        <w:rPr/>
        <w:t>C．判断碰撞危险  </w:t>
      </w:r>
    </w:p>
    <w:p>
      <w:pPr>
        <w:pStyle w:val="BodyText"/>
        <w:ind w:left="1163"/>
      </w:pPr>
      <w:r>
        <w:rPr/>
        <w:t>D．采取避让行动  </w:t>
      </w:r>
    </w:p>
    <w:p>
      <w:pPr>
        <w:pStyle w:val="ListParagraph"/>
        <w:numPr>
          <w:ilvl w:val="0"/>
          <w:numId w:val="27"/>
        </w:numPr>
        <w:tabs>
          <w:tab w:pos="1164" w:val="left" w:leader="none"/>
        </w:tabs>
        <w:spacing w:line="240" w:lineRule="auto" w:before="43" w:after="0"/>
        <w:ind w:left="1163" w:right="0" w:hanging="360"/>
        <w:jc w:val="left"/>
        <w:rPr>
          <w:sz w:val="21"/>
        </w:rPr>
      </w:pPr>
      <w:r>
        <w:rPr>
          <w:spacing w:val="-3"/>
          <w:sz w:val="21"/>
        </w:rPr>
        <w:t>下列说法正确的是： </w:t>
      </w:r>
      <w:r>
        <w:rPr>
          <w:sz w:val="21"/>
        </w:rPr>
        <w:t> </w:t>
      </w:r>
    </w:p>
    <w:p>
      <w:pPr>
        <w:pStyle w:val="BodyText"/>
        <w:ind w:left="1163"/>
      </w:pPr>
      <w:r>
        <w:rPr/>
        <w:t>A．锚泊船的瞭望可以比在航船的瞭望要求低些  </w:t>
      </w:r>
    </w:p>
    <w:p>
      <w:pPr>
        <w:pStyle w:val="BodyText"/>
        <w:ind w:left="1163"/>
      </w:pPr>
      <w:r>
        <w:rPr/>
        <w:t>B．锚泊船只要保持定时的瞭望即可  </w:t>
      </w:r>
    </w:p>
    <w:p>
      <w:pPr>
        <w:pStyle w:val="BodyText"/>
        <w:ind w:left="1163"/>
      </w:pPr>
      <w:r>
        <w:rPr/>
        <w:t>C．锚泊船应与在航船一样保持不间断的瞭望   </w:t>
      </w:r>
    </w:p>
    <w:p>
      <w:pPr>
        <w:pStyle w:val="BodyText"/>
        <w:ind w:left="1163"/>
      </w:pPr>
      <w:r>
        <w:rPr/>
        <w:t>D．以上均正确  </w:t>
      </w:r>
    </w:p>
    <w:p>
      <w:pPr>
        <w:pStyle w:val="ListParagraph"/>
        <w:numPr>
          <w:ilvl w:val="0"/>
          <w:numId w:val="27"/>
        </w:numPr>
        <w:tabs>
          <w:tab w:pos="1164" w:val="left" w:leader="none"/>
        </w:tabs>
        <w:spacing w:line="240" w:lineRule="auto" w:before="43" w:after="0"/>
        <w:ind w:left="1163" w:right="0" w:hanging="360"/>
        <w:jc w:val="left"/>
        <w:rPr>
          <w:sz w:val="21"/>
        </w:rPr>
      </w:pPr>
      <w:r>
        <w:rPr>
          <w:spacing w:val="-3"/>
          <w:sz w:val="21"/>
        </w:rPr>
        <w:t>瞭望条款的适用范围是： </w:t>
      </w:r>
      <w:r>
        <w:rPr>
          <w:sz w:val="21"/>
        </w:rPr>
        <w:t> </w:t>
      </w:r>
    </w:p>
    <w:p>
      <w:pPr>
        <w:pStyle w:val="BodyText"/>
        <w:ind w:left="1163"/>
      </w:pPr>
      <w:r>
        <w:rPr/>
        <w:t>A．夜间，一切船舶  </w:t>
      </w:r>
    </w:p>
    <w:p>
      <w:pPr>
        <w:pStyle w:val="BodyText"/>
        <w:ind w:left="1163"/>
      </w:pPr>
      <w:r>
        <w:rPr/>
        <w:t>B．能见度不良时的一切船舶  </w:t>
      </w:r>
    </w:p>
    <w:p>
      <w:pPr>
        <w:pStyle w:val="BodyText"/>
        <w:ind w:left="1163"/>
      </w:pPr>
      <w:r>
        <w:rPr/>
        <w:t>C．能见度良好时的任何船舶  </w:t>
      </w:r>
    </w:p>
    <w:p>
      <w:pPr>
        <w:pStyle w:val="BodyText"/>
        <w:ind w:left="1163"/>
      </w:pPr>
      <w:r>
        <w:rPr/>
        <w:t>D．任何能见度情况下的每一船舶   </w:t>
      </w:r>
    </w:p>
    <w:p>
      <w:pPr>
        <w:pStyle w:val="ListParagraph"/>
        <w:numPr>
          <w:ilvl w:val="0"/>
          <w:numId w:val="27"/>
        </w:numPr>
        <w:tabs>
          <w:tab w:pos="1164" w:val="left" w:leader="none"/>
        </w:tabs>
        <w:spacing w:line="240" w:lineRule="auto" w:before="43" w:after="0"/>
        <w:ind w:left="1163" w:right="0" w:hanging="360"/>
        <w:jc w:val="left"/>
        <w:rPr>
          <w:sz w:val="21"/>
        </w:rPr>
      </w:pPr>
      <w:r>
        <w:rPr>
          <w:spacing w:val="-3"/>
          <w:sz w:val="21"/>
        </w:rPr>
        <w:t>下列说法正确的是： </w:t>
      </w:r>
      <w:r>
        <w:rPr>
          <w:sz w:val="21"/>
        </w:rPr>
        <w:t> </w:t>
      </w:r>
    </w:p>
    <w:p>
      <w:pPr>
        <w:pStyle w:val="BodyText"/>
        <w:spacing w:line="278" w:lineRule="auto"/>
        <w:ind w:left="1163" w:right="780"/>
      </w:pPr>
      <w:r>
        <w:rPr/>
        <w:t>A．小船上当在操舵位置上能无阻碍地看到周围情况时，则舵工可以被视为瞭望人员   </w:t>
      </w:r>
    </w:p>
    <w:p>
      <w:pPr>
        <w:pStyle w:val="BodyText"/>
        <w:spacing w:line="269" w:lineRule="exact" w:before="0"/>
        <w:ind w:left="1163"/>
      </w:pPr>
      <w:r>
        <w:rPr/>
        <w:t>B．若船上人员有限；则舵工被视为瞭望人员是符合《规则》要求的  </w:t>
      </w:r>
    </w:p>
    <w:p>
      <w:pPr>
        <w:pStyle w:val="BodyText"/>
        <w:ind w:left="1163"/>
      </w:pPr>
      <w:r>
        <w:rPr/>
        <w:t>C．只要进入开阔水域行使，值班驾驶员可以被视为唯一的瞭望人员  </w:t>
      </w:r>
    </w:p>
    <w:p>
      <w:pPr>
        <w:pStyle w:val="BodyText"/>
        <w:spacing w:line="278" w:lineRule="auto"/>
        <w:ind w:left="1163" w:right="780"/>
      </w:pPr>
      <w:r>
        <w:rPr/>
        <w:t>D．在能见度不良的水域中航行，只要已派出“瞭头人员”就无须在驾驶台设置专职的雷达观测人员  </w:t>
      </w:r>
    </w:p>
    <w:p>
      <w:pPr>
        <w:spacing w:after="0" w:line="278" w:lineRule="auto"/>
        <w:sectPr>
          <w:pgSz w:w="11910" w:h="16840"/>
          <w:pgMar w:top="1580" w:bottom="280" w:left="1280" w:right="1220"/>
        </w:sectPr>
      </w:pPr>
    </w:p>
    <w:p>
      <w:pPr>
        <w:pStyle w:val="ListParagraph"/>
        <w:numPr>
          <w:ilvl w:val="0"/>
          <w:numId w:val="27"/>
        </w:numPr>
        <w:tabs>
          <w:tab w:pos="1164" w:val="left" w:leader="none"/>
        </w:tabs>
        <w:spacing w:line="240" w:lineRule="auto" w:before="44" w:after="0"/>
        <w:ind w:left="1163" w:right="0" w:hanging="360"/>
        <w:jc w:val="left"/>
        <w:rPr>
          <w:sz w:val="21"/>
        </w:rPr>
      </w:pPr>
      <w:r>
        <w:rPr>
          <w:spacing w:val="-3"/>
          <w:sz w:val="21"/>
        </w:rPr>
        <w:t>《国际海上避碰规则》第五条“瞭望”的适用对象是指： </w:t>
      </w:r>
      <w:r>
        <w:rPr>
          <w:sz w:val="21"/>
        </w:rPr>
        <w:t> </w:t>
      </w:r>
    </w:p>
    <w:p>
      <w:pPr>
        <w:pStyle w:val="BodyText"/>
        <w:ind w:left="1163"/>
      </w:pPr>
      <w:r>
        <w:rPr/>
        <w:t>A．瞭望人员  </w:t>
      </w:r>
    </w:p>
    <w:p>
      <w:pPr>
        <w:pStyle w:val="BodyText"/>
        <w:ind w:left="1163"/>
      </w:pPr>
      <w:r>
        <w:rPr/>
        <w:t>B．当班驾驶员与瞭望人员   </w:t>
      </w:r>
    </w:p>
    <w:p>
      <w:pPr>
        <w:pStyle w:val="BodyText"/>
        <w:ind w:left="1163"/>
      </w:pPr>
      <w:r>
        <w:rPr/>
        <w:t>C．驾驶员  </w:t>
      </w:r>
    </w:p>
    <w:p>
      <w:pPr>
        <w:pStyle w:val="BodyText"/>
        <w:ind w:left="1163"/>
      </w:pPr>
      <w:r>
        <w:rPr/>
        <w:t>D．驾驶台所有值班人员  </w:t>
      </w:r>
    </w:p>
    <w:p>
      <w:pPr>
        <w:pStyle w:val="ListParagraph"/>
        <w:numPr>
          <w:ilvl w:val="0"/>
          <w:numId w:val="27"/>
        </w:numPr>
        <w:tabs>
          <w:tab w:pos="1164" w:val="left" w:leader="none"/>
        </w:tabs>
        <w:spacing w:line="240" w:lineRule="auto" w:before="43" w:after="0"/>
        <w:ind w:left="1163" w:right="0" w:hanging="360"/>
        <w:jc w:val="left"/>
        <w:rPr>
          <w:sz w:val="21"/>
        </w:rPr>
      </w:pPr>
      <w:r>
        <w:rPr>
          <w:spacing w:val="-3"/>
          <w:sz w:val="21"/>
        </w:rPr>
        <w:t>下列说法正确的是：</w:t>
      </w:r>
      <w:r>
        <w:rPr>
          <w:sz w:val="21"/>
        </w:rPr>
        <w:t> </w:t>
      </w:r>
    </w:p>
    <w:p>
      <w:pPr>
        <w:pStyle w:val="BodyText"/>
        <w:spacing w:line="278" w:lineRule="auto"/>
        <w:ind w:left="1163" w:right="2460"/>
      </w:pPr>
      <w:r>
        <w:rPr/>
        <w:t>A．</w:t>
      </w:r>
      <w:r>
        <w:rPr>
          <w:spacing w:val="-3"/>
        </w:rPr>
        <w:t>正规瞭望指的就是对本船正横前的物标进行系统的观察  </w:t>
      </w:r>
      <w:r>
        <w:rPr/>
        <w:t>B．</w:t>
      </w:r>
      <w:r>
        <w:rPr>
          <w:spacing w:val="-26"/>
        </w:rPr>
        <w:t>除 </w:t>
      </w:r>
      <w:r>
        <w:rPr/>
        <w:t>A</w:t>
      </w:r>
      <w:r>
        <w:rPr>
          <w:spacing w:val="-8"/>
        </w:rPr>
        <w:t> 外,对本船正横后的来船也应进行仔细地观察和判断 </w:t>
      </w:r>
      <w:r>
        <w:rPr>
          <w:spacing w:val="-3"/>
        </w:rPr>
        <w:t> </w:t>
      </w:r>
      <w:r>
        <w:rPr/>
        <w:t> </w:t>
      </w:r>
    </w:p>
    <w:p>
      <w:pPr>
        <w:pStyle w:val="BodyText"/>
        <w:spacing w:line="269" w:lineRule="exact" w:before="0"/>
        <w:ind w:left="1163"/>
      </w:pPr>
      <w:r>
        <w:rPr/>
        <w:t>C．A、B 均正确  </w:t>
      </w:r>
    </w:p>
    <w:p>
      <w:pPr>
        <w:pStyle w:val="BodyText"/>
        <w:ind w:left="1163"/>
      </w:pPr>
      <w:r>
        <w:rPr/>
        <w:t>D．A、B 均不正确  </w:t>
      </w:r>
    </w:p>
    <w:p>
      <w:pPr>
        <w:pStyle w:val="ListParagraph"/>
        <w:numPr>
          <w:ilvl w:val="0"/>
          <w:numId w:val="27"/>
        </w:numPr>
        <w:tabs>
          <w:tab w:pos="1164" w:val="left" w:leader="none"/>
        </w:tabs>
        <w:spacing w:line="240" w:lineRule="auto" w:before="43" w:after="0"/>
        <w:ind w:left="1163" w:right="0" w:hanging="360"/>
        <w:jc w:val="left"/>
        <w:rPr>
          <w:sz w:val="21"/>
        </w:rPr>
      </w:pPr>
      <w:r>
        <w:rPr>
          <w:spacing w:val="-3"/>
          <w:sz w:val="21"/>
        </w:rPr>
        <w:t>船舶在雾中航行，如天气条件许可，则瞭望人员应尽可能增设在： </w:t>
      </w:r>
      <w:r>
        <w:rPr>
          <w:sz w:val="21"/>
        </w:rPr>
        <w:t> </w:t>
      </w:r>
    </w:p>
    <w:p>
      <w:pPr>
        <w:pStyle w:val="BodyText"/>
        <w:ind w:left="1163"/>
      </w:pPr>
      <w:r>
        <w:rPr/>
        <w:t>A．船舶驾驶台  </w:t>
      </w:r>
    </w:p>
    <w:p>
      <w:pPr>
        <w:pStyle w:val="BodyText"/>
        <w:ind w:left="1163"/>
      </w:pPr>
      <w:r>
        <w:rPr/>
        <w:t>B．驾驶台顶上  </w:t>
      </w:r>
    </w:p>
    <w:p>
      <w:pPr>
        <w:pStyle w:val="BodyText"/>
        <w:ind w:left="1163"/>
      </w:pPr>
      <w:r>
        <w:rPr/>
        <w:t>C．船的前部   </w:t>
      </w:r>
    </w:p>
    <w:p>
      <w:pPr>
        <w:pStyle w:val="BodyText"/>
        <w:ind w:left="1163"/>
      </w:pPr>
      <w:r>
        <w:rPr/>
        <w:t>D．驾驶台两翼  </w:t>
      </w:r>
    </w:p>
    <w:p>
      <w:pPr>
        <w:pStyle w:val="ListParagraph"/>
        <w:numPr>
          <w:ilvl w:val="0"/>
          <w:numId w:val="27"/>
        </w:numPr>
        <w:tabs>
          <w:tab w:pos="1164" w:val="left" w:leader="none"/>
        </w:tabs>
        <w:spacing w:line="240" w:lineRule="auto" w:before="43" w:after="0"/>
        <w:ind w:left="1163" w:right="0" w:hanging="360"/>
        <w:jc w:val="left"/>
        <w:rPr>
          <w:sz w:val="21"/>
        </w:rPr>
      </w:pPr>
      <w:r>
        <w:rPr>
          <w:spacing w:val="-2"/>
          <w:sz w:val="21"/>
        </w:rPr>
        <w:t>下列正确的是：</w:t>
      </w:r>
      <w:r>
        <w:rPr>
          <w:spacing w:val="-3"/>
          <w:sz w:val="21"/>
        </w:rPr>
        <w:t> </w:t>
      </w:r>
      <w:r>
        <w:rPr>
          <w:sz w:val="21"/>
        </w:rPr>
        <w:t> </w:t>
      </w:r>
    </w:p>
    <w:p>
      <w:pPr>
        <w:pStyle w:val="BodyText"/>
        <w:ind w:left="1163"/>
      </w:pPr>
      <w:r>
        <w:rPr/>
        <w:t>A．在雾中应注意守听他船的雾号   </w:t>
      </w:r>
    </w:p>
    <w:p>
      <w:pPr>
        <w:pStyle w:val="BodyText"/>
        <w:ind w:left="1163"/>
      </w:pPr>
      <w:r>
        <w:rPr/>
        <w:t>B．雾中没有听到雾号说明附近没有他船的存在  </w:t>
      </w:r>
    </w:p>
    <w:p>
      <w:pPr>
        <w:pStyle w:val="BodyText"/>
        <w:ind w:left="1163"/>
      </w:pPr>
      <w:r>
        <w:rPr/>
        <w:t>C．A、B 均正确  </w:t>
      </w:r>
    </w:p>
    <w:p>
      <w:pPr>
        <w:pStyle w:val="BodyText"/>
        <w:ind w:left="1163"/>
      </w:pPr>
      <w:r>
        <w:rPr/>
        <w:t>D．A、B 均不正确  </w:t>
      </w:r>
    </w:p>
    <w:p>
      <w:pPr>
        <w:pStyle w:val="ListParagraph"/>
        <w:numPr>
          <w:ilvl w:val="0"/>
          <w:numId w:val="27"/>
        </w:numPr>
        <w:tabs>
          <w:tab w:pos="1164" w:val="left" w:leader="none"/>
        </w:tabs>
        <w:spacing w:line="240" w:lineRule="auto" w:before="43" w:after="0"/>
        <w:ind w:left="1163" w:right="0" w:hanging="360"/>
        <w:jc w:val="left"/>
        <w:rPr>
          <w:sz w:val="21"/>
        </w:rPr>
      </w:pPr>
      <w:r>
        <w:rPr>
          <w:spacing w:val="-3"/>
          <w:sz w:val="21"/>
        </w:rPr>
        <w:t>关于保持正规瞭望，下列说法正确的是： </w:t>
      </w:r>
    </w:p>
    <w:p>
      <w:pPr>
        <w:pStyle w:val="BodyText"/>
        <w:ind w:left="1163"/>
      </w:pPr>
      <w:r>
        <w:rPr/>
        <w:t>A．只要能发现碰撞危险，就意味着保持的瞭望是正规的  </w:t>
      </w:r>
    </w:p>
    <w:p>
      <w:pPr>
        <w:pStyle w:val="BodyText"/>
        <w:spacing w:line="278" w:lineRule="auto"/>
        <w:ind w:left="1163" w:right="780"/>
      </w:pPr>
      <w:r>
        <w:rPr/>
        <w:t>B．保持正规瞭望，就意味着在任何时候，每一船舶应采取适合当时环境和情况下一切有效手段保持系统的观察   </w:t>
      </w:r>
    </w:p>
    <w:p>
      <w:pPr>
        <w:pStyle w:val="BodyText"/>
        <w:spacing w:before="0"/>
        <w:ind w:left="1163"/>
      </w:pPr>
      <w:r>
        <w:rPr/>
        <w:t>C．只要船舶使用视觉进行不间断的观察，即可认为保持着正规的瞭望  </w:t>
      </w:r>
    </w:p>
    <w:p>
      <w:pPr>
        <w:pStyle w:val="BodyText"/>
        <w:spacing w:line="278" w:lineRule="auto"/>
        <w:ind w:left="1163" w:right="780"/>
      </w:pPr>
      <w:r>
        <w:rPr/>
        <w:t>D．保持正规瞭望，就意味着在任何时候，每一船舶可使用任一手段进行不间断的观察  </w:t>
      </w:r>
    </w:p>
    <w:p>
      <w:pPr>
        <w:pStyle w:val="ListParagraph"/>
        <w:numPr>
          <w:ilvl w:val="0"/>
          <w:numId w:val="27"/>
        </w:numPr>
        <w:tabs>
          <w:tab w:pos="1164" w:val="left" w:leader="none"/>
        </w:tabs>
        <w:spacing w:line="278" w:lineRule="auto" w:before="0" w:after="0"/>
        <w:ind w:left="1163" w:right="2991" w:hanging="360"/>
        <w:jc w:val="left"/>
        <w:rPr>
          <w:sz w:val="21"/>
        </w:rPr>
      </w:pPr>
      <w:r>
        <w:rPr>
          <w:spacing w:val="-3"/>
          <w:sz w:val="21"/>
        </w:rPr>
        <w:t>正规瞭望的手段包括：</w:t>
      </w:r>
      <w:r>
        <w:rPr>
          <w:sz w:val="21"/>
        </w:rPr>
        <w:t>I</w:t>
      </w:r>
      <w:r>
        <w:rPr>
          <w:spacing w:val="-2"/>
          <w:sz w:val="21"/>
        </w:rPr>
        <w:t>、视觉；</w:t>
      </w:r>
      <w:r>
        <w:rPr>
          <w:sz w:val="21"/>
        </w:rPr>
        <w:t>II</w:t>
      </w:r>
      <w:r>
        <w:rPr>
          <w:spacing w:val="-3"/>
          <w:sz w:val="21"/>
        </w:rPr>
        <w:t>、听觉</w:t>
      </w:r>
      <w:r>
        <w:rPr>
          <w:sz w:val="21"/>
        </w:rPr>
        <w:t>；III</w:t>
      </w:r>
      <w:r>
        <w:rPr>
          <w:spacing w:val="-2"/>
          <w:sz w:val="21"/>
        </w:rPr>
        <w:t>、雷达A．I</w:t>
      </w:r>
      <w:r>
        <w:rPr>
          <w:spacing w:val="-3"/>
          <w:sz w:val="21"/>
        </w:rPr>
        <w:t> </w:t>
      </w:r>
      <w:r>
        <w:rPr>
          <w:sz w:val="21"/>
        </w:rPr>
        <w:t> </w:t>
      </w:r>
    </w:p>
    <w:p>
      <w:pPr>
        <w:pStyle w:val="BodyText"/>
        <w:spacing w:line="269" w:lineRule="exact" w:before="0"/>
        <w:ind w:left="1163"/>
      </w:pPr>
      <w:r>
        <w:rPr/>
        <w:t>B．I、II  </w:t>
      </w:r>
    </w:p>
    <w:p>
      <w:pPr>
        <w:pStyle w:val="BodyText"/>
        <w:ind w:left="1163"/>
      </w:pPr>
      <w:r>
        <w:rPr/>
        <w:t>C．I、III  </w:t>
      </w:r>
    </w:p>
    <w:p>
      <w:pPr>
        <w:pStyle w:val="BodyText"/>
        <w:ind w:left="1163"/>
      </w:pPr>
      <w:r>
        <w:rPr/>
        <w:t>D．I、II、III   </w:t>
      </w:r>
    </w:p>
    <w:p>
      <w:pPr>
        <w:pStyle w:val="ListParagraph"/>
        <w:numPr>
          <w:ilvl w:val="0"/>
          <w:numId w:val="27"/>
        </w:numPr>
        <w:tabs>
          <w:tab w:pos="1164" w:val="left" w:leader="none"/>
        </w:tabs>
        <w:spacing w:line="278" w:lineRule="auto" w:before="43" w:after="0"/>
        <w:ind w:left="1163" w:right="624" w:hanging="360"/>
        <w:jc w:val="left"/>
        <w:rPr>
          <w:sz w:val="21"/>
        </w:rPr>
      </w:pPr>
      <w:r>
        <w:rPr>
          <w:spacing w:val="-3"/>
          <w:sz w:val="21"/>
        </w:rPr>
        <w:t>通常认为，保持正规瞭望，除视觉、听觉瞭望外，还包括：</w:t>
      </w:r>
      <w:r>
        <w:rPr>
          <w:sz w:val="21"/>
        </w:rPr>
        <w:t>I</w:t>
      </w:r>
      <w:r>
        <w:rPr>
          <w:spacing w:val="-3"/>
          <w:sz w:val="21"/>
        </w:rPr>
        <w:t>、对船舶现有设备和 仪器的有效使用</w:t>
      </w:r>
      <w:r>
        <w:rPr>
          <w:sz w:val="21"/>
        </w:rPr>
        <w:t>；II</w:t>
      </w:r>
      <w:r>
        <w:rPr>
          <w:spacing w:val="-14"/>
          <w:sz w:val="21"/>
        </w:rPr>
        <w:t>、守听 </w:t>
      </w:r>
      <w:r>
        <w:rPr>
          <w:sz w:val="21"/>
        </w:rPr>
        <w:t>VHF；III</w:t>
      </w:r>
      <w:r>
        <w:rPr>
          <w:spacing w:val="-3"/>
          <w:sz w:val="21"/>
        </w:rPr>
        <w:t>、经常检查本船的号灯和号型是否正常显示A．I </w:t>
      </w:r>
      <w:r>
        <w:rPr>
          <w:sz w:val="21"/>
        </w:rPr>
        <w:t> </w:t>
      </w:r>
    </w:p>
    <w:p>
      <w:pPr>
        <w:pStyle w:val="BodyText"/>
        <w:spacing w:before="0"/>
        <w:ind w:left="1163"/>
      </w:pPr>
      <w:r>
        <w:rPr/>
        <w:t>B．I、III  </w:t>
      </w:r>
    </w:p>
    <w:p>
      <w:pPr>
        <w:pStyle w:val="BodyText"/>
        <w:ind w:left="1163"/>
      </w:pPr>
      <w:r>
        <w:rPr/>
        <w:t>C．II、III  </w:t>
      </w:r>
    </w:p>
    <w:p>
      <w:pPr>
        <w:pStyle w:val="BodyText"/>
        <w:ind w:left="1163"/>
      </w:pPr>
      <w:r>
        <w:rPr/>
        <w:t>D．I、II、III   </w:t>
      </w:r>
    </w:p>
    <w:p>
      <w:pPr>
        <w:pStyle w:val="ListParagraph"/>
        <w:numPr>
          <w:ilvl w:val="0"/>
          <w:numId w:val="27"/>
        </w:numPr>
        <w:tabs>
          <w:tab w:pos="1164" w:val="left" w:leader="none"/>
        </w:tabs>
        <w:spacing w:line="278" w:lineRule="auto" w:before="43" w:after="0"/>
        <w:ind w:left="1163" w:right="676" w:hanging="360"/>
        <w:jc w:val="left"/>
        <w:rPr>
          <w:sz w:val="21"/>
        </w:rPr>
      </w:pPr>
      <w:r>
        <w:rPr>
          <w:spacing w:val="-3"/>
          <w:sz w:val="21"/>
        </w:rPr>
        <w:t>船舶在什么情况下应安排足够的瞭望人员？</w:t>
      </w:r>
      <w:r>
        <w:rPr>
          <w:sz w:val="21"/>
        </w:rPr>
        <w:t>I</w:t>
      </w:r>
      <w:r>
        <w:rPr>
          <w:spacing w:val="-3"/>
          <w:sz w:val="21"/>
        </w:rPr>
        <w:t>、狭水道航行；</w:t>
      </w:r>
      <w:r>
        <w:rPr>
          <w:sz w:val="21"/>
        </w:rPr>
        <w:t>II</w:t>
      </w:r>
      <w:r>
        <w:rPr>
          <w:spacing w:val="-3"/>
          <w:sz w:val="21"/>
        </w:rPr>
        <w:t>、进出港口；</w:t>
      </w:r>
      <w:r>
        <w:rPr>
          <w:sz w:val="21"/>
        </w:rPr>
        <w:t>III、</w:t>
      </w:r>
      <w:r>
        <w:rPr>
          <w:spacing w:val="-3"/>
          <w:sz w:val="21"/>
        </w:rPr>
        <w:t>通航密度很大的水域航行时</w:t>
      </w:r>
      <w:r>
        <w:rPr>
          <w:sz w:val="21"/>
        </w:rPr>
        <w:t>；IV</w:t>
      </w:r>
      <w:r>
        <w:rPr>
          <w:spacing w:val="-3"/>
          <w:sz w:val="21"/>
        </w:rPr>
        <w:t>、白天大洋航行时 </w:t>
      </w:r>
      <w:r>
        <w:rPr>
          <w:sz w:val="21"/>
        </w:rPr>
        <w:t> </w:t>
      </w:r>
    </w:p>
    <w:p>
      <w:pPr>
        <w:pStyle w:val="BodyText"/>
        <w:spacing w:line="269" w:lineRule="exact" w:before="0"/>
        <w:ind w:left="1163"/>
      </w:pPr>
      <w:r>
        <w:rPr/>
        <w:t>A．I、II、III、IV   </w:t>
      </w:r>
    </w:p>
    <w:p>
      <w:pPr>
        <w:pStyle w:val="BodyText"/>
        <w:ind w:left="1163"/>
      </w:pPr>
      <w:r>
        <w:rPr/>
        <w:t>B．I、II、III  </w:t>
      </w:r>
    </w:p>
    <w:p>
      <w:pPr>
        <w:pStyle w:val="BodyText"/>
        <w:ind w:left="1163"/>
      </w:pPr>
      <w:r>
        <w:rPr/>
        <w:t>C．I、II、IV  </w:t>
      </w:r>
    </w:p>
    <w:p>
      <w:pPr>
        <w:pStyle w:val="BodyText"/>
        <w:spacing w:before="42"/>
        <w:ind w:left="1163"/>
      </w:pPr>
      <w:r>
        <w:rPr/>
        <w:t>D．II、III、IV  </w:t>
      </w:r>
    </w:p>
    <w:p>
      <w:pPr>
        <w:spacing w:after="0"/>
        <w:sectPr>
          <w:pgSz w:w="11910" w:h="16840"/>
          <w:pgMar w:top="1400" w:bottom="280" w:left="1280" w:right="1220"/>
        </w:sectPr>
      </w:pPr>
    </w:p>
    <w:p>
      <w:pPr>
        <w:pStyle w:val="ListParagraph"/>
        <w:numPr>
          <w:ilvl w:val="0"/>
          <w:numId w:val="27"/>
        </w:numPr>
        <w:tabs>
          <w:tab w:pos="1164" w:val="left" w:leader="none"/>
        </w:tabs>
        <w:spacing w:line="278" w:lineRule="auto" w:before="44" w:after="0"/>
        <w:ind w:left="1163" w:right="676" w:hanging="360"/>
        <w:jc w:val="left"/>
        <w:rPr>
          <w:sz w:val="21"/>
        </w:rPr>
      </w:pPr>
      <w:bookmarkStart w:name="第六条 安全航速" w:id="34"/>
      <w:bookmarkEnd w:id="34"/>
      <w:r>
        <w:rPr/>
      </w:r>
      <w:bookmarkStart w:name="第六条 安全航速" w:id="35"/>
      <w:bookmarkEnd w:id="35"/>
      <w:r>
        <w:rPr>
          <w:spacing w:val="-3"/>
          <w:sz w:val="21"/>
        </w:rPr>
        <w:t>船舶应加派瞭望人员的情形包括：</w:t>
      </w:r>
      <w:r>
        <w:rPr>
          <w:sz w:val="21"/>
        </w:rPr>
        <w:t>I</w:t>
      </w:r>
      <w:r>
        <w:rPr>
          <w:spacing w:val="-3"/>
          <w:sz w:val="21"/>
        </w:rPr>
        <w:t>、狭水道航行；</w:t>
      </w:r>
      <w:r>
        <w:rPr>
          <w:sz w:val="21"/>
        </w:rPr>
        <w:t>II</w:t>
      </w:r>
      <w:r>
        <w:rPr>
          <w:spacing w:val="-3"/>
          <w:sz w:val="21"/>
        </w:rPr>
        <w:t>、进出港口；</w:t>
      </w:r>
      <w:r>
        <w:rPr>
          <w:sz w:val="21"/>
        </w:rPr>
        <w:t>III</w:t>
      </w:r>
      <w:r>
        <w:rPr>
          <w:spacing w:val="-3"/>
          <w:sz w:val="21"/>
        </w:rPr>
        <w:t>、通航密度很大的水域航行时；</w:t>
      </w:r>
      <w:r>
        <w:rPr>
          <w:sz w:val="21"/>
        </w:rPr>
        <w:t>IV</w:t>
      </w:r>
      <w:r>
        <w:rPr>
          <w:spacing w:val="-3"/>
          <w:sz w:val="21"/>
        </w:rPr>
        <w:t>、冰区航行时。</w:t>
      </w:r>
      <w:r>
        <w:rPr>
          <w:sz w:val="21"/>
        </w:rPr>
        <w:t> </w:t>
      </w:r>
    </w:p>
    <w:p>
      <w:pPr>
        <w:pStyle w:val="BodyText"/>
        <w:spacing w:line="269" w:lineRule="exact" w:before="0"/>
        <w:ind w:left="1163"/>
      </w:pPr>
      <w:r>
        <w:rPr/>
        <w:t>A．I、II、III、IV  </w:t>
      </w:r>
    </w:p>
    <w:p>
      <w:pPr>
        <w:pStyle w:val="BodyText"/>
        <w:ind w:left="1163"/>
      </w:pPr>
      <w:r>
        <w:rPr/>
        <w:t>B．I、II、III </w:t>
      </w:r>
    </w:p>
    <w:p>
      <w:pPr>
        <w:pStyle w:val="BodyText"/>
        <w:ind w:left="1163"/>
      </w:pPr>
      <w:r>
        <w:rPr/>
        <w:t>C．I、II、IV </w:t>
      </w:r>
    </w:p>
    <w:p>
      <w:pPr>
        <w:pStyle w:val="BodyText"/>
        <w:ind w:left="1163"/>
      </w:pPr>
      <w:r>
        <w:rPr/>
        <w:t>D．II、III、IV </w:t>
      </w:r>
    </w:p>
    <w:p>
      <w:pPr>
        <w:pStyle w:val="ListParagraph"/>
        <w:numPr>
          <w:ilvl w:val="0"/>
          <w:numId w:val="27"/>
        </w:numPr>
        <w:tabs>
          <w:tab w:pos="1164" w:val="left" w:leader="none"/>
        </w:tabs>
        <w:spacing w:line="240" w:lineRule="auto" w:before="43" w:after="0"/>
        <w:ind w:left="1163" w:right="0" w:hanging="360"/>
        <w:jc w:val="left"/>
        <w:rPr>
          <w:sz w:val="21"/>
        </w:rPr>
      </w:pPr>
      <w:r>
        <w:rPr>
          <w:spacing w:val="-3"/>
          <w:sz w:val="21"/>
        </w:rPr>
        <w:t>下列应保持正规的瞭望的有：</w:t>
      </w:r>
      <w:r>
        <w:rPr>
          <w:sz w:val="21"/>
        </w:rPr>
        <w:t>I</w:t>
      </w:r>
      <w:r>
        <w:rPr>
          <w:spacing w:val="-3"/>
          <w:sz w:val="21"/>
        </w:rPr>
        <w:t>、在航船舶；</w:t>
      </w:r>
      <w:r>
        <w:rPr>
          <w:sz w:val="21"/>
        </w:rPr>
        <w:t>II</w:t>
      </w:r>
      <w:r>
        <w:rPr>
          <w:spacing w:val="-2"/>
          <w:sz w:val="21"/>
        </w:rPr>
        <w:t>、锚泊船；</w:t>
      </w:r>
      <w:r>
        <w:rPr>
          <w:sz w:val="21"/>
        </w:rPr>
        <w:t>III</w:t>
      </w:r>
      <w:r>
        <w:rPr>
          <w:spacing w:val="-2"/>
          <w:sz w:val="21"/>
        </w:rPr>
        <w:t>、搁浅船</w:t>
      </w:r>
      <w:r>
        <w:rPr>
          <w:spacing w:val="-3"/>
          <w:sz w:val="21"/>
        </w:rPr>
        <w:t> </w:t>
      </w:r>
      <w:r>
        <w:rPr>
          <w:sz w:val="21"/>
        </w:rPr>
        <w:t> </w:t>
      </w:r>
    </w:p>
    <w:p>
      <w:pPr>
        <w:pStyle w:val="BodyText"/>
        <w:ind w:left="1163"/>
      </w:pPr>
      <w:r>
        <w:rPr/>
        <w:t>A．I、II、III   </w:t>
      </w:r>
    </w:p>
    <w:p>
      <w:pPr>
        <w:pStyle w:val="BodyText"/>
        <w:spacing w:line="278" w:lineRule="auto"/>
        <w:ind w:left="1163" w:right="7177"/>
      </w:pPr>
      <w:r>
        <w:rPr/>
        <w:t>B．I 、 II C．I  </w:t>
      </w:r>
    </w:p>
    <w:p>
      <w:pPr>
        <w:pStyle w:val="BodyText"/>
        <w:spacing w:line="269" w:lineRule="exact" w:before="0"/>
        <w:ind w:left="1163"/>
      </w:pPr>
      <w:r>
        <w:rPr/>
        <w:t>D．II、III  </w:t>
      </w:r>
    </w:p>
    <w:p>
      <w:pPr>
        <w:pStyle w:val="BodyText"/>
        <w:spacing w:before="0"/>
        <w:ind w:left="0"/>
        <w:rPr>
          <w:sz w:val="20"/>
        </w:rPr>
      </w:pPr>
    </w:p>
    <w:p>
      <w:pPr>
        <w:pStyle w:val="BodyText"/>
        <w:spacing w:before="0"/>
        <w:ind w:left="0"/>
        <w:rPr>
          <w:sz w:val="20"/>
        </w:rPr>
      </w:pPr>
    </w:p>
    <w:p>
      <w:pPr>
        <w:pStyle w:val="Heading5"/>
        <w:spacing w:before="136"/>
      </w:pPr>
      <w:r>
        <w:rPr/>
        <w:t>第六条 安全航速</w:t>
      </w:r>
      <w:r>
        <w:rPr>
          <w:w w:val="99"/>
        </w:rPr>
        <w:t> </w:t>
      </w:r>
    </w:p>
    <w:p>
      <w:pPr>
        <w:pStyle w:val="BodyText"/>
        <w:spacing w:before="8"/>
        <w:ind w:left="0"/>
        <w:rPr>
          <w:b/>
          <w:sz w:val="28"/>
        </w:rPr>
      </w:pPr>
    </w:p>
    <w:p>
      <w:pPr>
        <w:pStyle w:val="BodyText"/>
        <w:spacing w:line="278" w:lineRule="auto" w:before="0"/>
        <w:ind w:left="1151" w:right="686" w:hanging="212"/>
      </w:pPr>
      <w:r>
        <w:rPr/>
        <w:t>1.对装有可使用雷达的船舶在决定安全航速时应考虑： I、雷达设备的特性、效率和局限性；II、所选用的雷达距离标尺带来的限制；III、天气对雷达精度的影响；</w:t>
      </w:r>
    </w:p>
    <w:p>
      <w:pPr>
        <w:pStyle w:val="BodyText"/>
        <w:spacing w:line="278" w:lineRule="auto" w:before="0"/>
        <w:ind w:left="1151" w:right="4469"/>
      </w:pPr>
      <w:r>
        <w:rPr/>
        <w:t>IV、雷达对小物标探测不到的可能性。A．I  </w:t>
      </w:r>
    </w:p>
    <w:p>
      <w:pPr>
        <w:pStyle w:val="BodyText"/>
        <w:spacing w:line="269" w:lineRule="exact" w:before="0"/>
        <w:ind w:left="1151"/>
      </w:pPr>
      <w:r>
        <w:rPr/>
        <w:t>B．I、III </w:t>
      </w:r>
    </w:p>
    <w:p>
      <w:pPr>
        <w:pStyle w:val="BodyText"/>
        <w:ind w:left="1151"/>
      </w:pPr>
      <w:r>
        <w:rPr/>
        <w:t>C．I、II、III </w:t>
      </w:r>
    </w:p>
    <w:p>
      <w:pPr>
        <w:pStyle w:val="BodyText"/>
        <w:ind w:left="1151"/>
      </w:pPr>
      <w:r>
        <w:rPr/>
        <w:t>D．I、II、III、IV  </w:t>
      </w:r>
    </w:p>
    <w:p>
      <w:pPr>
        <w:pStyle w:val="BodyText"/>
        <w:ind w:left="555" w:right="5558"/>
        <w:jc w:val="center"/>
      </w:pPr>
      <w:r>
        <w:rPr/>
        <w:t>2.安全航速条款适用于：  </w:t>
      </w:r>
    </w:p>
    <w:p>
      <w:pPr>
        <w:pStyle w:val="BodyText"/>
        <w:ind w:left="1151"/>
      </w:pPr>
      <w:r>
        <w:rPr/>
        <w:t>A．每一船舶在互见中  </w:t>
      </w:r>
    </w:p>
    <w:p>
      <w:pPr>
        <w:pStyle w:val="BodyText"/>
        <w:ind w:left="1151"/>
      </w:pPr>
      <w:r>
        <w:rPr/>
        <w:t>B．每一机动船在任何能见度  </w:t>
      </w:r>
    </w:p>
    <w:p>
      <w:pPr>
        <w:pStyle w:val="BodyText"/>
        <w:ind w:left="1151"/>
      </w:pPr>
      <w:r>
        <w:rPr/>
        <w:t>C．每一船舶在任何能见度  </w:t>
      </w:r>
    </w:p>
    <w:p>
      <w:pPr>
        <w:pStyle w:val="BodyText"/>
        <w:ind w:left="1151"/>
      </w:pPr>
      <w:r>
        <w:rPr/>
        <w:t>D．每一船舶在任何时候   </w:t>
      </w:r>
    </w:p>
    <w:p>
      <w:pPr>
        <w:pStyle w:val="BodyText"/>
        <w:ind w:left="555" w:right="5558"/>
        <w:jc w:val="center"/>
      </w:pPr>
      <w:r>
        <w:rPr/>
        <w:t>3.所谓的安全航速是指：  </w:t>
      </w:r>
    </w:p>
    <w:p>
      <w:pPr>
        <w:pStyle w:val="BodyText"/>
        <w:ind w:left="1151"/>
      </w:pPr>
      <w:r>
        <w:rPr/>
        <w:t>A．备车、并以缓慢的速度行使  </w:t>
      </w:r>
    </w:p>
    <w:p>
      <w:pPr>
        <w:pStyle w:val="BodyText"/>
        <w:ind w:left="1151"/>
      </w:pPr>
      <w:r>
        <w:rPr/>
        <w:t>B．与他船致有构成碰撞危险时，采用微速前行  </w:t>
      </w:r>
    </w:p>
    <w:p>
      <w:pPr>
        <w:pStyle w:val="BodyText"/>
        <w:spacing w:line="278" w:lineRule="auto"/>
        <w:ind w:left="1151" w:right="581"/>
      </w:pPr>
      <w:r>
        <w:rPr/>
        <w:t>C．允许有充分时间，以便能采取适当而有效的行动（包括把船停住）以避免碰撞的速度   </w:t>
      </w:r>
    </w:p>
    <w:p>
      <w:pPr>
        <w:pStyle w:val="BodyText"/>
        <w:spacing w:line="269" w:lineRule="exact" w:before="0"/>
        <w:ind w:left="1151"/>
      </w:pPr>
      <w:r>
        <w:rPr/>
        <w:t>D．只要来得及采取行动，不致于最后发生碰撞的速度  </w:t>
      </w:r>
    </w:p>
    <w:p>
      <w:pPr>
        <w:pStyle w:val="BodyText"/>
        <w:ind w:left="940"/>
      </w:pPr>
      <w:r>
        <w:rPr/>
        <w:t>4.在决定安全航速时，应考虑的首要因素是：  </w:t>
      </w:r>
    </w:p>
    <w:p>
      <w:pPr>
        <w:pStyle w:val="BodyText"/>
        <w:ind w:left="1151"/>
      </w:pPr>
      <w:r>
        <w:rPr/>
        <w:t>A．是否装有雷达  </w:t>
      </w:r>
    </w:p>
    <w:p>
      <w:pPr>
        <w:pStyle w:val="BodyText"/>
        <w:ind w:left="1151"/>
      </w:pPr>
      <w:r>
        <w:rPr/>
        <w:t>B．能见度情况   </w:t>
      </w:r>
    </w:p>
    <w:p>
      <w:pPr>
        <w:pStyle w:val="BodyText"/>
        <w:ind w:left="1151"/>
      </w:pPr>
      <w:r>
        <w:rPr/>
        <w:t>C．船舶的操纵性能  </w:t>
      </w:r>
    </w:p>
    <w:p>
      <w:pPr>
        <w:pStyle w:val="BodyText"/>
        <w:ind w:left="1151"/>
      </w:pPr>
      <w:r>
        <w:rPr/>
        <w:t>D．航道条件  </w:t>
      </w:r>
    </w:p>
    <w:p>
      <w:pPr>
        <w:pStyle w:val="BodyText"/>
        <w:ind w:left="940"/>
      </w:pPr>
      <w:r>
        <w:rPr/>
        <w:t>5.狭长道内航行时的安全航速是指：  </w:t>
      </w:r>
    </w:p>
    <w:p>
      <w:pPr>
        <w:pStyle w:val="BodyText"/>
        <w:ind w:left="1151"/>
      </w:pPr>
      <w:r>
        <w:rPr/>
        <w:t>A．备车航速  </w:t>
      </w:r>
    </w:p>
    <w:p>
      <w:pPr>
        <w:pStyle w:val="BodyText"/>
        <w:ind w:left="1151"/>
      </w:pPr>
      <w:r>
        <w:rPr/>
        <w:t>B．地方限速  </w:t>
      </w:r>
    </w:p>
    <w:p>
      <w:pPr>
        <w:pStyle w:val="BodyText"/>
        <w:ind w:left="1151"/>
      </w:pPr>
      <w:r>
        <w:rPr/>
        <w:t>C．前进三变前进一  </w:t>
      </w:r>
    </w:p>
    <w:p>
      <w:pPr>
        <w:pStyle w:val="BodyText"/>
        <w:ind w:left="1151"/>
      </w:pPr>
      <w:r>
        <w:rPr/>
        <w:t>D．A、B、C 都不对   </w:t>
      </w:r>
    </w:p>
    <w:p>
      <w:pPr>
        <w:spacing w:after="0"/>
        <w:sectPr>
          <w:pgSz w:w="11910" w:h="16840"/>
          <w:pgMar w:top="1400" w:bottom="280" w:left="1280" w:right="1220"/>
        </w:sectPr>
      </w:pPr>
    </w:p>
    <w:p>
      <w:pPr>
        <w:pStyle w:val="BodyText"/>
        <w:spacing w:before="44"/>
        <w:ind w:left="940"/>
      </w:pPr>
      <w:r>
        <w:rPr/>
        <w:t>6.在决定安全航速时，考虑的主要因素是：  </w:t>
      </w:r>
    </w:p>
    <w:p>
      <w:pPr>
        <w:pStyle w:val="BodyText"/>
        <w:ind w:left="1151"/>
      </w:pPr>
      <w:r>
        <w:rPr/>
        <w:t>A．经济因素将是决定性的因素  </w:t>
      </w:r>
    </w:p>
    <w:p>
      <w:pPr>
        <w:pStyle w:val="BodyText"/>
        <w:ind w:left="1151"/>
      </w:pPr>
      <w:r>
        <w:rPr/>
        <w:t>B．船长应以船公司的指令为依据  </w:t>
      </w:r>
    </w:p>
    <w:p>
      <w:pPr>
        <w:pStyle w:val="BodyText"/>
        <w:ind w:left="1151"/>
      </w:pPr>
      <w:r>
        <w:rPr/>
        <w:t>C．船长首先应考虑航行的区域，即：大海或狭长水道；并将其视为首要因素  </w:t>
      </w:r>
    </w:p>
    <w:p>
      <w:pPr>
        <w:pStyle w:val="BodyText"/>
        <w:spacing w:line="278" w:lineRule="auto"/>
        <w:ind w:left="1151" w:right="581"/>
      </w:pPr>
      <w:r>
        <w:rPr/>
        <w:t>D．不但应全面考虑当时的环境及情况，还应注意本船的操纵性能与可使用的雷达性能   </w:t>
      </w:r>
    </w:p>
    <w:p>
      <w:pPr>
        <w:pStyle w:val="BodyText"/>
        <w:spacing w:line="269" w:lineRule="exact" w:before="0"/>
        <w:ind w:left="940"/>
      </w:pPr>
      <w:r>
        <w:rPr/>
        <w:t>7.在能见度不良时，所谓的安全航速是指：  </w:t>
      </w:r>
    </w:p>
    <w:p>
      <w:pPr>
        <w:pStyle w:val="BodyText"/>
        <w:ind w:left="1151"/>
      </w:pPr>
      <w:r>
        <w:rPr/>
        <w:t>A．备车并以缓慢的速度行驶  </w:t>
      </w:r>
    </w:p>
    <w:p>
      <w:pPr>
        <w:pStyle w:val="BodyText"/>
        <w:ind w:left="1151"/>
      </w:pPr>
      <w:r>
        <w:rPr/>
        <w:t>B．能维持舵效的最小速度  </w:t>
      </w:r>
    </w:p>
    <w:p>
      <w:pPr>
        <w:pStyle w:val="BodyText"/>
        <w:ind w:left="1151"/>
      </w:pPr>
      <w:r>
        <w:rPr/>
        <w:t>C．能在能见距离一半的距离内把船停住的速度  </w:t>
      </w:r>
    </w:p>
    <w:p>
      <w:pPr>
        <w:pStyle w:val="BodyText"/>
        <w:ind w:left="1151"/>
      </w:pPr>
      <w:r>
        <w:rPr/>
        <w:t>D．以上说法均不对   </w:t>
      </w:r>
    </w:p>
    <w:p>
      <w:pPr>
        <w:pStyle w:val="BodyText"/>
        <w:ind w:left="940"/>
      </w:pPr>
      <w:r>
        <w:rPr/>
        <w:t>8.对安全航速的正确解释是：  </w:t>
      </w:r>
    </w:p>
    <w:p>
      <w:pPr>
        <w:pStyle w:val="BodyText"/>
        <w:ind w:left="1151"/>
      </w:pPr>
      <w:r>
        <w:rPr/>
        <w:t>A．允许有时间采取适当而有效的行动避免碰撞   </w:t>
      </w:r>
    </w:p>
    <w:p>
      <w:pPr>
        <w:pStyle w:val="BodyText"/>
        <w:ind w:left="1151"/>
      </w:pPr>
      <w:r>
        <w:rPr/>
        <w:t>B．能维持舵效的速度  </w:t>
      </w:r>
    </w:p>
    <w:p>
      <w:pPr>
        <w:pStyle w:val="BodyText"/>
        <w:ind w:left="1151"/>
      </w:pPr>
      <w:r>
        <w:rPr/>
        <w:t>C．在能见距离一半的距离内能把船停住的速度  </w:t>
      </w:r>
    </w:p>
    <w:p>
      <w:pPr>
        <w:pStyle w:val="BodyText"/>
        <w:ind w:left="1151"/>
      </w:pPr>
      <w:r>
        <w:rPr/>
        <w:t>D．以上均不确切  </w:t>
      </w:r>
    </w:p>
    <w:p>
      <w:pPr>
        <w:pStyle w:val="BodyText"/>
        <w:ind w:left="940"/>
      </w:pPr>
      <w:r>
        <w:rPr/>
        <w:t>9.下列说法正确的是：  </w:t>
      </w:r>
    </w:p>
    <w:p>
      <w:pPr>
        <w:pStyle w:val="BodyText"/>
        <w:ind w:left="1151"/>
      </w:pPr>
      <w:r>
        <w:rPr/>
        <w:t>A．慢速船比快速船安全  </w:t>
      </w:r>
    </w:p>
    <w:p>
      <w:pPr>
        <w:pStyle w:val="BodyText"/>
        <w:ind w:left="1151"/>
      </w:pPr>
      <w:r>
        <w:rPr/>
        <w:t>B．安全航速是主机额定转速下的速度  </w:t>
      </w:r>
    </w:p>
    <w:p>
      <w:pPr>
        <w:pStyle w:val="BodyText"/>
        <w:ind w:left="1151"/>
      </w:pPr>
      <w:r>
        <w:rPr/>
        <w:t>C．某种情况下速度太低也会造成事故   </w:t>
      </w:r>
    </w:p>
    <w:p>
      <w:pPr>
        <w:pStyle w:val="BodyText"/>
        <w:ind w:left="1151"/>
      </w:pPr>
      <w:r>
        <w:rPr/>
        <w:t>D．所有的碰撞事故均是由于速度过高引起的  </w:t>
      </w:r>
    </w:p>
    <w:p>
      <w:pPr>
        <w:pStyle w:val="BodyText"/>
        <w:ind w:left="940"/>
      </w:pPr>
      <w:r>
        <w:rPr/>
        <w:t>10.在决定安全航速时，应考虑的因素包括：  </w:t>
      </w:r>
    </w:p>
    <w:p>
      <w:pPr>
        <w:pStyle w:val="BodyText"/>
        <w:ind w:left="1151"/>
      </w:pPr>
      <w:r>
        <w:rPr/>
        <w:t>A．能见度情况  </w:t>
      </w:r>
    </w:p>
    <w:p>
      <w:pPr>
        <w:pStyle w:val="BodyText"/>
        <w:ind w:left="1151"/>
      </w:pPr>
      <w:r>
        <w:rPr/>
        <w:t>B．风、浪和流的情况  </w:t>
      </w:r>
    </w:p>
    <w:p>
      <w:pPr>
        <w:pStyle w:val="BodyText"/>
        <w:ind w:left="1151"/>
      </w:pPr>
      <w:r>
        <w:rPr/>
        <w:t>C．通航密度  </w:t>
      </w:r>
    </w:p>
    <w:p>
      <w:pPr>
        <w:pStyle w:val="BodyText"/>
        <w:ind w:left="1151"/>
      </w:pPr>
      <w:r>
        <w:rPr/>
        <w:t>D．以上均是   </w:t>
      </w:r>
    </w:p>
    <w:p>
      <w:pPr>
        <w:pStyle w:val="BodyText"/>
        <w:ind w:left="940"/>
      </w:pPr>
      <w:r>
        <w:rPr/>
        <w:t>11.一船的速度是否为安全航速，主要考虑：  </w:t>
      </w:r>
    </w:p>
    <w:p>
      <w:pPr>
        <w:pStyle w:val="BodyText"/>
        <w:ind w:left="1151"/>
      </w:pPr>
      <w:r>
        <w:rPr/>
        <w:t>A．该船能否采取适当而有效的行动  </w:t>
      </w:r>
    </w:p>
    <w:p>
      <w:pPr>
        <w:pStyle w:val="BodyText"/>
        <w:ind w:left="1151"/>
      </w:pPr>
      <w:r>
        <w:rPr/>
        <w:t>B．该船能否在适合当时环境和情况的距离内把船停住  </w:t>
      </w:r>
    </w:p>
    <w:p>
      <w:pPr>
        <w:pStyle w:val="BodyText"/>
        <w:ind w:left="1151"/>
      </w:pPr>
      <w:r>
        <w:rPr/>
        <w:t>C．同时考虑 A 和 B   </w:t>
      </w:r>
    </w:p>
    <w:p>
      <w:pPr>
        <w:pStyle w:val="BodyText"/>
        <w:ind w:left="1151"/>
      </w:pPr>
      <w:r>
        <w:rPr/>
        <w:t>D．以上均不对  </w:t>
      </w:r>
    </w:p>
    <w:p>
      <w:pPr>
        <w:pStyle w:val="BodyText"/>
        <w:ind w:left="940"/>
      </w:pPr>
      <w:r>
        <w:rPr/>
        <w:t>12.下列说法正确的是：  </w:t>
      </w:r>
    </w:p>
    <w:p>
      <w:pPr>
        <w:pStyle w:val="BodyText"/>
        <w:ind w:left="1151"/>
      </w:pPr>
      <w:r>
        <w:rPr/>
        <w:t>A．能见度不良时，所有船舶必须减速行使  </w:t>
      </w:r>
    </w:p>
    <w:p>
      <w:pPr>
        <w:pStyle w:val="BodyText"/>
        <w:ind w:left="1151"/>
      </w:pPr>
      <w:r>
        <w:rPr/>
        <w:t>B．只要满足安全航速的要求，能见度不良时也可全速行驶   </w:t>
      </w:r>
    </w:p>
    <w:p>
      <w:pPr>
        <w:pStyle w:val="BodyText"/>
        <w:spacing w:before="42"/>
        <w:ind w:left="1151"/>
      </w:pPr>
      <w:r>
        <w:rPr/>
        <w:t>C．A、B 均正确  </w:t>
      </w:r>
    </w:p>
    <w:p>
      <w:pPr>
        <w:pStyle w:val="BodyText"/>
        <w:spacing w:before="44"/>
        <w:ind w:left="1151"/>
      </w:pPr>
      <w:r>
        <w:rPr/>
        <w:t>D．A、B 均不对  </w:t>
      </w:r>
    </w:p>
    <w:p>
      <w:pPr>
        <w:pStyle w:val="BodyText"/>
        <w:spacing w:line="278" w:lineRule="auto"/>
        <w:ind w:left="1151" w:right="689" w:hanging="212"/>
      </w:pPr>
      <w:r>
        <w:rPr/>
        <w:t>13.下列哪些情况下船舶应以安全航速行驶？I、大风浪中航行；II、货舱起火，正在灭火；III、船体破损进水正欲抢滩 </w:t>
      </w:r>
    </w:p>
    <w:p>
      <w:pPr>
        <w:pStyle w:val="BodyText"/>
        <w:spacing w:line="269" w:lineRule="exact" w:before="0"/>
        <w:ind w:left="1151"/>
      </w:pPr>
      <w:r>
        <w:rPr/>
        <w:t>A．I、II、III   </w:t>
      </w:r>
    </w:p>
    <w:p>
      <w:pPr>
        <w:pStyle w:val="BodyText"/>
        <w:ind w:left="1151"/>
      </w:pPr>
      <w:r>
        <w:rPr/>
        <w:t>B．I、III  </w:t>
      </w:r>
    </w:p>
    <w:p>
      <w:pPr>
        <w:pStyle w:val="BodyText"/>
        <w:spacing w:line="278" w:lineRule="auto"/>
        <w:ind w:left="1151" w:right="6979"/>
      </w:pPr>
      <w:r>
        <w:rPr/>
        <w:t>C．II 、 III D．III  </w:t>
      </w:r>
    </w:p>
    <w:p>
      <w:pPr>
        <w:pStyle w:val="BodyText"/>
        <w:spacing w:line="278" w:lineRule="auto" w:before="0"/>
        <w:ind w:left="1151" w:right="691" w:hanging="212"/>
      </w:pPr>
      <w:r>
        <w:rPr/>
        <w:t>14.一船的速度是否为安全航速，主要考虑：I、能否采取适当而有效的行动；II、能否在适合当时环境和情况的距离内把船停住；III、能否与他船构成碰撞危险 </w:t>
      </w:r>
    </w:p>
    <w:p>
      <w:pPr>
        <w:spacing w:after="0" w:line="278" w:lineRule="auto"/>
        <w:sectPr>
          <w:pgSz w:w="11910" w:h="16840"/>
          <w:pgMar w:top="1400" w:bottom="280" w:left="1280" w:right="1220"/>
        </w:sectPr>
      </w:pPr>
    </w:p>
    <w:p>
      <w:pPr>
        <w:pStyle w:val="BodyText"/>
        <w:spacing w:line="278" w:lineRule="auto" w:before="44"/>
        <w:ind w:left="1151" w:right="7401"/>
      </w:pPr>
      <w:bookmarkStart w:name="第七条 碰撞危险" w:id="36"/>
      <w:bookmarkEnd w:id="36"/>
      <w:r>
        <w:rPr/>
      </w:r>
      <w:r>
        <w:rPr/>
        <w:t>A．I B．II  </w:t>
      </w:r>
    </w:p>
    <w:p>
      <w:pPr>
        <w:pStyle w:val="BodyText"/>
        <w:spacing w:line="269" w:lineRule="exact" w:before="0"/>
        <w:ind w:left="1151"/>
      </w:pPr>
      <w:r>
        <w:rPr/>
        <w:t>C．I、II   </w:t>
      </w:r>
    </w:p>
    <w:p>
      <w:pPr>
        <w:pStyle w:val="BodyText"/>
        <w:ind w:left="1151"/>
      </w:pPr>
      <w:r>
        <w:rPr/>
        <w:t>D．I、II、III  </w:t>
      </w:r>
    </w:p>
    <w:p>
      <w:pPr>
        <w:pStyle w:val="BodyText"/>
        <w:ind w:left="940"/>
      </w:pPr>
      <w:r>
        <w:rPr/>
        <w:t>15.对安全航速的正确解释是指：  </w:t>
      </w:r>
    </w:p>
    <w:p>
      <w:pPr>
        <w:pStyle w:val="BodyText"/>
        <w:spacing w:line="278" w:lineRule="auto"/>
        <w:ind w:left="1151" w:right="581"/>
      </w:pPr>
      <w:r>
        <w:rPr/>
        <w:t>A．允许有时间采取适当而有效的行动避免碰撞并能在适合当时环境和情况的距离内把船停住的速度   </w:t>
      </w:r>
    </w:p>
    <w:p>
      <w:pPr>
        <w:pStyle w:val="BodyText"/>
        <w:spacing w:line="269" w:lineRule="exact" w:before="0"/>
        <w:ind w:left="1151"/>
      </w:pPr>
      <w:r>
        <w:rPr/>
        <w:t>B．能维持舵效的速度  </w:t>
      </w:r>
    </w:p>
    <w:p>
      <w:pPr>
        <w:pStyle w:val="BodyText"/>
        <w:ind w:left="1151"/>
      </w:pPr>
      <w:r>
        <w:rPr/>
        <w:t>C．在能见距离一半的距离内能把船停住的速度  </w:t>
      </w:r>
    </w:p>
    <w:p>
      <w:pPr>
        <w:pStyle w:val="BodyText"/>
        <w:ind w:left="1151"/>
      </w:pPr>
      <w:r>
        <w:rPr/>
        <w:t>D．保证不出事故的速度  </w:t>
      </w:r>
    </w:p>
    <w:p>
      <w:pPr>
        <w:pStyle w:val="BodyText"/>
        <w:spacing w:line="278" w:lineRule="auto"/>
        <w:ind w:left="1151" w:right="688" w:hanging="212"/>
      </w:pPr>
      <w:r>
        <w:rPr/>
        <w:t>16.对装有可使用雷达的船舶在决定安全航速时应考虑：I、雷达设备的局限性；II、所选用的雷达距离标尺；III、天气对雷达精度的影响；IV、雷达的生产商 </w:t>
      </w:r>
    </w:p>
    <w:p>
      <w:pPr>
        <w:pStyle w:val="BodyText"/>
        <w:spacing w:before="0"/>
        <w:ind w:left="1151"/>
      </w:pPr>
      <w:r>
        <w:rPr/>
        <w:t>A．I  </w:t>
      </w:r>
    </w:p>
    <w:p>
      <w:pPr>
        <w:pStyle w:val="BodyText"/>
        <w:ind w:left="1151"/>
      </w:pPr>
      <w:r>
        <w:rPr/>
        <w:t>B．I、III  </w:t>
      </w:r>
    </w:p>
    <w:p>
      <w:pPr>
        <w:pStyle w:val="BodyText"/>
        <w:ind w:left="1151"/>
      </w:pPr>
      <w:r>
        <w:rPr/>
        <w:t>C．I、II、III、IV </w:t>
      </w:r>
    </w:p>
    <w:p>
      <w:pPr>
        <w:pStyle w:val="BodyText"/>
        <w:ind w:left="1151"/>
      </w:pPr>
      <w:r>
        <w:rPr/>
        <w:t>D．I、II、III   </w:t>
      </w:r>
    </w:p>
    <w:p>
      <w:pPr>
        <w:pStyle w:val="BodyText"/>
        <w:spacing w:before="0"/>
        <w:ind w:left="0"/>
        <w:rPr>
          <w:sz w:val="20"/>
        </w:rPr>
      </w:pPr>
    </w:p>
    <w:p>
      <w:pPr>
        <w:pStyle w:val="BodyText"/>
        <w:spacing w:before="0"/>
        <w:ind w:left="0"/>
        <w:rPr>
          <w:sz w:val="20"/>
        </w:rPr>
      </w:pPr>
    </w:p>
    <w:p>
      <w:pPr>
        <w:pStyle w:val="Heading5"/>
        <w:spacing w:before="136"/>
      </w:pPr>
      <w:r>
        <w:rPr/>
        <w:t>第七条 碰撞危险</w:t>
      </w:r>
      <w:r>
        <w:rPr>
          <w:w w:val="99"/>
        </w:rPr>
        <w:t> </w:t>
      </w:r>
    </w:p>
    <w:p>
      <w:pPr>
        <w:pStyle w:val="BodyText"/>
        <w:spacing w:before="8"/>
        <w:ind w:left="0"/>
        <w:rPr>
          <w:b/>
          <w:sz w:val="28"/>
        </w:rPr>
      </w:pPr>
    </w:p>
    <w:p>
      <w:pPr>
        <w:pStyle w:val="BodyText"/>
        <w:spacing w:before="0"/>
        <w:ind w:left="940"/>
      </w:pPr>
      <w:r>
        <w:rPr/>
        <w:t>1.关于碰撞危险，下列说法正确的是：  </w:t>
      </w:r>
    </w:p>
    <w:p>
      <w:pPr>
        <w:pStyle w:val="BodyText"/>
        <w:spacing w:line="278" w:lineRule="auto"/>
        <w:ind w:left="1151" w:right="581"/>
      </w:pPr>
      <w:r>
        <w:rPr/>
        <w:t>A．在距离空间上，如两船间的最近会遇距离小于安全的会遇距离，则说明两船构成碰撞危险  </w:t>
      </w:r>
    </w:p>
    <w:p>
      <w:pPr>
        <w:pStyle w:val="BodyText"/>
        <w:spacing w:before="0"/>
        <w:ind w:left="1151"/>
      </w:pPr>
      <w:r>
        <w:rPr/>
        <w:t>B．如两船构成碰撞危险，则两船若保持航向、航速不变就势必发生碰撞  </w:t>
      </w:r>
    </w:p>
    <w:p>
      <w:pPr>
        <w:pStyle w:val="BodyText"/>
        <w:ind w:left="1151"/>
      </w:pPr>
      <w:r>
        <w:rPr/>
        <w:t>C．A 和 B 均正确  </w:t>
      </w:r>
    </w:p>
    <w:p>
      <w:pPr>
        <w:pStyle w:val="BodyText"/>
        <w:ind w:left="1151"/>
      </w:pPr>
      <w:r>
        <w:rPr/>
        <w:t>D．A 和 B 均不正确   </w:t>
      </w:r>
    </w:p>
    <w:p>
      <w:pPr>
        <w:pStyle w:val="BodyText"/>
        <w:ind w:left="940"/>
      </w:pPr>
      <w:r>
        <w:rPr/>
        <w:t>2.关于碰撞危险，下列说法正确的是：  </w:t>
      </w:r>
    </w:p>
    <w:p>
      <w:pPr>
        <w:pStyle w:val="BodyText"/>
        <w:spacing w:line="278" w:lineRule="auto"/>
        <w:ind w:left="1151" w:right="581"/>
      </w:pPr>
      <w:r>
        <w:rPr/>
        <w:t>A．在距离空间上，如两船间的最近会遇距离小于安全的会遇距离，则说明两船构成碰撞危险  </w:t>
      </w:r>
    </w:p>
    <w:p>
      <w:pPr>
        <w:pStyle w:val="BodyText"/>
        <w:spacing w:line="278" w:lineRule="auto" w:before="0"/>
        <w:ind w:left="1151" w:right="581"/>
      </w:pPr>
      <w:r>
        <w:rPr/>
        <w:t>B．衡量碰撞危险的大小，不仅应当考虑两船间的最近会遇距离，而且还必须考虑两船的最近会遇时间   </w:t>
      </w:r>
    </w:p>
    <w:p>
      <w:pPr>
        <w:pStyle w:val="BodyText"/>
        <w:spacing w:line="269" w:lineRule="exact" w:before="0"/>
        <w:ind w:left="1151"/>
      </w:pPr>
      <w:r>
        <w:rPr/>
        <w:t>C．A 和 B 均正确  </w:t>
      </w:r>
    </w:p>
    <w:p>
      <w:pPr>
        <w:pStyle w:val="BodyText"/>
        <w:spacing w:before="42"/>
        <w:ind w:left="1151"/>
      </w:pPr>
      <w:r>
        <w:rPr/>
        <w:t>D．A 和 B 均不正确  </w:t>
      </w:r>
    </w:p>
    <w:p>
      <w:pPr>
        <w:pStyle w:val="BodyText"/>
        <w:ind w:left="940"/>
      </w:pPr>
      <w:r>
        <w:rPr/>
        <w:t>3.船舶装有雷达，并可使用，应正确使用，包括：  </w:t>
      </w:r>
    </w:p>
    <w:p>
      <w:pPr>
        <w:pStyle w:val="BodyText"/>
        <w:ind w:left="1151"/>
      </w:pPr>
      <w:r>
        <w:rPr/>
        <w:t>A．远距离扫描并对测到的物标进行标绘  </w:t>
      </w:r>
    </w:p>
    <w:p>
      <w:pPr>
        <w:pStyle w:val="BodyText"/>
        <w:spacing w:before="44"/>
        <w:ind w:left="1151"/>
      </w:pPr>
      <w:r>
        <w:rPr/>
        <w:t>B．远距离扫描并进行相当的系数观察  </w:t>
      </w:r>
    </w:p>
    <w:p>
      <w:pPr>
        <w:pStyle w:val="BodyText"/>
        <w:ind w:left="1151"/>
      </w:pPr>
      <w:r>
        <w:rPr/>
        <w:t>C．A、B 都对   </w:t>
      </w:r>
    </w:p>
    <w:p>
      <w:pPr>
        <w:pStyle w:val="BodyText"/>
        <w:ind w:left="1151"/>
      </w:pPr>
      <w:r>
        <w:rPr/>
        <w:t>D．A、B 都不对  </w:t>
      </w:r>
    </w:p>
    <w:p>
      <w:pPr>
        <w:pStyle w:val="BodyText"/>
        <w:ind w:left="940"/>
      </w:pPr>
      <w:r>
        <w:rPr/>
        <w:t>4.判断碰撞危险的最好方法是：  </w:t>
      </w:r>
    </w:p>
    <w:p>
      <w:pPr>
        <w:pStyle w:val="BodyText"/>
        <w:spacing w:before="42"/>
        <w:ind w:left="1151"/>
      </w:pPr>
      <w:r>
        <w:rPr/>
        <w:t>A．舷角判断法  </w:t>
      </w:r>
    </w:p>
    <w:p>
      <w:pPr>
        <w:pStyle w:val="BodyText"/>
        <w:ind w:left="1151"/>
      </w:pPr>
      <w:r>
        <w:rPr/>
        <w:t>B．距离判断法  </w:t>
      </w:r>
    </w:p>
    <w:p>
      <w:pPr>
        <w:pStyle w:val="BodyText"/>
        <w:ind w:left="1151"/>
      </w:pPr>
      <w:r>
        <w:rPr/>
        <w:t>C．桅灯水平张角判断法  </w:t>
      </w:r>
    </w:p>
    <w:p>
      <w:pPr>
        <w:pStyle w:val="BodyText"/>
        <w:ind w:left="1151"/>
      </w:pPr>
      <w:r>
        <w:rPr/>
        <w:t>D．罗经方位判断法   </w:t>
      </w:r>
    </w:p>
    <w:p>
      <w:pPr>
        <w:spacing w:after="0"/>
        <w:sectPr>
          <w:pgSz w:w="11910" w:h="16840"/>
          <w:pgMar w:top="1400" w:bottom="280" w:left="1280" w:right="1220"/>
        </w:sectPr>
      </w:pPr>
    </w:p>
    <w:p>
      <w:pPr>
        <w:pStyle w:val="BodyText"/>
        <w:spacing w:before="44"/>
        <w:ind w:left="940"/>
      </w:pPr>
      <w:r>
        <w:rPr/>
        <w:t>5.下列说法中哪个正确？  </w:t>
      </w:r>
    </w:p>
    <w:p>
      <w:pPr>
        <w:pStyle w:val="BodyText"/>
        <w:ind w:left="1151"/>
      </w:pPr>
      <w:r>
        <w:rPr/>
        <w:t>A．对 ARPA 雷达保持不间断的观察，应认为是一种与雷达标绘相当的系统观察   </w:t>
      </w:r>
    </w:p>
    <w:p>
      <w:pPr>
        <w:pStyle w:val="BodyText"/>
        <w:ind w:left="1151"/>
      </w:pPr>
      <w:r>
        <w:rPr/>
        <w:t>B．在判断是否存在碰撞危险时，只有 ARPA 雷达才是一种可信任的有效手段  </w:t>
      </w:r>
    </w:p>
    <w:p>
      <w:pPr>
        <w:pStyle w:val="BodyText"/>
        <w:spacing w:line="278" w:lineRule="auto"/>
        <w:ind w:left="1151" w:right="581"/>
      </w:pPr>
      <w:r>
        <w:rPr/>
        <w:t>C．《国际海上避碰规则》将要求任何装有雷达的船舶均必须进行雷达标绘，否则， 将被认为是一种不正规的瞭望  </w:t>
      </w:r>
    </w:p>
    <w:p>
      <w:pPr>
        <w:pStyle w:val="BodyText"/>
        <w:spacing w:line="269" w:lineRule="exact" w:before="0"/>
        <w:ind w:left="1151"/>
      </w:pPr>
      <w:r>
        <w:rPr/>
        <w:t>D．在进行雾中避让时，雷达标绘是不符合“海员通常做法”的一种做法  </w:t>
      </w:r>
    </w:p>
    <w:p>
      <w:pPr>
        <w:pStyle w:val="BodyText"/>
        <w:ind w:left="940"/>
      </w:pPr>
      <w:r>
        <w:rPr/>
        <w:t>6.在判断碰撞危险时，下列哪种资料是充分的？  </w:t>
      </w:r>
    </w:p>
    <w:p>
      <w:pPr>
        <w:pStyle w:val="BodyText"/>
        <w:ind w:left="1151"/>
      </w:pPr>
      <w:r>
        <w:rPr/>
        <w:t>A．相对方位的估计  </w:t>
      </w:r>
    </w:p>
    <w:p>
      <w:pPr>
        <w:pStyle w:val="BodyText"/>
        <w:ind w:left="1151"/>
      </w:pPr>
      <w:r>
        <w:rPr/>
        <w:t>B．凭雾号获得的  </w:t>
      </w:r>
    </w:p>
    <w:p>
      <w:pPr>
        <w:pStyle w:val="BodyText"/>
        <w:ind w:left="1151"/>
      </w:pPr>
      <w:r>
        <w:rPr/>
        <w:t>C．利用雷达两次以上测得数据进行标绘的   </w:t>
      </w:r>
    </w:p>
    <w:p>
      <w:pPr>
        <w:pStyle w:val="BodyText"/>
        <w:ind w:left="1151"/>
      </w:pPr>
      <w:r>
        <w:rPr/>
        <w:t>D．A、B、C 都不是  </w:t>
      </w:r>
    </w:p>
    <w:p>
      <w:pPr>
        <w:pStyle w:val="BodyText"/>
        <w:ind w:left="940"/>
      </w:pPr>
      <w:r>
        <w:rPr/>
        <w:t>7.在判断碰撞危险时，下列哪种资料是充分的？  </w:t>
      </w:r>
    </w:p>
    <w:p>
      <w:pPr>
        <w:pStyle w:val="BodyText"/>
        <w:ind w:left="1151"/>
      </w:pPr>
      <w:r>
        <w:rPr/>
        <w:t>A．相对方位的估计  </w:t>
      </w:r>
    </w:p>
    <w:p>
      <w:pPr>
        <w:pStyle w:val="BodyText"/>
        <w:ind w:left="1151"/>
      </w:pPr>
      <w:r>
        <w:rPr/>
        <w:t>B．凭雾号获得的资料  </w:t>
      </w:r>
    </w:p>
    <w:p>
      <w:pPr>
        <w:pStyle w:val="BodyText"/>
        <w:ind w:left="1151"/>
      </w:pPr>
      <w:r>
        <w:rPr/>
        <w:t>C．利用雷达两次测得数据进行标绘的资料  </w:t>
      </w:r>
    </w:p>
    <w:p>
      <w:pPr>
        <w:pStyle w:val="BodyText"/>
        <w:ind w:left="1151"/>
      </w:pPr>
      <w:r>
        <w:rPr/>
        <w:t>D．A、B、C 都不是   </w:t>
      </w:r>
    </w:p>
    <w:p>
      <w:pPr>
        <w:pStyle w:val="BodyText"/>
        <w:ind w:left="940"/>
      </w:pPr>
      <w:r>
        <w:rPr/>
        <w:t>8.下列说法中，正确的是：  </w:t>
      </w:r>
    </w:p>
    <w:p>
      <w:pPr>
        <w:pStyle w:val="BodyText"/>
        <w:ind w:left="1151"/>
      </w:pPr>
      <w:r>
        <w:rPr/>
        <w:t>A．有明显的罗经方位变化就不存在碰撞危险  </w:t>
      </w:r>
    </w:p>
    <w:p>
      <w:pPr>
        <w:pStyle w:val="BodyText"/>
        <w:ind w:left="1151"/>
      </w:pPr>
      <w:r>
        <w:rPr/>
        <w:t>B．用雷达进行观察来判断是判断碰撞危险的最好方法  </w:t>
      </w:r>
    </w:p>
    <w:p>
      <w:pPr>
        <w:pStyle w:val="BodyText"/>
        <w:ind w:left="1151"/>
      </w:pPr>
      <w:r>
        <w:rPr/>
        <w:t>C．来船罗经方位变化 10 度，就可以认为不存在碰撞危险  </w:t>
      </w:r>
    </w:p>
    <w:p>
      <w:pPr>
        <w:pStyle w:val="BodyText"/>
        <w:ind w:left="1151"/>
      </w:pPr>
      <w:r>
        <w:rPr/>
        <w:t>D．对是否存在碰撞危险有怀疑时，应认为存在这种危险   </w:t>
      </w:r>
    </w:p>
    <w:p>
      <w:pPr>
        <w:pStyle w:val="BodyText"/>
        <w:ind w:left="940"/>
      </w:pPr>
      <w:r>
        <w:rPr/>
        <w:t>9.在能见度不良的水域中，判断碰撞危险最有效的方法是：  </w:t>
      </w:r>
    </w:p>
    <w:p>
      <w:pPr>
        <w:pStyle w:val="BodyText"/>
        <w:ind w:left="1151"/>
      </w:pPr>
      <w:r>
        <w:rPr/>
        <w:t>A．雷达标绘法   </w:t>
      </w:r>
    </w:p>
    <w:p>
      <w:pPr>
        <w:pStyle w:val="BodyText"/>
        <w:ind w:left="1151"/>
      </w:pPr>
      <w:r>
        <w:rPr/>
        <w:t>B．根据他船鸣放的雾号的方位变化  </w:t>
      </w:r>
    </w:p>
    <w:p>
      <w:pPr>
        <w:pStyle w:val="BodyText"/>
        <w:ind w:left="1151"/>
      </w:pPr>
      <w:r>
        <w:rPr/>
        <w:t>C．在雷达上观测来船方位的变化  </w:t>
      </w:r>
    </w:p>
    <w:p>
      <w:pPr>
        <w:pStyle w:val="BodyText"/>
        <w:ind w:left="1151"/>
      </w:pPr>
      <w:r>
        <w:rPr/>
        <w:t>D．以上均不是  </w:t>
      </w:r>
    </w:p>
    <w:p>
      <w:pPr>
        <w:pStyle w:val="BodyText"/>
        <w:ind w:left="940"/>
      </w:pPr>
      <w:r>
        <w:rPr/>
        <w:t>10.下列说法正确的是：  </w:t>
      </w:r>
    </w:p>
    <w:p>
      <w:pPr>
        <w:pStyle w:val="BodyText"/>
        <w:ind w:left="1151"/>
      </w:pPr>
      <w:r>
        <w:rPr/>
        <w:t>A．根据不充分的资料，从而作出推断，是《国际海上避碰规则》所不允许的  </w:t>
      </w:r>
    </w:p>
    <w:p>
      <w:pPr>
        <w:pStyle w:val="BodyText"/>
        <w:spacing w:line="278" w:lineRule="auto"/>
        <w:ind w:left="1151" w:right="581"/>
      </w:pPr>
      <w:r>
        <w:rPr/>
        <w:t>B．虽经系统的观测，但所掌握的资料仍不充分，因而只能假定存在碰撞危险，这种做法是符合《国际海上避碰规则》精神的  </w:t>
      </w:r>
    </w:p>
    <w:p>
      <w:pPr>
        <w:pStyle w:val="BodyText"/>
        <w:spacing w:line="269" w:lineRule="exact" w:before="0"/>
        <w:ind w:left="1151"/>
      </w:pPr>
      <w:r>
        <w:rPr/>
        <w:t>C．A、B 均正确   </w:t>
      </w:r>
    </w:p>
    <w:p>
      <w:pPr>
        <w:pStyle w:val="BodyText"/>
        <w:ind w:left="1151"/>
      </w:pPr>
      <w:r>
        <w:rPr/>
        <w:t>D．A、B 均不正确  </w:t>
      </w:r>
    </w:p>
    <w:p>
      <w:pPr>
        <w:pStyle w:val="BodyText"/>
        <w:ind w:left="940"/>
      </w:pPr>
      <w:r>
        <w:rPr/>
        <w:t>11.在规则第七条中“罗经方位”是指：  </w:t>
      </w:r>
    </w:p>
    <w:p>
      <w:pPr>
        <w:pStyle w:val="BodyText"/>
        <w:ind w:left="1151"/>
      </w:pPr>
      <w:r>
        <w:rPr/>
        <w:t>A．真方位  </w:t>
      </w:r>
    </w:p>
    <w:p>
      <w:pPr>
        <w:pStyle w:val="BodyText"/>
        <w:ind w:left="1151"/>
      </w:pPr>
      <w:r>
        <w:rPr/>
        <w:t>B．相对方位  </w:t>
      </w:r>
    </w:p>
    <w:p>
      <w:pPr>
        <w:pStyle w:val="BodyText"/>
        <w:ind w:left="1151"/>
      </w:pPr>
      <w:r>
        <w:rPr/>
        <w:t>C．磁罗经或电罗经方位   </w:t>
      </w:r>
    </w:p>
    <w:p>
      <w:pPr>
        <w:pStyle w:val="BodyText"/>
        <w:ind w:left="1151"/>
      </w:pPr>
      <w:r>
        <w:rPr/>
        <w:t>D．A、B 都不对  </w:t>
      </w:r>
    </w:p>
    <w:p>
      <w:pPr>
        <w:pStyle w:val="BodyText"/>
        <w:ind w:left="940"/>
      </w:pPr>
      <w:r>
        <w:rPr/>
        <w:t>12.来船方位即使有明显变化，有时也可能存在碰撞危险是指：  </w:t>
      </w:r>
    </w:p>
    <w:p>
      <w:pPr>
        <w:pStyle w:val="BodyText"/>
        <w:ind w:left="1151"/>
      </w:pPr>
      <w:r>
        <w:rPr/>
        <w:t>A．驶近一艘很大的船  </w:t>
      </w:r>
    </w:p>
    <w:p>
      <w:pPr>
        <w:pStyle w:val="BodyText"/>
        <w:ind w:left="1151"/>
      </w:pPr>
      <w:r>
        <w:rPr/>
        <w:t>B．驶近拖带船  </w:t>
      </w:r>
    </w:p>
    <w:p>
      <w:pPr>
        <w:pStyle w:val="BodyText"/>
        <w:ind w:left="1151"/>
      </w:pPr>
      <w:r>
        <w:rPr/>
        <w:t>C．近距离驶近他船  </w:t>
      </w:r>
    </w:p>
    <w:p>
      <w:pPr>
        <w:pStyle w:val="BodyText"/>
        <w:ind w:left="1151"/>
      </w:pPr>
      <w:r>
        <w:rPr/>
        <w:t>D．A、B、C 都是   </w:t>
      </w:r>
    </w:p>
    <w:p>
      <w:pPr>
        <w:pStyle w:val="BodyText"/>
        <w:ind w:left="940"/>
      </w:pPr>
      <w:r>
        <w:rPr/>
        <w:t>13.每一船舶对是否存在碰撞危险存有怀疑，应认为：  </w:t>
      </w:r>
    </w:p>
    <w:p>
      <w:pPr>
        <w:pStyle w:val="BodyText"/>
        <w:ind w:left="1151"/>
      </w:pPr>
      <w:r>
        <w:rPr/>
        <w:t>A．不存在碰撞危险  </w:t>
      </w:r>
    </w:p>
    <w:p>
      <w:pPr>
        <w:spacing w:after="0"/>
        <w:sectPr>
          <w:pgSz w:w="11910" w:h="16840"/>
          <w:pgMar w:top="1400" w:bottom="280" w:left="1280" w:right="1220"/>
        </w:sectPr>
      </w:pPr>
    </w:p>
    <w:p>
      <w:pPr>
        <w:pStyle w:val="BodyText"/>
        <w:spacing w:before="44"/>
        <w:ind w:left="1151"/>
      </w:pPr>
      <w:r>
        <w:rPr/>
        <w:t>B．等一等，视具体情况再定  </w:t>
      </w:r>
    </w:p>
    <w:p>
      <w:pPr>
        <w:pStyle w:val="BodyText"/>
        <w:ind w:left="1151"/>
      </w:pPr>
      <w:r>
        <w:rPr/>
        <w:t>C．存在碰撞危险   </w:t>
      </w:r>
    </w:p>
    <w:p>
      <w:pPr>
        <w:pStyle w:val="BodyText"/>
        <w:ind w:left="1151"/>
      </w:pPr>
      <w:r>
        <w:rPr/>
        <w:t>D．以上都不对  </w:t>
      </w:r>
    </w:p>
    <w:p>
      <w:pPr>
        <w:pStyle w:val="BodyText"/>
        <w:ind w:left="940"/>
      </w:pPr>
      <w:r>
        <w:rPr/>
        <w:t>14.下列做法中，不属于正确使用雷达的是：  </w:t>
      </w:r>
    </w:p>
    <w:p>
      <w:pPr>
        <w:pStyle w:val="BodyText"/>
        <w:ind w:left="1151"/>
      </w:pPr>
      <w:r>
        <w:rPr/>
        <w:t>A．把所有的按钮调整到最佳状态  </w:t>
      </w:r>
    </w:p>
    <w:p>
      <w:pPr>
        <w:pStyle w:val="BodyText"/>
        <w:ind w:left="1151"/>
      </w:pPr>
      <w:r>
        <w:rPr/>
        <w:t>B．选择合适的雷达距离标尺和显示方式  </w:t>
      </w:r>
    </w:p>
    <w:p>
      <w:pPr>
        <w:pStyle w:val="BodyText"/>
        <w:ind w:left="1151"/>
      </w:pPr>
      <w:r>
        <w:rPr/>
        <w:t>C．由胜任人员保持连续观察，不用雷达标绘或与其相当的方法   </w:t>
      </w:r>
    </w:p>
    <w:p>
      <w:pPr>
        <w:pStyle w:val="BodyText"/>
        <w:ind w:left="1151"/>
      </w:pPr>
      <w:r>
        <w:rPr/>
        <w:t>D．以上均属于正确使用雷达  </w:t>
      </w:r>
    </w:p>
    <w:p>
      <w:pPr>
        <w:pStyle w:val="BodyText"/>
        <w:ind w:left="940"/>
      </w:pPr>
      <w:r>
        <w:rPr/>
        <w:t>15.来船的罗经方位有明显的变化，也可能存在碰撞危险的情况有：  </w:t>
      </w:r>
    </w:p>
    <w:p>
      <w:pPr>
        <w:pStyle w:val="BodyText"/>
        <w:ind w:left="1151"/>
      </w:pPr>
      <w:r>
        <w:rPr/>
        <w:t>A．来船在远距离上作了一连串转向  </w:t>
      </w:r>
    </w:p>
    <w:p>
      <w:pPr>
        <w:pStyle w:val="BodyText"/>
        <w:ind w:left="1151"/>
      </w:pPr>
      <w:r>
        <w:rPr/>
        <w:t>B．近距离驶近一艘大船时  </w:t>
      </w:r>
    </w:p>
    <w:p>
      <w:pPr>
        <w:pStyle w:val="BodyText"/>
        <w:ind w:left="1151"/>
      </w:pPr>
      <w:r>
        <w:rPr/>
        <w:t>C．A、B 均可能   </w:t>
      </w:r>
    </w:p>
    <w:p>
      <w:pPr>
        <w:pStyle w:val="BodyText"/>
        <w:ind w:left="1151"/>
      </w:pPr>
      <w:r>
        <w:rPr/>
        <w:t>D．A、B 均不对  </w:t>
      </w:r>
    </w:p>
    <w:p>
      <w:pPr>
        <w:pStyle w:val="BodyText"/>
        <w:ind w:left="940"/>
      </w:pPr>
      <w:r>
        <w:rPr/>
        <w:t>16.下列哪种船舶应判断是否存在碰撞危险？  </w:t>
      </w:r>
    </w:p>
    <w:p>
      <w:pPr>
        <w:pStyle w:val="BodyText"/>
        <w:ind w:left="1151"/>
      </w:pPr>
      <w:r>
        <w:rPr/>
        <w:t>A．机动船  </w:t>
      </w:r>
    </w:p>
    <w:p>
      <w:pPr>
        <w:pStyle w:val="BodyText"/>
        <w:ind w:left="1151"/>
      </w:pPr>
      <w:r>
        <w:rPr/>
        <w:t>B．每一船舶   </w:t>
      </w:r>
    </w:p>
    <w:p>
      <w:pPr>
        <w:pStyle w:val="BodyText"/>
        <w:ind w:left="1151"/>
      </w:pPr>
      <w:r>
        <w:rPr/>
        <w:t>C．除失控船外的所有船舶  </w:t>
      </w:r>
    </w:p>
    <w:p>
      <w:pPr>
        <w:pStyle w:val="BodyText"/>
        <w:ind w:left="1151"/>
      </w:pPr>
      <w:r>
        <w:rPr/>
        <w:t>D．除锚泊船、搁浅船和失控船外的所有船舶  </w:t>
      </w:r>
    </w:p>
    <w:p>
      <w:pPr>
        <w:pStyle w:val="BodyText"/>
        <w:ind w:left="940"/>
      </w:pPr>
      <w:r>
        <w:rPr/>
        <w:t>17.判断是否存在碰撞危险时，考虑的因素是来船方位的变化情况，该方位是指： </w:t>
      </w:r>
    </w:p>
    <w:p>
      <w:pPr>
        <w:pStyle w:val="BodyText"/>
        <w:ind w:left="1151"/>
      </w:pPr>
      <w:r>
        <w:rPr/>
        <w:t>A．罗经方位   </w:t>
      </w:r>
    </w:p>
    <w:p>
      <w:pPr>
        <w:pStyle w:val="BodyText"/>
        <w:ind w:left="1151"/>
      </w:pPr>
      <w:r>
        <w:rPr/>
        <w:t>B．相对方位  </w:t>
      </w:r>
    </w:p>
    <w:p>
      <w:pPr>
        <w:pStyle w:val="BodyText"/>
        <w:ind w:left="1151"/>
      </w:pPr>
      <w:r>
        <w:rPr/>
        <w:t>C．舷角  </w:t>
      </w:r>
    </w:p>
    <w:p>
      <w:pPr>
        <w:pStyle w:val="BodyText"/>
        <w:ind w:left="1151"/>
      </w:pPr>
      <w:r>
        <w:rPr/>
        <w:t>D．以上均是  </w:t>
      </w:r>
    </w:p>
    <w:p>
      <w:pPr>
        <w:pStyle w:val="BodyText"/>
        <w:ind w:left="940"/>
      </w:pPr>
      <w:r>
        <w:rPr/>
        <w:t>18.互见中确定碰撞危险的最好方法是：  </w:t>
      </w:r>
    </w:p>
    <w:p>
      <w:pPr>
        <w:pStyle w:val="BodyText"/>
        <w:ind w:left="1151"/>
      </w:pPr>
      <w:r>
        <w:rPr/>
        <w:t>A．核查与来船的距离  </w:t>
      </w:r>
    </w:p>
    <w:p>
      <w:pPr>
        <w:pStyle w:val="BodyText"/>
        <w:ind w:left="1151"/>
      </w:pPr>
      <w:r>
        <w:rPr/>
        <w:t>B．仔细观察来船的罗经方位   </w:t>
      </w:r>
    </w:p>
    <w:p>
      <w:pPr>
        <w:pStyle w:val="BodyText"/>
        <w:ind w:left="1151"/>
      </w:pPr>
      <w:r>
        <w:rPr/>
        <w:t>C．注意他船发出的任何信号  </w:t>
      </w:r>
    </w:p>
    <w:p>
      <w:pPr>
        <w:pStyle w:val="BodyText"/>
        <w:ind w:left="1151"/>
      </w:pPr>
      <w:r>
        <w:rPr/>
        <w:t>D．观察来船桅灯夹角及舷灯颜色的变化  </w:t>
      </w:r>
    </w:p>
    <w:p>
      <w:pPr>
        <w:pStyle w:val="BodyText"/>
        <w:spacing w:line="278" w:lineRule="auto"/>
        <w:ind w:left="1151" w:right="583" w:hanging="212"/>
      </w:pPr>
      <w:r>
        <w:rPr/>
        <w:t>19.</w:t>
      </w:r>
      <w:r>
        <w:rPr>
          <w:spacing w:val="-3"/>
        </w:rPr>
        <w:t>下列哪些情况下船舶应用适合当时环境和情况的一切有效手段判断是否存在碰撞危险？I、将要靠码头</w:t>
      </w:r>
      <w:r>
        <w:rPr/>
        <w:t>；II</w:t>
      </w:r>
      <w:r>
        <w:rPr>
          <w:spacing w:val="-3"/>
        </w:rPr>
        <w:t>、刚起锚欲驶往航道；</w:t>
      </w:r>
      <w:r>
        <w:rPr/>
        <w:t>III</w:t>
      </w:r>
      <w:r>
        <w:rPr>
          <w:spacing w:val="-3"/>
        </w:rPr>
        <w:t>、从事使其驶离航向的能力严重受到限制的作业 </w:t>
      </w:r>
      <w:r>
        <w:rPr/>
        <w:t> </w:t>
      </w:r>
    </w:p>
    <w:p>
      <w:pPr>
        <w:pStyle w:val="BodyText"/>
        <w:spacing w:line="269" w:lineRule="exact" w:before="0"/>
        <w:ind w:left="1151"/>
      </w:pPr>
      <w:r>
        <w:rPr/>
        <w:t>A．I  </w:t>
      </w:r>
    </w:p>
    <w:p>
      <w:pPr>
        <w:pStyle w:val="BodyText"/>
        <w:ind w:left="1151"/>
      </w:pPr>
      <w:r>
        <w:rPr/>
        <w:t>B．I、III  </w:t>
      </w:r>
    </w:p>
    <w:p>
      <w:pPr>
        <w:pStyle w:val="BodyText"/>
        <w:ind w:left="1151"/>
      </w:pPr>
      <w:r>
        <w:rPr/>
        <w:t>C．II、III  </w:t>
      </w:r>
    </w:p>
    <w:p>
      <w:pPr>
        <w:pStyle w:val="BodyText"/>
        <w:ind w:left="1151"/>
      </w:pPr>
      <w:r>
        <w:rPr/>
        <w:t>D．I、II、III   </w:t>
      </w:r>
    </w:p>
    <w:p>
      <w:pPr>
        <w:pStyle w:val="BodyText"/>
        <w:spacing w:line="278" w:lineRule="auto"/>
        <w:ind w:left="1151" w:right="688" w:hanging="212"/>
      </w:pPr>
      <w:r>
        <w:rPr/>
        <w:t>20.下列哪些船舶应判断是否存在碰撞危险？I、进行操纵性试验的船舶；II、正在进行测速的船舶；III、锚泊中的船舶  </w:t>
      </w:r>
    </w:p>
    <w:p>
      <w:pPr>
        <w:pStyle w:val="BodyText"/>
        <w:spacing w:line="269" w:lineRule="exact" w:before="0"/>
        <w:ind w:left="1151"/>
      </w:pPr>
      <w:r>
        <w:rPr/>
        <w:t>A．I、II、III   </w:t>
      </w:r>
    </w:p>
    <w:p>
      <w:pPr>
        <w:pStyle w:val="BodyText"/>
        <w:ind w:left="1151"/>
      </w:pPr>
      <w:r>
        <w:rPr/>
        <w:t>B．I、III  </w:t>
      </w:r>
    </w:p>
    <w:p>
      <w:pPr>
        <w:pStyle w:val="BodyText"/>
        <w:spacing w:line="278" w:lineRule="auto"/>
        <w:ind w:left="1151" w:right="6979"/>
      </w:pPr>
      <w:r>
        <w:rPr/>
        <w:t>C．II 、 III D．I  </w:t>
      </w:r>
    </w:p>
    <w:p>
      <w:pPr>
        <w:pStyle w:val="BodyText"/>
        <w:spacing w:line="269" w:lineRule="exact" w:before="0"/>
        <w:ind w:left="940"/>
      </w:pPr>
      <w:r>
        <w:rPr/>
        <w:t>21.下列哪些船舶应用适合当时环境和情况的一切有效手段判断是否存在碰撞危险？</w:t>
      </w:r>
    </w:p>
    <w:p>
      <w:pPr>
        <w:pStyle w:val="BodyText"/>
        <w:ind w:left="1151"/>
      </w:pPr>
      <w:r>
        <w:rPr/>
        <w:t>I、大风浪中航行；II、货舱起火，正在灭火；III、船体破损进水正欲抢滩 </w:t>
      </w:r>
    </w:p>
    <w:p>
      <w:pPr>
        <w:spacing w:after="0"/>
        <w:sectPr>
          <w:pgSz w:w="11910" w:h="16840"/>
          <w:pgMar w:top="1400" w:bottom="280" w:left="1280" w:right="1220"/>
        </w:sectPr>
      </w:pPr>
    </w:p>
    <w:p>
      <w:pPr>
        <w:pStyle w:val="BodyText"/>
        <w:spacing w:before="44"/>
        <w:ind w:left="1151"/>
      </w:pPr>
      <w:r>
        <w:rPr/>
        <w:t>A．I、II、III   </w:t>
      </w:r>
    </w:p>
    <w:p>
      <w:pPr>
        <w:pStyle w:val="BodyText"/>
        <w:ind w:left="1151"/>
      </w:pPr>
      <w:r>
        <w:rPr/>
        <w:t>B．I、III  </w:t>
      </w:r>
    </w:p>
    <w:p>
      <w:pPr>
        <w:pStyle w:val="BodyText"/>
        <w:spacing w:line="278" w:lineRule="auto"/>
        <w:ind w:left="1151" w:right="6979"/>
      </w:pPr>
      <w:r>
        <w:rPr/>
        <w:t>C．II 、 III D．I  </w:t>
      </w:r>
    </w:p>
    <w:p>
      <w:pPr>
        <w:pStyle w:val="BodyText"/>
        <w:spacing w:line="269" w:lineRule="exact" w:before="0"/>
        <w:ind w:left="940"/>
      </w:pPr>
      <w:r>
        <w:rPr/>
        <w:t>22.每一船舶是否存在碰撞危险存有怀疑，应：  </w:t>
      </w:r>
    </w:p>
    <w:p>
      <w:pPr>
        <w:pStyle w:val="BodyText"/>
        <w:ind w:left="1151"/>
      </w:pPr>
      <w:r>
        <w:rPr/>
        <w:t>A．认为不存在碰撞危险  </w:t>
      </w:r>
    </w:p>
    <w:p>
      <w:pPr>
        <w:pStyle w:val="BodyText"/>
        <w:ind w:left="1151"/>
      </w:pPr>
      <w:r>
        <w:rPr/>
        <w:t>B．等一等，视具体情况再定  </w:t>
      </w:r>
    </w:p>
    <w:p>
      <w:pPr>
        <w:pStyle w:val="BodyText"/>
        <w:ind w:left="1151"/>
      </w:pPr>
      <w:r>
        <w:rPr/>
        <w:t>C．认为存在碰撞危险   </w:t>
      </w:r>
    </w:p>
    <w:p>
      <w:pPr>
        <w:pStyle w:val="BodyText"/>
        <w:ind w:left="1151"/>
      </w:pPr>
      <w:r>
        <w:rPr/>
        <w:t>D．利用所得的资料重新推断  </w:t>
      </w:r>
    </w:p>
    <w:p>
      <w:pPr>
        <w:pStyle w:val="BodyText"/>
        <w:ind w:left="940"/>
      </w:pPr>
      <w:r>
        <w:rPr/>
        <w:t>23.《国际海上避碰规则》第 7 条所说的不充分的资料是指：I、观测数据不准确；</w:t>
      </w:r>
    </w:p>
    <w:p>
      <w:pPr>
        <w:pStyle w:val="BodyText"/>
        <w:spacing w:line="278" w:lineRule="auto"/>
        <w:ind w:left="1151" w:right="2686"/>
      </w:pPr>
      <w:r>
        <w:rPr/>
        <w:t>II、观测次数少；III、仅凭雾号来判断来船的位置和动态A．I  </w:t>
      </w:r>
    </w:p>
    <w:p>
      <w:pPr>
        <w:pStyle w:val="BodyText"/>
        <w:spacing w:before="0"/>
        <w:ind w:left="1151"/>
      </w:pPr>
      <w:r>
        <w:rPr/>
        <w:t>B．I、II  </w:t>
      </w:r>
    </w:p>
    <w:p>
      <w:pPr>
        <w:pStyle w:val="BodyText"/>
        <w:ind w:left="1151"/>
      </w:pPr>
      <w:r>
        <w:rPr/>
        <w:t>C．II、III  </w:t>
      </w:r>
    </w:p>
    <w:p>
      <w:pPr>
        <w:pStyle w:val="BodyText"/>
        <w:ind w:left="1151"/>
      </w:pPr>
      <w:r>
        <w:rPr/>
        <w:t>D．I、II、III   </w:t>
      </w:r>
    </w:p>
    <w:p>
      <w:pPr>
        <w:pStyle w:val="BodyText"/>
        <w:ind w:left="940"/>
      </w:pPr>
      <w:r>
        <w:rPr/>
        <w:t>24.关于碰撞危险，下列说法正确的是： </w:t>
      </w:r>
    </w:p>
    <w:p>
      <w:pPr>
        <w:pStyle w:val="BodyText"/>
        <w:spacing w:line="278" w:lineRule="auto"/>
        <w:ind w:left="1151" w:right="792" w:hanging="212"/>
      </w:pPr>
      <w:r>
        <w:rPr>
          <w:w w:val="100"/>
        </w:rPr>
        <w:t>  </w:t>
      </w:r>
      <w:r>
        <w:rPr/>
        <w:t>A．如果条件受到限制，根据不充分的资料，从而作出推断，是《国际海上避碰规则》所允许的  </w:t>
      </w:r>
    </w:p>
    <w:p>
      <w:pPr>
        <w:pStyle w:val="BodyText"/>
        <w:spacing w:line="278" w:lineRule="auto" w:before="0"/>
        <w:ind w:left="1151" w:right="581"/>
      </w:pPr>
      <w:r>
        <w:rPr/>
        <w:t>B．虽经系统的观测，但所掌握的资料仍不充分，因而只能假定存在碰撞危险，这种做法是符合《国际海上避碰规则》精神的   </w:t>
      </w:r>
    </w:p>
    <w:p>
      <w:pPr>
        <w:pStyle w:val="BodyText"/>
        <w:spacing w:line="269" w:lineRule="exact" w:before="0"/>
        <w:ind w:left="1151"/>
      </w:pPr>
      <w:r>
        <w:rPr/>
        <w:t>C．如果条件受到限制，没有充分的资料，则不能作出任何推断  </w:t>
      </w:r>
    </w:p>
    <w:p>
      <w:pPr>
        <w:pStyle w:val="BodyText"/>
        <w:ind w:left="1151"/>
      </w:pPr>
      <w:r>
        <w:rPr/>
        <w:t>D．如果没有充分的资料，则不能做出存在碰撞危险的推断  </w:t>
      </w:r>
    </w:p>
    <w:p>
      <w:pPr>
        <w:pStyle w:val="BodyText"/>
        <w:ind w:left="940"/>
      </w:pPr>
      <w:r>
        <w:rPr/>
        <w:t>25.在能见度不良的水域中，判断碰撞危险最有效的方法是：  </w:t>
      </w:r>
    </w:p>
    <w:p>
      <w:pPr>
        <w:pStyle w:val="BodyText"/>
        <w:ind w:left="1151"/>
      </w:pPr>
      <w:r>
        <w:rPr/>
        <w:t>A．雷达标绘法   </w:t>
      </w:r>
    </w:p>
    <w:p>
      <w:pPr>
        <w:pStyle w:val="BodyText"/>
        <w:ind w:left="1151"/>
      </w:pPr>
      <w:r>
        <w:rPr/>
        <w:t>B．根据他船鸣放的雾号的方位变化  </w:t>
      </w:r>
    </w:p>
    <w:p>
      <w:pPr>
        <w:pStyle w:val="BodyText"/>
        <w:ind w:left="1151"/>
      </w:pPr>
      <w:r>
        <w:rPr/>
        <w:t>C．在雷达上观测来船方位的变化  </w:t>
      </w:r>
    </w:p>
    <w:p>
      <w:pPr>
        <w:pStyle w:val="BodyText"/>
        <w:ind w:left="1151"/>
      </w:pPr>
      <w:r>
        <w:rPr/>
        <w:t>D．利用 VHF 询问他船航向航速  </w:t>
      </w:r>
    </w:p>
    <w:p>
      <w:pPr>
        <w:pStyle w:val="BodyText"/>
        <w:spacing w:line="278" w:lineRule="auto"/>
        <w:ind w:left="1151" w:right="689" w:hanging="212"/>
      </w:pPr>
      <w:r>
        <w:rPr/>
        <w:t>26.来船的罗经方位有明显的变化，有时也可能存在碰撞危险是指：I、驶近一艘很大的船；II、驶近拖带船组；III、近距离驶近他船  </w:t>
      </w:r>
    </w:p>
    <w:p>
      <w:pPr>
        <w:pStyle w:val="BodyText"/>
        <w:spacing w:line="269" w:lineRule="exact" w:before="0"/>
        <w:ind w:left="1151"/>
      </w:pPr>
      <w:r>
        <w:rPr/>
        <w:t>A．I  </w:t>
      </w:r>
    </w:p>
    <w:p>
      <w:pPr>
        <w:pStyle w:val="BodyText"/>
        <w:ind w:left="1151"/>
      </w:pPr>
      <w:r>
        <w:rPr/>
        <w:t>B．I、III  </w:t>
      </w:r>
    </w:p>
    <w:p>
      <w:pPr>
        <w:pStyle w:val="BodyText"/>
        <w:ind w:left="1151"/>
      </w:pPr>
      <w:r>
        <w:rPr/>
        <w:t>C．I、II  </w:t>
      </w:r>
    </w:p>
    <w:p>
      <w:pPr>
        <w:pStyle w:val="BodyText"/>
        <w:ind w:left="1151"/>
      </w:pPr>
      <w:r>
        <w:rPr/>
        <w:t>D．I、II、III   </w:t>
      </w:r>
    </w:p>
    <w:p>
      <w:pPr>
        <w:pStyle w:val="BodyText"/>
        <w:spacing w:line="278" w:lineRule="auto"/>
        <w:ind w:left="1151" w:right="684" w:hanging="212"/>
        <w:jc w:val="both"/>
      </w:pPr>
      <w:r>
        <w:rPr/>
        <w:t>27.来船的罗经方位有明显的变化，也可能存在碰撞危险的情况有：I、驶近一艘很大的船；II、来船正在作航向或航速的一连串小变动；III、 来船正在作了一连串小转向 A．I  </w:t>
      </w:r>
    </w:p>
    <w:p>
      <w:pPr>
        <w:pStyle w:val="BodyText"/>
        <w:spacing w:before="0"/>
        <w:ind w:left="1151"/>
      </w:pPr>
      <w:r>
        <w:rPr/>
        <w:t>B．I、III  </w:t>
      </w:r>
    </w:p>
    <w:p>
      <w:pPr>
        <w:pStyle w:val="BodyText"/>
        <w:ind w:left="1151"/>
      </w:pPr>
      <w:r>
        <w:rPr/>
        <w:t>C．I、II、III   </w:t>
      </w:r>
    </w:p>
    <w:p>
      <w:pPr>
        <w:pStyle w:val="BodyText"/>
        <w:ind w:left="1151"/>
      </w:pPr>
      <w:r>
        <w:rPr/>
        <w:t>D．II、III  </w:t>
      </w:r>
    </w:p>
    <w:p>
      <w:pPr>
        <w:pStyle w:val="BodyText"/>
        <w:spacing w:line="278" w:lineRule="auto"/>
        <w:ind w:left="1151" w:right="581" w:hanging="212"/>
      </w:pPr>
      <w:r>
        <w:rPr/>
        <w:t>28.</w:t>
      </w:r>
      <w:r>
        <w:rPr>
          <w:spacing w:val="-3"/>
        </w:rPr>
        <w:t>船舶装有雷达，并可使用，应正确使用，包括：I、远距离扫描并对测到的物标进行标绘；</w:t>
      </w:r>
      <w:r>
        <w:rPr/>
        <w:t>II</w:t>
      </w:r>
      <w:r>
        <w:rPr>
          <w:spacing w:val="-3"/>
        </w:rPr>
        <w:t>、远距离扫描并进行相当的系数观察；</w:t>
      </w:r>
      <w:r>
        <w:rPr/>
        <w:t>III</w:t>
      </w:r>
      <w:r>
        <w:rPr>
          <w:spacing w:val="-3"/>
        </w:rPr>
        <w:t>、利用两次回波方位距离进行标绘 </w:t>
      </w:r>
      <w:r>
        <w:rPr/>
        <w:t> </w:t>
      </w:r>
    </w:p>
    <w:p>
      <w:pPr>
        <w:pStyle w:val="BodyText"/>
        <w:spacing w:line="269" w:lineRule="exact" w:before="0"/>
        <w:ind w:left="1151"/>
      </w:pPr>
      <w:r>
        <w:rPr/>
        <w:t>A．I  </w:t>
      </w:r>
    </w:p>
    <w:p>
      <w:pPr>
        <w:pStyle w:val="BodyText"/>
        <w:ind w:left="1151"/>
      </w:pPr>
      <w:r>
        <w:rPr/>
        <w:t>B．I、II   </w:t>
      </w:r>
    </w:p>
    <w:p>
      <w:pPr>
        <w:spacing w:after="0"/>
        <w:sectPr>
          <w:pgSz w:w="11910" w:h="16840"/>
          <w:pgMar w:top="1400" w:bottom="280" w:left="1280" w:right="1220"/>
        </w:sectPr>
      </w:pPr>
    </w:p>
    <w:p>
      <w:pPr>
        <w:pStyle w:val="BodyText"/>
        <w:spacing w:before="44"/>
        <w:ind w:left="1151"/>
      </w:pPr>
      <w:bookmarkStart w:name="第八条 避免碰撞的行动" w:id="37"/>
      <w:bookmarkEnd w:id="37"/>
      <w:r>
        <w:rPr/>
      </w:r>
      <w:r>
        <w:rPr/>
        <w:t>C．I、II、III  </w:t>
      </w:r>
    </w:p>
    <w:p>
      <w:pPr>
        <w:pStyle w:val="BodyText"/>
        <w:ind w:left="1151"/>
      </w:pPr>
      <w:r>
        <w:rPr/>
        <w:t>D．I、III  </w:t>
      </w:r>
    </w:p>
    <w:p>
      <w:pPr>
        <w:pStyle w:val="BodyText"/>
        <w:spacing w:line="278" w:lineRule="auto"/>
        <w:ind w:left="1151" w:right="681" w:hanging="212"/>
      </w:pPr>
      <w:r>
        <w:rPr/>
        <w:t>29.本船航向 010，在右舷 45°处发现来船红灯消失而见到绿灯，则来船的航向为： A.235 </w:t>
      </w:r>
    </w:p>
    <w:p>
      <w:pPr>
        <w:pStyle w:val="BodyText"/>
        <w:spacing w:line="278" w:lineRule="auto" w:before="0"/>
        <w:ind w:left="1151" w:right="7401"/>
      </w:pPr>
      <w:r>
        <w:rPr/>
        <w:t>B.55 C.122.5 D.347.5 </w:t>
      </w:r>
    </w:p>
    <w:p>
      <w:pPr>
        <w:pStyle w:val="BodyText"/>
        <w:spacing w:line="278" w:lineRule="auto" w:before="0"/>
        <w:ind w:left="1151" w:right="636" w:hanging="212"/>
      </w:pPr>
      <w:r>
        <w:rPr/>
        <w:t>30.</w:t>
      </w:r>
      <w:r>
        <w:rPr>
          <w:spacing w:val="-11"/>
        </w:rPr>
        <w:t>本船航向 </w:t>
      </w:r>
      <w:r>
        <w:rPr/>
        <w:t>000</w:t>
      </w:r>
      <w:r>
        <w:rPr>
          <w:spacing w:val="-11"/>
        </w:rPr>
        <w:t>，在左 </w:t>
      </w:r>
      <w:r>
        <w:rPr/>
        <w:t>6</w:t>
      </w:r>
      <w:r>
        <w:rPr>
          <w:spacing w:val="-8"/>
        </w:rPr>
        <w:t> 点处发现一帆船的红灯，当时真风向为正东，则该帆船的航</w:t>
      </w:r>
      <w:r>
        <w:rPr>
          <w:spacing w:val="-5"/>
        </w:rPr>
        <w:t>向和受风舷为: </w:t>
      </w:r>
    </w:p>
    <w:p>
      <w:pPr>
        <w:pStyle w:val="BodyText"/>
        <w:spacing w:line="278" w:lineRule="auto" w:before="0"/>
        <w:ind w:left="1151" w:right="5835"/>
        <w:jc w:val="both"/>
      </w:pPr>
      <w:r>
        <w:rPr/>
        <w:t>A.000—112.5 左舷受风B.112.5—225 左舷受风C.225—337.5 左舷受风D.112.5—225 右舷受风 </w:t>
      </w:r>
    </w:p>
    <w:p>
      <w:pPr>
        <w:pStyle w:val="BodyText"/>
        <w:spacing w:line="278" w:lineRule="auto" w:before="0"/>
        <w:ind w:left="1151" w:right="897" w:hanging="212"/>
      </w:pPr>
      <w:r>
        <w:rPr/>
        <w:t>31.</w:t>
      </w:r>
      <w:r>
        <w:rPr>
          <w:spacing w:val="-10"/>
        </w:rPr>
        <w:t>本船真航向 </w:t>
      </w:r>
      <w:r>
        <w:rPr/>
        <w:t>060</w:t>
      </w:r>
      <w:r>
        <w:rPr>
          <w:spacing w:val="-7"/>
        </w:rPr>
        <w:t>°，在相对方位 </w:t>
      </w:r>
      <w:r>
        <w:rPr/>
        <w:t>045</w:t>
      </w:r>
      <w:r>
        <w:rPr>
          <w:spacing w:val="-3"/>
        </w:rPr>
        <w:t>°处发现一船的尾灯，判断该船的航向区间为：  </w:t>
      </w:r>
      <w:r>
        <w:rPr/>
        <w:t> </w:t>
      </w:r>
      <w:r>
        <w:rPr>
          <w:spacing w:val="-3"/>
        </w:rPr>
        <w:t> </w:t>
      </w:r>
      <w:r>
        <w:rPr/>
        <w:t> </w:t>
      </w:r>
    </w:p>
    <w:p>
      <w:pPr>
        <w:pStyle w:val="BodyText"/>
        <w:spacing w:line="278" w:lineRule="auto" w:before="0"/>
        <w:ind w:left="1151" w:right="6675"/>
        <w:jc w:val="both"/>
      </w:pPr>
      <w:r>
        <w:rPr/>
        <w:t>A.172.5—307.5 B.262.5—037.5 C.037.5—172.5 D.217.5—352.5 </w:t>
      </w:r>
    </w:p>
    <w:p>
      <w:pPr>
        <w:pStyle w:val="BodyText"/>
        <w:spacing w:line="278" w:lineRule="auto" w:before="0"/>
        <w:ind w:left="1151" w:right="1101" w:hanging="212"/>
      </w:pPr>
      <w:r>
        <w:rPr/>
        <w:t>32.本船向正东航行，在右前方 2 点处发现一船的红灯，则该船的航向区间为： A.067.5—180 </w:t>
      </w:r>
    </w:p>
    <w:p>
      <w:pPr>
        <w:pStyle w:val="BodyText"/>
        <w:spacing w:line="278" w:lineRule="auto" w:before="0"/>
        <w:ind w:left="1151" w:right="6887"/>
        <w:jc w:val="both"/>
      </w:pPr>
      <w:r>
        <w:rPr/>
        <w:t>B.180—292.5 C.112.5—225 D.292.5—045 </w:t>
      </w:r>
    </w:p>
    <w:p>
      <w:pPr>
        <w:pStyle w:val="BodyText"/>
        <w:spacing w:before="0"/>
        <w:ind w:left="0"/>
        <w:rPr>
          <w:sz w:val="20"/>
        </w:rPr>
      </w:pPr>
    </w:p>
    <w:p>
      <w:pPr>
        <w:pStyle w:val="BodyText"/>
        <w:spacing w:before="1"/>
        <w:ind w:left="0"/>
        <w:rPr>
          <w:sz w:val="27"/>
        </w:rPr>
      </w:pPr>
    </w:p>
    <w:p>
      <w:pPr>
        <w:pStyle w:val="Heading5"/>
        <w:spacing w:before="1"/>
        <w:ind w:left="555" w:right="6599"/>
        <w:jc w:val="center"/>
      </w:pPr>
      <w:r>
        <w:rPr/>
        <w:t>第八条 避免碰撞的行动</w:t>
      </w:r>
      <w:r>
        <w:rPr>
          <w:w w:val="99"/>
        </w:rPr>
        <w:t> </w:t>
      </w:r>
    </w:p>
    <w:p>
      <w:pPr>
        <w:pStyle w:val="BodyText"/>
        <w:spacing w:before="8"/>
        <w:ind w:left="0"/>
        <w:rPr>
          <w:b/>
          <w:sz w:val="28"/>
        </w:rPr>
      </w:pPr>
    </w:p>
    <w:p>
      <w:pPr>
        <w:pStyle w:val="BodyText"/>
        <w:spacing w:before="0"/>
        <w:ind w:left="940"/>
      </w:pPr>
      <w:r>
        <w:rPr/>
        <w:t>1.下列不是良好船艺的运用是： </w:t>
      </w:r>
    </w:p>
    <w:p>
      <w:pPr>
        <w:pStyle w:val="BodyText"/>
        <w:ind w:left="1151"/>
        <w:jc w:val="both"/>
      </w:pPr>
      <w:r>
        <w:rPr/>
        <w:t>A．对遇局面中采取向左转向，以增大会遇距离   </w:t>
      </w:r>
    </w:p>
    <w:p>
      <w:pPr>
        <w:pStyle w:val="BodyText"/>
        <w:ind w:left="1151"/>
        <w:jc w:val="both"/>
      </w:pPr>
      <w:r>
        <w:rPr/>
        <w:t>B．雾中使用雷达保持警戒并对观测到的物标进行雷达标绘  </w:t>
      </w:r>
    </w:p>
    <w:p>
      <w:pPr>
        <w:pStyle w:val="BodyText"/>
        <w:ind w:left="1151"/>
        <w:jc w:val="both"/>
      </w:pPr>
      <w:r>
        <w:rPr/>
        <w:t>C．失控船用炫耀的火光引起他船的注意  </w:t>
      </w:r>
    </w:p>
    <w:p>
      <w:pPr>
        <w:pStyle w:val="BodyText"/>
        <w:spacing w:before="42"/>
        <w:ind w:left="1151"/>
        <w:jc w:val="both"/>
      </w:pPr>
      <w:r>
        <w:rPr/>
        <w:t>D．狭水道航行时备车备锚  </w:t>
      </w:r>
    </w:p>
    <w:p>
      <w:pPr>
        <w:pStyle w:val="BodyText"/>
        <w:ind w:left="940"/>
      </w:pPr>
      <w:r>
        <w:rPr/>
        <w:t>2.下列是良好船艺的运用是： </w:t>
      </w:r>
    </w:p>
    <w:p>
      <w:pPr>
        <w:pStyle w:val="BodyText"/>
        <w:ind w:left="1151"/>
        <w:jc w:val="both"/>
      </w:pPr>
      <w:r>
        <w:rPr/>
        <w:t>A．在利用 VHF 协调避让时，必须正确识别他船，防止识别错误  </w:t>
      </w:r>
    </w:p>
    <w:p>
      <w:pPr>
        <w:pStyle w:val="BodyText"/>
        <w:spacing w:line="278" w:lineRule="auto" w:before="44"/>
        <w:ind w:left="1151" w:right="580"/>
      </w:pPr>
      <w:r>
        <w:rPr/>
        <w:t>B．遇雾时，如对船舶航行安全无法保证，则应选择锚地抛锚或漂航，至少应将航速减到维持其舵效的最小速度  </w:t>
      </w:r>
    </w:p>
    <w:p>
      <w:pPr>
        <w:pStyle w:val="BodyText"/>
        <w:spacing w:line="278" w:lineRule="auto" w:before="0"/>
        <w:ind w:left="1151" w:right="581"/>
      </w:pPr>
      <w:r>
        <w:rPr/>
        <w:t>C．在河道或某些特定水域中航行时，遵循“逆水船让顺水船、轻载船让重载船、进口船让出口船”等地方规则的规定或习惯做法  </w:t>
      </w:r>
    </w:p>
    <w:p>
      <w:pPr>
        <w:pStyle w:val="BodyText"/>
        <w:spacing w:line="269" w:lineRule="exact" w:before="0"/>
        <w:ind w:left="1151"/>
      </w:pPr>
      <w:r>
        <w:rPr/>
        <w:t>D．以上均是良好船艺的运用   </w:t>
      </w:r>
    </w:p>
    <w:p>
      <w:pPr>
        <w:pStyle w:val="BodyText"/>
        <w:ind w:left="940"/>
      </w:pPr>
      <w:r>
        <w:rPr/>
        <w:t>3.下列属于良好船艺的运用是： </w:t>
      </w:r>
    </w:p>
    <w:p>
      <w:pPr>
        <w:pStyle w:val="BodyText"/>
        <w:spacing w:line="278" w:lineRule="auto"/>
        <w:ind w:left="1151" w:right="581"/>
      </w:pPr>
      <w:r>
        <w:rPr/>
        <w:t>A．被追越船如条件许可，必要时可减速，以缩短两船的并行时间，如两船间距不够充裕时，适当转向以增大两船间距  </w:t>
      </w:r>
    </w:p>
    <w:p>
      <w:pPr>
        <w:pStyle w:val="BodyText"/>
        <w:spacing w:line="269" w:lineRule="exact" w:before="0"/>
        <w:ind w:left="1151"/>
        <w:jc w:val="both"/>
      </w:pPr>
      <w:r>
        <w:rPr/>
        <w:t>B．在受限水域或交通密集区追越他船时，通常应在前船的左舷追越，并保持适当的</w:t>
      </w:r>
    </w:p>
    <w:p>
      <w:pPr>
        <w:spacing w:after="0" w:line="269" w:lineRule="exact"/>
        <w:jc w:val="both"/>
        <w:sectPr>
          <w:pgSz w:w="11910" w:h="16840"/>
          <w:pgMar w:top="1400" w:bottom="280" w:left="1280" w:right="1220"/>
        </w:sectPr>
      </w:pPr>
    </w:p>
    <w:p>
      <w:pPr>
        <w:pStyle w:val="BodyText"/>
        <w:spacing w:before="44"/>
        <w:ind w:left="1151"/>
      </w:pPr>
      <w:r>
        <w:rPr/>
        <w:t>间距以防止船吸的发生  </w:t>
      </w:r>
    </w:p>
    <w:p>
      <w:pPr>
        <w:pStyle w:val="BodyText"/>
        <w:ind w:left="1151"/>
      </w:pPr>
      <w:r>
        <w:rPr/>
        <w:t>C．采取避碰行动时，使用手操舵；转向避让时，下达舵角指令而不是下达航向指令  </w:t>
      </w:r>
    </w:p>
    <w:p>
      <w:pPr>
        <w:pStyle w:val="BodyText"/>
        <w:ind w:left="1151"/>
      </w:pPr>
      <w:r>
        <w:rPr/>
        <w:t>D．以上均是良好船艺的运用   </w:t>
      </w:r>
    </w:p>
    <w:p>
      <w:pPr>
        <w:pStyle w:val="BodyText"/>
        <w:ind w:left="940"/>
      </w:pPr>
      <w:r>
        <w:rPr/>
        <w:t>4.在下列哪些情况下船舶通常应当减速或把船停住：  </w:t>
      </w:r>
    </w:p>
    <w:p>
      <w:pPr>
        <w:pStyle w:val="BodyText"/>
        <w:ind w:left="1151"/>
      </w:pPr>
      <w:r>
        <w:rPr/>
        <w:t>A．遇到结队从事捕鱼的船舶时 </w:t>
      </w:r>
    </w:p>
    <w:p>
      <w:pPr>
        <w:pStyle w:val="BodyText"/>
        <w:ind w:left="1151"/>
      </w:pPr>
      <w:r>
        <w:rPr/>
        <w:t>B．多船相遇且致有构成碰撞危险时  </w:t>
      </w:r>
    </w:p>
    <w:p>
      <w:pPr>
        <w:pStyle w:val="BodyText"/>
        <w:ind w:left="1151"/>
      </w:pPr>
      <w:r>
        <w:rPr/>
        <w:t>C．让路船转向行动受到限制时  </w:t>
      </w:r>
    </w:p>
    <w:p>
      <w:pPr>
        <w:pStyle w:val="BodyText"/>
        <w:ind w:left="1151"/>
      </w:pPr>
      <w:r>
        <w:rPr/>
        <w:t>D．以上均是   </w:t>
      </w:r>
    </w:p>
    <w:p>
      <w:pPr>
        <w:pStyle w:val="BodyText"/>
        <w:ind w:left="940"/>
      </w:pPr>
      <w:r>
        <w:rPr/>
        <w:t>5.在下列哪些情况下船舶通常应当减速或把船停住：  </w:t>
      </w:r>
    </w:p>
    <w:p>
      <w:pPr>
        <w:pStyle w:val="BodyText"/>
        <w:ind w:left="1151"/>
      </w:pPr>
      <w:r>
        <w:rPr/>
        <w:t>A．与他船会遇且船舶的操纵性能受到各种限制时  </w:t>
      </w:r>
    </w:p>
    <w:p>
      <w:pPr>
        <w:pStyle w:val="BodyText"/>
        <w:spacing w:line="278" w:lineRule="auto"/>
        <w:ind w:left="1151" w:right="580"/>
      </w:pPr>
      <w:r>
        <w:rPr/>
        <w:t>B．</w:t>
      </w:r>
      <w:r>
        <w:rPr>
          <w:spacing w:val="-10"/>
        </w:rPr>
        <w:t>虽然通过 </w:t>
      </w:r>
      <w:r>
        <w:rPr/>
        <w:t>VHF</w:t>
      </w:r>
      <w:r>
        <w:rPr>
          <w:spacing w:val="-8"/>
        </w:rPr>
        <w:t> 达成避让意图，但他船并未采取明显的避让行动时，或者他船所采</w:t>
      </w:r>
      <w:r>
        <w:rPr>
          <w:spacing w:val="-5"/>
        </w:rPr>
        <w:t>取的行动与协商的意图不符时</w:t>
      </w:r>
      <w:r>
        <w:rPr>
          <w:spacing w:val="-3"/>
        </w:rPr>
        <w:t> </w:t>
      </w:r>
      <w:r>
        <w:rPr/>
        <w:t> </w:t>
      </w:r>
    </w:p>
    <w:p>
      <w:pPr>
        <w:pStyle w:val="BodyText"/>
        <w:spacing w:before="0"/>
        <w:ind w:left="1151"/>
      </w:pPr>
      <w:r>
        <w:rPr/>
        <w:t>C．当发觉两船鸣放的操纵声号不一致或发觉来船采取了不协调行动时  </w:t>
      </w:r>
    </w:p>
    <w:p>
      <w:pPr>
        <w:pStyle w:val="BodyText"/>
        <w:ind w:left="1151"/>
      </w:pPr>
      <w:r>
        <w:rPr/>
        <w:t>D．以上均是   </w:t>
      </w:r>
    </w:p>
    <w:p>
      <w:pPr>
        <w:pStyle w:val="BodyText"/>
        <w:ind w:left="940"/>
      </w:pPr>
      <w:r>
        <w:rPr/>
        <w:t>6.在下列哪些情况下船舶通常应当减速或把船停住：  </w:t>
      </w:r>
    </w:p>
    <w:p>
      <w:pPr>
        <w:pStyle w:val="BodyText"/>
        <w:ind w:left="1151"/>
      </w:pPr>
      <w:r>
        <w:rPr/>
        <w:t>A．当发现他船动态不清、会遇态势不明，难以断定是否存在碰撞危险时  </w:t>
      </w:r>
    </w:p>
    <w:p>
      <w:pPr>
        <w:pStyle w:val="BodyText"/>
        <w:ind w:left="1151"/>
      </w:pPr>
      <w:r>
        <w:rPr/>
        <w:t>B．存在雨雪干扰、海浪干扰等因素影响雷达观测时  </w:t>
      </w:r>
    </w:p>
    <w:p>
      <w:pPr>
        <w:pStyle w:val="BodyText"/>
        <w:spacing w:line="278" w:lineRule="auto"/>
        <w:ind w:left="1151" w:right="581"/>
      </w:pPr>
      <w:r>
        <w:rPr/>
        <w:t>C．驶近有居间障碍物遮蔽他船的航道弯头或地段和有背景亮光等严重妨碍正规瞭望的水域时  </w:t>
      </w:r>
    </w:p>
    <w:p>
      <w:pPr>
        <w:pStyle w:val="BodyText"/>
        <w:spacing w:line="269" w:lineRule="exact" w:before="0"/>
        <w:ind w:left="1151"/>
      </w:pPr>
      <w:r>
        <w:rPr/>
        <w:t>D．以上均是   </w:t>
      </w:r>
    </w:p>
    <w:p>
      <w:pPr>
        <w:pStyle w:val="BodyText"/>
        <w:ind w:left="940"/>
      </w:pPr>
      <w:r>
        <w:rPr/>
        <w:t>7.在下列哪些情况下船舶通常应当减速或把船停住：  </w:t>
      </w:r>
    </w:p>
    <w:p>
      <w:pPr>
        <w:pStyle w:val="BodyText"/>
        <w:ind w:left="1151"/>
      </w:pPr>
      <w:r>
        <w:rPr/>
        <w:t>A．在接近渔区航行时  </w:t>
      </w:r>
    </w:p>
    <w:p>
      <w:pPr>
        <w:pStyle w:val="BodyText"/>
        <w:ind w:left="1151"/>
      </w:pPr>
      <w:r>
        <w:rPr/>
        <w:t>B．在通航密度较大的水域中航行时  </w:t>
      </w:r>
    </w:p>
    <w:p>
      <w:pPr>
        <w:pStyle w:val="BodyText"/>
        <w:spacing w:line="278" w:lineRule="auto"/>
        <w:ind w:left="1151" w:right="581"/>
      </w:pPr>
      <w:r>
        <w:rPr/>
        <w:t>C．在能见度不良的水域中航行时，听到他船雾号显似在正横以前，且不能断定是否存在碰撞危险，或者与正横以前的他船不能避免紧迫局面时  </w:t>
      </w:r>
    </w:p>
    <w:p>
      <w:pPr>
        <w:pStyle w:val="BodyText"/>
        <w:spacing w:line="269" w:lineRule="exact" w:before="0"/>
        <w:ind w:left="1151"/>
      </w:pPr>
      <w:r>
        <w:rPr/>
        <w:t>D．以上均是   </w:t>
      </w:r>
    </w:p>
    <w:p>
      <w:pPr>
        <w:pStyle w:val="BodyText"/>
        <w:ind w:left="940"/>
      </w:pPr>
      <w:r>
        <w:rPr/>
        <w:t>8.《国际海上避碰规则》规定的为避免碰撞所采取的行动，其目的是：  </w:t>
      </w:r>
    </w:p>
    <w:p>
      <w:pPr>
        <w:pStyle w:val="BodyText"/>
        <w:ind w:left="1151"/>
      </w:pPr>
      <w:r>
        <w:rPr/>
        <w:t>A．不致发生碰撞  </w:t>
      </w:r>
    </w:p>
    <w:p>
      <w:pPr>
        <w:pStyle w:val="BodyText"/>
        <w:ind w:left="1151"/>
      </w:pPr>
      <w:r>
        <w:rPr/>
        <w:t>B．最大程度减少碰撞损失  </w:t>
      </w:r>
    </w:p>
    <w:p>
      <w:pPr>
        <w:pStyle w:val="BodyText"/>
        <w:ind w:left="1151"/>
      </w:pPr>
      <w:r>
        <w:rPr/>
        <w:t>C．避免紧迫局面的形成  </w:t>
      </w:r>
    </w:p>
    <w:p>
      <w:pPr>
        <w:pStyle w:val="BodyText"/>
        <w:ind w:left="1151"/>
      </w:pPr>
      <w:r>
        <w:rPr/>
        <w:t>D．以上均是 </w:t>
      </w:r>
    </w:p>
    <w:p>
      <w:pPr>
        <w:pStyle w:val="BodyText"/>
        <w:ind w:left="940"/>
      </w:pPr>
      <w:r>
        <w:rPr/>
        <w:t>9.“为避免碰撞所采取的行动……应是积极地并应及早的进行…”，该款规定第 8 条</w:t>
      </w:r>
    </w:p>
    <w:p>
      <w:pPr>
        <w:pStyle w:val="BodyText"/>
        <w:ind w:left="1151"/>
      </w:pPr>
      <w:r>
        <w:rPr/>
        <w:t>1 款）适用于：  </w:t>
      </w:r>
    </w:p>
    <w:p>
      <w:pPr>
        <w:pStyle w:val="BodyText"/>
        <w:ind w:left="1151"/>
      </w:pPr>
      <w:r>
        <w:rPr/>
        <w:t>A．对遇局面中的两艘机动船  </w:t>
      </w:r>
    </w:p>
    <w:p>
      <w:pPr>
        <w:pStyle w:val="BodyText"/>
        <w:ind w:left="1151"/>
      </w:pPr>
      <w:r>
        <w:rPr/>
        <w:t>B．互见中的让路船  </w:t>
      </w:r>
    </w:p>
    <w:p>
      <w:pPr>
        <w:pStyle w:val="BodyText"/>
        <w:ind w:left="1151"/>
      </w:pPr>
      <w:r>
        <w:rPr/>
        <w:t>C．能见度不良中两艘不互见的船舶  </w:t>
      </w:r>
    </w:p>
    <w:p>
      <w:pPr>
        <w:pStyle w:val="BodyText"/>
        <w:ind w:left="1151"/>
      </w:pPr>
      <w:r>
        <w:rPr/>
        <w:t>D．以上都对   </w:t>
      </w:r>
    </w:p>
    <w:p>
      <w:pPr>
        <w:pStyle w:val="BodyText"/>
        <w:ind w:left="940"/>
      </w:pPr>
      <w:r>
        <w:rPr/>
        <w:t>10.为避免碰撞所采取的行动，应能导致在安全距离上驶过，该规定适用于： </w:t>
      </w:r>
    </w:p>
    <w:p>
      <w:pPr>
        <w:pStyle w:val="BodyText"/>
        <w:ind w:left="1151"/>
      </w:pPr>
      <w:r>
        <w:rPr/>
        <w:t>A．任何能见度中负有避让责任的船  </w:t>
      </w:r>
    </w:p>
    <w:p>
      <w:pPr>
        <w:pStyle w:val="BodyText"/>
        <w:spacing w:line="278" w:lineRule="auto"/>
        <w:ind w:left="1151" w:right="741"/>
      </w:pPr>
      <w:r>
        <w:rPr/>
        <w:t>B．</w:t>
      </w:r>
      <w:r>
        <w:rPr>
          <w:spacing w:val="-10"/>
        </w:rPr>
        <w:t>适用于互见中 </w:t>
      </w:r>
      <w:r>
        <w:rPr/>
        <w:t>12</w:t>
      </w:r>
      <w:r>
        <w:rPr>
          <w:spacing w:val="-12"/>
        </w:rPr>
        <w:t> 条帆船、</w:t>
      </w:r>
      <w:r>
        <w:rPr/>
        <w:t>13</w:t>
      </w:r>
      <w:r>
        <w:rPr>
          <w:spacing w:val="-12"/>
        </w:rPr>
        <w:t> 条追越、</w:t>
      </w:r>
      <w:r>
        <w:rPr/>
        <w:t>15</w:t>
      </w:r>
      <w:r>
        <w:rPr>
          <w:spacing w:val="-9"/>
        </w:rPr>
        <w:t> 条交叉局面、</w:t>
      </w:r>
      <w:r>
        <w:rPr/>
        <w:t>18</w:t>
      </w:r>
      <w:r>
        <w:rPr>
          <w:spacing w:val="-8"/>
        </w:rPr>
        <w:t> 条船舶之间的责任条</w:t>
      </w:r>
      <w:r>
        <w:rPr>
          <w:spacing w:val="-5"/>
        </w:rPr>
        <w:t>款中的让路船</w:t>
      </w:r>
      <w:r>
        <w:rPr>
          <w:spacing w:val="-2"/>
        </w:rPr>
        <w:t> </w:t>
      </w:r>
      <w:r>
        <w:rPr/>
        <w:t> </w:t>
      </w:r>
    </w:p>
    <w:p>
      <w:pPr>
        <w:pStyle w:val="BodyText"/>
        <w:spacing w:line="269" w:lineRule="exact" w:before="0"/>
        <w:ind w:left="1151"/>
      </w:pPr>
      <w:r>
        <w:rPr/>
        <w:t>C．对遇局面中的双方  </w:t>
      </w:r>
    </w:p>
    <w:p>
      <w:pPr>
        <w:pStyle w:val="BodyText"/>
        <w:ind w:left="1151"/>
      </w:pPr>
      <w:r>
        <w:rPr/>
        <w:t>D．以上都对   </w:t>
      </w:r>
    </w:p>
    <w:p>
      <w:pPr>
        <w:spacing w:after="0"/>
        <w:sectPr>
          <w:pgSz w:w="11910" w:h="16840"/>
          <w:pgMar w:top="1400" w:bottom="280" w:left="1280" w:right="1220"/>
        </w:sectPr>
      </w:pPr>
    </w:p>
    <w:p>
      <w:pPr>
        <w:pStyle w:val="BodyText"/>
        <w:spacing w:line="278" w:lineRule="auto" w:before="44"/>
        <w:ind w:left="1151" w:right="583" w:hanging="212"/>
      </w:pPr>
      <w:r>
        <w:rPr/>
        <w:t>11.为避免碰撞所采取的任何行动，应是积极地，并及早地进行和运用良好船艺，它的先决条件是：  </w:t>
      </w:r>
    </w:p>
    <w:p>
      <w:pPr>
        <w:pStyle w:val="BodyText"/>
        <w:spacing w:line="269" w:lineRule="exact" w:before="0"/>
        <w:ind w:left="1151"/>
      </w:pPr>
      <w:r>
        <w:rPr/>
        <w:t>A．在互见中  </w:t>
      </w:r>
    </w:p>
    <w:p>
      <w:pPr>
        <w:pStyle w:val="BodyText"/>
        <w:ind w:left="1151"/>
      </w:pPr>
      <w:r>
        <w:rPr/>
        <w:t>B．如当时环境许可   </w:t>
      </w:r>
    </w:p>
    <w:p>
      <w:pPr>
        <w:pStyle w:val="BodyText"/>
        <w:ind w:left="1151"/>
      </w:pPr>
      <w:r>
        <w:rPr/>
        <w:t>C．没有任何先决条件  </w:t>
      </w:r>
    </w:p>
    <w:p>
      <w:pPr>
        <w:pStyle w:val="BodyText"/>
        <w:ind w:left="1151"/>
      </w:pPr>
      <w:r>
        <w:rPr/>
        <w:t>D．A、B 都是  </w:t>
      </w:r>
    </w:p>
    <w:p>
      <w:pPr>
        <w:pStyle w:val="BodyText"/>
        <w:ind w:left="940"/>
      </w:pPr>
      <w:r>
        <w:rPr/>
        <w:t>12.采取避碰措施中，最忌讳的是：  </w:t>
      </w:r>
    </w:p>
    <w:p>
      <w:pPr>
        <w:pStyle w:val="BodyText"/>
        <w:ind w:left="1151"/>
      </w:pPr>
      <w:r>
        <w:rPr/>
        <w:t>A．大幅度左转  </w:t>
      </w:r>
    </w:p>
    <w:p>
      <w:pPr>
        <w:pStyle w:val="BodyText"/>
        <w:ind w:left="1151"/>
      </w:pPr>
      <w:r>
        <w:rPr/>
        <w:t>B．大幅度减速  </w:t>
      </w:r>
    </w:p>
    <w:p>
      <w:pPr>
        <w:pStyle w:val="BodyText"/>
        <w:ind w:left="1151"/>
      </w:pPr>
      <w:r>
        <w:rPr/>
        <w:t>C．对航向、航速作一连串小变动   </w:t>
      </w:r>
    </w:p>
    <w:p>
      <w:pPr>
        <w:pStyle w:val="BodyText"/>
        <w:ind w:left="1151"/>
      </w:pPr>
      <w:r>
        <w:rPr/>
        <w:t>D．A、B、C 都是  </w:t>
      </w:r>
    </w:p>
    <w:p>
      <w:pPr>
        <w:pStyle w:val="BodyText"/>
        <w:spacing w:line="278" w:lineRule="auto"/>
        <w:ind w:left="1151" w:right="3649" w:hanging="212"/>
      </w:pPr>
      <w:r>
        <w:rPr/>
        <w:t>13.为避免碰撞所采取的转向角，一般不小于： A．10°  </w:t>
      </w:r>
    </w:p>
    <w:p>
      <w:pPr>
        <w:pStyle w:val="BodyText"/>
        <w:spacing w:line="278" w:lineRule="auto" w:before="0"/>
        <w:ind w:left="1151" w:right="6995"/>
      </w:pPr>
      <w:r>
        <w:rPr/>
        <w:t>B．20° C．30° D．45°  </w:t>
      </w:r>
    </w:p>
    <w:p>
      <w:pPr>
        <w:pStyle w:val="BodyText"/>
        <w:spacing w:line="269" w:lineRule="exact" w:before="0"/>
        <w:ind w:left="940"/>
      </w:pPr>
      <w:r>
        <w:rPr/>
        <w:t>14.为避免碰撞所采取的任何行动，以下正确的是：  </w:t>
      </w:r>
    </w:p>
    <w:p>
      <w:pPr>
        <w:pStyle w:val="BodyText"/>
        <w:ind w:left="1151"/>
      </w:pPr>
      <w:r>
        <w:rPr/>
        <w:t>A．幅度越大，避让效果越好  </w:t>
      </w:r>
    </w:p>
    <w:p>
      <w:pPr>
        <w:pStyle w:val="BodyText"/>
        <w:ind w:left="1151"/>
      </w:pPr>
      <w:r>
        <w:rPr/>
        <w:t>B．幅度越大，越符合《国际海上避碰规则》的精神  </w:t>
      </w:r>
    </w:p>
    <w:p>
      <w:pPr>
        <w:pStyle w:val="BodyText"/>
        <w:ind w:left="1151"/>
      </w:pPr>
      <w:r>
        <w:rPr/>
        <w:t>C．A、B 都对  </w:t>
      </w:r>
    </w:p>
    <w:p>
      <w:pPr>
        <w:pStyle w:val="BodyText"/>
        <w:ind w:left="1151"/>
      </w:pPr>
      <w:r>
        <w:rPr/>
        <w:t>D．A、B 都不对   </w:t>
      </w:r>
    </w:p>
    <w:p>
      <w:pPr>
        <w:pStyle w:val="BodyText"/>
        <w:ind w:left="940"/>
      </w:pPr>
      <w:r>
        <w:rPr/>
        <w:t>15.转向避让时，为获得相同的避让效果，慢船应比快船：  </w:t>
      </w:r>
    </w:p>
    <w:p>
      <w:pPr>
        <w:pStyle w:val="BodyText"/>
        <w:ind w:left="1151"/>
      </w:pPr>
      <w:r>
        <w:rPr/>
        <w:t>A．转得早转得大   </w:t>
      </w:r>
    </w:p>
    <w:p>
      <w:pPr>
        <w:pStyle w:val="BodyText"/>
        <w:ind w:left="1151"/>
      </w:pPr>
      <w:r>
        <w:rPr/>
        <w:t>B．转得早转得小  </w:t>
      </w:r>
    </w:p>
    <w:p>
      <w:pPr>
        <w:pStyle w:val="BodyText"/>
        <w:ind w:left="1151"/>
      </w:pPr>
      <w:r>
        <w:rPr/>
        <w:t>C．一样  </w:t>
      </w:r>
    </w:p>
    <w:p>
      <w:pPr>
        <w:pStyle w:val="BodyText"/>
        <w:ind w:left="1151"/>
      </w:pPr>
      <w:r>
        <w:rPr/>
        <w:t>D．转得大转得晚  </w:t>
      </w:r>
    </w:p>
    <w:p>
      <w:pPr>
        <w:pStyle w:val="BodyText"/>
        <w:ind w:left="940"/>
      </w:pPr>
      <w:r>
        <w:rPr/>
        <w:t>16.单凭转向可能是避免紧迫局面的最有效行动，应具有的条件是：  </w:t>
      </w:r>
    </w:p>
    <w:p>
      <w:pPr>
        <w:pStyle w:val="BodyText"/>
        <w:ind w:left="1151"/>
      </w:pPr>
      <w:r>
        <w:rPr/>
        <w:t>A．有足够的水域  </w:t>
      </w:r>
    </w:p>
    <w:p>
      <w:pPr>
        <w:pStyle w:val="BodyText"/>
        <w:ind w:left="1151"/>
      </w:pPr>
      <w:r>
        <w:rPr/>
        <w:t>B．及时地、大幅度地  </w:t>
      </w:r>
    </w:p>
    <w:p>
      <w:pPr>
        <w:pStyle w:val="BodyText"/>
        <w:ind w:left="1151"/>
      </w:pPr>
      <w:r>
        <w:rPr/>
        <w:t>C．不致造成另一紧迫局面  </w:t>
      </w:r>
    </w:p>
    <w:p>
      <w:pPr>
        <w:pStyle w:val="BodyText"/>
        <w:ind w:left="1151"/>
      </w:pPr>
      <w:r>
        <w:rPr/>
        <w:t>D．A、B、C 都应具备   </w:t>
      </w:r>
    </w:p>
    <w:p>
      <w:pPr>
        <w:pStyle w:val="BodyText"/>
        <w:ind w:left="940"/>
      </w:pPr>
      <w:r>
        <w:rPr/>
        <w:t>17.单凭转向可能是避免紧迫局面的最有效行动，其先决条件是：  </w:t>
      </w:r>
    </w:p>
    <w:p>
      <w:pPr>
        <w:pStyle w:val="BodyText"/>
        <w:ind w:left="1151"/>
      </w:pPr>
      <w:r>
        <w:rPr/>
        <w:t>A．有足够的水域   </w:t>
      </w:r>
    </w:p>
    <w:p>
      <w:pPr>
        <w:pStyle w:val="BodyText"/>
        <w:ind w:left="1151"/>
      </w:pPr>
      <w:r>
        <w:rPr/>
        <w:t>B．及时地、大幅度地  </w:t>
      </w:r>
    </w:p>
    <w:p>
      <w:pPr>
        <w:pStyle w:val="BodyText"/>
        <w:ind w:left="1151"/>
      </w:pPr>
      <w:r>
        <w:rPr/>
        <w:t>C．不致造成另一紧迫局面  </w:t>
      </w:r>
    </w:p>
    <w:p>
      <w:pPr>
        <w:pStyle w:val="BodyText"/>
        <w:ind w:left="1151"/>
      </w:pPr>
      <w:r>
        <w:rPr/>
        <w:t>D．A、B、C 都应具备  </w:t>
      </w:r>
    </w:p>
    <w:p>
      <w:pPr>
        <w:pStyle w:val="BodyText"/>
        <w:ind w:left="940"/>
      </w:pPr>
      <w:r>
        <w:rPr/>
        <w:t>18.就《国际海上避碰规则》第八条规定总体要求而言，下述说法正确的是：  </w:t>
      </w:r>
    </w:p>
    <w:p>
      <w:pPr>
        <w:pStyle w:val="BodyText"/>
        <w:ind w:left="1151"/>
      </w:pPr>
      <w:r>
        <w:rPr/>
        <w:t>A．只要能导致两船在安全距离上驶过的行动，即为正确的避让行动  </w:t>
      </w:r>
    </w:p>
    <w:p>
      <w:pPr>
        <w:pStyle w:val="BodyText"/>
        <w:spacing w:line="278" w:lineRule="auto"/>
        <w:ind w:left="1151" w:right="581"/>
      </w:pPr>
      <w:r>
        <w:rPr/>
        <w:t>B．只要该行动大得足以使他船用视觉或雷达观察时容易察觉到则该行动即为正确的行动  </w:t>
      </w:r>
    </w:p>
    <w:p>
      <w:pPr>
        <w:pStyle w:val="BodyText"/>
        <w:spacing w:line="278" w:lineRule="auto" w:before="0"/>
        <w:ind w:left="1151" w:right="792"/>
      </w:pPr>
      <w:r>
        <w:rPr/>
        <w:t>C．及早地采取能导致两船在安全距离上驶过的行动，即为符合《国际海上避碰规则》的行动  </w:t>
      </w:r>
    </w:p>
    <w:p>
      <w:pPr>
        <w:pStyle w:val="BodyText"/>
        <w:spacing w:line="269" w:lineRule="exact" w:before="0"/>
        <w:ind w:left="1151"/>
      </w:pPr>
      <w:r>
        <w:rPr/>
        <w:t>D．及早地采取大幅度的行动，以避免紧迫局面的形成，则该行动即为正确的行动   </w:t>
      </w:r>
    </w:p>
    <w:p>
      <w:pPr>
        <w:spacing w:after="0" w:line="269" w:lineRule="exact"/>
        <w:sectPr>
          <w:pgSz w:w="11910" w:h="16840"/>
          <w:pgMar w:top="1400" w:bottom="280" w:left="1280" w:right="1220"/>
        </w:sectPr>
      </w:pPr>
    </w:p>
    <w:p>
      <w:pPr>
        <w:pStyle w:val="BodyText"/>
        <w:spacing w:before="44"/>
        <w:ind w:left="940"/>
      </w:pPr>
      <w:r>
        <w:rPr/>
        <w:t>19.为避免碰撞而作的航向和（或）航速上的任何改变，如当时环境许可，应：  </w:t>
      </w:r>
    </w:p>
    <w:p>
      <w:pPr>
        <w:pStyle w:val="BodyText"/>
        <w:ind w:left="1151"/>
      </w:pPr>
      <w:r>
        <w:rPr/>
        <w:t>A．大得足以使他船用视觉察觉到  </w:t>
      </w:r>
    </w:p>
    <w:p>
      <w:pPr>
        <w:pStyle w:val="BodyText"/>
        <w:ind w:left="1151"/>
      </w:pPr>
      <w:r>
        <w:rPr/>
        <w:t>B．大得足以使他船用雷达察觉到  </w:t>
      </w:r>
    </w:p>
    <w:p>
      <w:pPr>
        <w:pStyle w:val="BodyText"/>
        <w:ind w:left="1151"/>
      </w:pPr>
      <w:r>
        <w:rPr/>
        <w:t>C．避免作一连串的小变动  </w:t>
      </w:r>
    </w:p>
    <w:p>
      <w:pPr>
        <w:pStyle w:val="BodyText"/>
        <w:ind w:left="1151"/>
      </w:pPr>
      <w:r>
        <w:rPr/>
        <w:t>D．A、B、C 都对   </w:t>
      </w:r>
    </w:p>
    <w:p>
      <w:pPr>
        <w:pStyle w:val="BodyText"/>
        <w:ind w:left="940"/>
      </w:pPr>
      <w:r>
        <w:rPr/>
        <w:t>20.紧迫局面一般可理解为：  </w:t>
      </w:r>
    </w:p>
    <w:p>
      <w:pPr>
        <w:pStyle w:val="BodyText"/>
        <w:ind w:left="1151"/>
      </w:pPr>
      <w:r>
        <w:rPr/>
        <w:t>A．两船距离已近，避让行动不协调  </w:t>
      </w:r>
    </w:p>
    <w:p>
      <w:pPr>
        <w:pStyle w:val="BodyText"/>
        <w:ind w:left="1151"/>
      </w:pPr>
      <w:r>
        <w:rPr/>
        <w:t>B．两船距离接近到两船同时行动已难免发生碰撞  </w:t>
      </w:r>
    </w:p>
    <w:p>
      <w:pPr>
        <w:pStyle w:val="BodyText"/>
        <w:ind w:left="1151"/>
      </w:pPr>
      <w:r>
        <w:rPr/>
        <w:t>C．两船距离接近到单凭一船行动已难免发生碰撞  </w:t>
      </w:r>
    </w:p>
    <w:p>
      <w:pPr>
        <w:pStyle w:val="BodyText"/>
        <w:ind w:left="1151"/>
      </w:pPr>
      <w:r>
        <w:rPr/>
        <w:t>D．两船距离接近到单凭一船行动已不能在安全距离上驶过   </w:t>
      </w:r>
    </w:p>
    <w:p>
      <w:pPr>
        <w:pStyle w:val="BodyText"/>
        <w:ind w:left="940"/>
      </w:pPr>
      <w:r>
        <w:rPr/>
        <w:t>21.下列说法正确的是：  </w:t>
      </w:r>
    </w:p>
    <w:p>
      <w:pPr>
        <w:pStyle w:val="BodyText"/>
        <w:ind w:left="1151"/>
      </w:pPr>
      <w:r>
        <w:rPr/>
        <w:t>A．核查避让行动的有效性，仅适用负有让路责任和义务的船舶  </w:t>
      </w:r>
    </w:p>
    <w:p>
      <w:pPr>
        <w:pStyle w:val="BodyText"/>
        <w:spacing w:line="278" w:lineRule="auto"/>
        <w:ind w:left="1151" w:right="581"/>
      </w:pPr>
      <w:r>
        <w:rPr/>
        <w:t>B．由于直航船具有“保速保向”的权利，因而，查核避让行动的有效性，不适用于直航船  </w:t>
      </w:r>
    </w:p>
    <w:p>
      <w:pPr>
        <w:pStyle w:val="BodyText"/>
        <w:spacing w:line="269" w:lineRule="exact" w:before="0"/>
        <w:ind w:left="1151"/>
      </w:pPr>
      <w:r>
        <w:rPr/>
        <w:t>C．让路船与直航船均负有“查核避让行动的有效性”的责任和义务   </w:t>
      </w:r>
    </w:p>
    <w:p>
      <w:pPr>
        <w:pStyle w:val="BodyText"/>
        <w:ind w:left="1151"/>
      </w:pPr>
      <w:r>
        <w:rPr/>
        <w:t>D．以上均不对  </w:t>
      </w:r>
    </w:p>
    <w:p>
      <w:pPr>
        <w:pStyle w:val="BodyText"/>
        <w:ind w:left="940"/>
      </w:pPr>
      <w:r>
        <w:rPr/>
        <w:t>22.为避免碰撞或留有更多的时间估计局面，船舶应：  </w:t>
      </w:r>
    </w:p>
    <w:p>
      <w:pPr>
        <w:pStyle w:val="BodyText"/>
        <w:ind w:left="1151"/>
      </w:pPr>
      <w:r>
        <w:rPr/>
        <w:t>A．采取大幅度转向  </w:t>
      </w:r>
    </w:p>
    <w:p>
      <w:pPr>
        <w:pStyle w:val="BodyText"/>
        <w:ind w:left="1151"/>
      </w:pPr>
      <w:r>
        <w:rPr/>
        <w:t>B．使用安全航速  </w:t>
      </w:r>
    </w:p>
    <w:p>
      <w:pPr>
        <w:pStyle w:val="BodyText"/>
        <w:ind w:left="1151"/>
      </w:pPr>
      <w:r>
        <w:rPr/>
        <w:t>C．运用良好船艺  </w:t>
      </w:r>
    </w:p>
    <w:p>
      <w:pPr>
        <w:pStyle w:val="BodyText"/>
        <w:ind w:left="1151"/>
      </w:pPr>
      <w:r>
        <w:rPr/>
        <w:t>D．减速、停车或倒车把船停住   </w:t>
      </w:r>
    </w:p>
    <w:p>
      <w:pPr>
        <w:pStyle w:val="BodyText"/>
        <w:ind w:left="940"/>
      </w:pPr>
      <w:r>
        <w:rPr/>
        <w:t>23.当你驾驶的机动船对两船相遇局面难以断定时，你最好是：  </w:t>
      </w:r>
    </w:p>
    <w:p>
      <w:pPr>
        <w:pStyle w:val="BodyText"/>
        <w:ind w:left="1151"/>
      </w:pPr>
      <w:r>
        <w:rPr/>
        <w:t>A．减速   </w:t>
      </w:r>
    </w:p>
    <w:p>
      <w:pPr>
        <w:pStyle w:val="BodyText"/>
        <w:ind w:left="1151"/>
      </w:pPr>
      <w:r>
        <w:rPr/>
        <w:t>B．停船  </w:t>
      </w:r>
    </w:p>
    <w:p>
      <w:pPr>
        <w:pStyle w:val="BodyText"/>
        <w:ind w:left="1151"/>
      </w:pPr>
      <w:r>
        <w:rPr/>
        <w:t>C．把自己当作让路船  </w:t>
      </w:r>
    </w:p>
    <w:p>
      <w:pPr>
        <w:pStyle w:val="BodyText"/>
        <w:ind w:left="1151"/>
      </w:pPr>
      <w:r>
        <w:rPr/>
        <w:t>D．把自己当作直航船  </w:t>
      </w:r>
    </w:p>
    <w:p>
      <w:pPr>
        <w:pStyle w:val="BodyText"/>
        <w:spacing w:line="278" w:lineRule="auto"/>
        <w:ind w:left="1151" w:right="792" w:hanging="212"/>
      </w:pPr>
      <w:r>
        <w:rPr/>
        <w:t>24.船舶在足够的水域中能及时地、大幅度地，且不造成另一紧迫局面的转向，可能是：  </w:t>
      </w:r>
    </w:p>
    <w:p>
      <w:pPr>
        <w:pStyle w:val="BodyText"/>
        <w:spacing w:line="269" w:lineRule="exact" w:before="0"/>
        <w:ind w:left="1151"/>
      </w:pPr>
      <w:r>
        <w:rPr/>
        <w:t>A．最有效的避碰行动  </w:t>
      </w:r>
    </w:p>
    <w:p>
      <w:pPr>
        <w:pStyle w:val="BodyText"/>
        <w:ind w:left="1151"/>
      </w:pPr>
      <w:r>
        <w:rPr/>
        <w:t>B．避免紧迫危险的最有效的行动  </w:t>
      </w:r>
    </w:p>
    <w:p>
      <w:pPr>
        <w:pStyle w:val="BodyText"/>
        <w:ind w:left="1151"/>
      </w:pPr>
      <w:r>
        <w:rPr/>
        <w:t>C．避免紧迫局面最有效的行动   </w:t>
      </w:r>
    </w:p>
    <w:p>
      <w:pPr>
        <w:pStyle w:val="BodyText"/>
        <w:ind w:left="1151"/>
      </w:pPr>
      <w:r>
        <w:rPr/>
        <w:t>D．避免碰撞危险最有效的行动  </w:t>
      </w:r>
    </w:p>
    <w:p>
      <w:pPr>
        <w:pStyle w:val="BodyText"/>
        <w:spacing w:line="278" w:lineRule="auto"/>
        <w:ind w:left="1151" w:right="583" w:hanging="212"/>
      </w:pPr>
      <w:r>
        <w:rPr/>
        <w:t>25.</w:t>
      </w:r>
      <w:r>
        <w:rPr>
          <w:spacing w:val="-3"/>
        </w:rPr>
        <w:t>“如当时环境许可，应是积极地并应及早地进行”，该款规定（</w:t>
      </w:r>
      <w:r>
        <w:rPr>
          <w:spacing w:val="-22"/>
        </w:rPr>
        <w:t>第 </w:t>
      </w:r>
      <w:r>
        <w:rPr/>
        <w:t>8</w:t>
      </w:r>
      <w:r>
        <w:rPr>
          <w:spacing w:val="-30"/>
        </w:rPr>
        <w:t> 条 </w:t>
      </w:r>
      <w:r>
        <w:rPr/>
        <w:t>1</w:t>
      </w:r>
      <w:r>
        <w:rPr>
          <w:spacing w:val="-23"/>
        </w:rPr>
        <w:t> 款</w:t>
      </w:r>
      <w:r>
        <w:rPr/>
        <w:t>）</w:t>
      </w:r>
      <w:r>
        <w:rPr>
          <w:spacing w:val="-2"/>
        </w:rPr>
        <w:t>适用于：</w:t>
      </w:r>
      <w:r>
        <w:rPr>
          <w:spacing w:val="-3"/>
        </w:rPr>
        <w:t> </w:t>
      </w:r>
      <w:r>
        <w:rPr/>
        <w:t> </w:t>
      </w:r>
    </w:p>
    <w:p>
      <w:pPr>
        <w:pStyle w:val="BodyText"/>
        <w:spacing w:line="269" w:lineRule="exact" w:before="0"/>
        <w:ind w:left="1151"/>
      </w:pPr>
      <w:r>
        <w:rPr/>
        <w:t>A．让路船  </w:t>
      </w:r>
    </w:p>
    <w:p>
      <w:pPr>
        <w:pStyle w:val="BodyText"/>
        <w:ind w:left="1151"/>
      </w:pPr>
      <w:r>
        <w:rPr/>
        <w:t>B．直航船  </w:t>
      </w:r>
    </w:p>
    <w:p>
      <w:pPr>
        <w:pStyle w:val="BodyText"/>
        <w:ind w:left="1151"/>
      </w:pPr>
      <w:r>
        <w:rPr/>
        <w:t>C．任何负有避让责任的船舶   </w:t>
      </w:r>
    </w:p>
    <w:p>
      <w:pPr>
        <w:pStyle w:val="BodyText"/>
        <w:ind w:left="1151"/>
      </w:pPr>
      <w:r>
        <w:rPr/>
        <w:t>D．以上都不对  </w:t>
      </w:r>
    </w:p>
    <w:p>
      <w:pPr>
        <w:pStyle w:val="BodyText"/>
        <w:ind w:left="940"/>
      </w:pPr>
      <w:r>
        <w:rPr/>
        <w:t>26.为避免与他船碰撞而采取的行动应能：  </w:t>
      </w:r>
    </w:p>
    <w:p>
      <w:pPr>
        <w:pStyle w:val="BodyText"/>
        <w:ind w:left="1151"/>
      </w:pPr>
      <w:r>
        <w:rPr/>
        <w:t>A．导致紧迫局面的消失  </w:t>
      </w:r>
    </w:p>
    <w:p>
      <w:pPr>
        <w:pStyle w:val="BodyText"/>
        <w:ind w:left="1151"/>
      </w:pPr>
      <w:r>
        <w:rPr/>
        <w:t>B．导致让清他船  </w:t>
      </w:r>
    </w:p>
    <w:p>
      <w:pPr>
        <w:pStyle w:val="BodyText"/>
        <w:ind w:left="1151"/>
      </w:pPr>
      <w:r>
        <w:rPr/>
        <w:t>C．导致在安全距离上驶过   </w:t>
      </w:r>
    </w:p>
    <w:p>
      <w:pPr>
        <w:pStyle w:val="BodyText"/>
        <w:ind w:left="1151"/>
      </w:pPr>
      <w:r>
        <w:rPr/>
        <w:t>D．避免碰撞  </w:t>
      </w:r>
    </w:p>
    <w:p>
      <w:pPr>
        <w:spacing w:after="0"/>
        <w:sectPr>
          <w:pgSz w:w="11910" w:h="16840"/>
          <w:pgMar w:top="1400" w:bottom="280" w:left="1280" w:right="1220"/>
        </w:sectPr>
      </w:pPr>
    </w:p>
    <w:p>
      <w:pPr>
        <w:pStyle w:val="BodyText"/>
        <w:spacing w:before="44"/>
        <w:ind w:left="940"/>
      </w:pPr>
      <w:r>
        <w:rPr/>
        <w:t>27.避让行动有效性的核查适用于：  </w:t>
      </w:r>
    </w:p>
    <w:p>
      <w:pPr>
        <w:pStyle w:val="BodyText"/>
        <w:ind w:left="1151"/>
      </w:pPr>
      <w:r>
        <w:rPr/>
        <w:t>A．让路船  </w:t>
      </w:r>
    </w:p>
    <w:p>
      <w:pPr>
        <w:pStyle w:val="BodyText"/>
        <w:ind w:left="1151"/>
      </w:pPr>
      <w:r>
        <w:rPr/>
        <w:t>B．直航船  </w:t>
      </w:r>
    </w:p>
    <w:p>
      <w:pPr>
        <w:pStyle w:val="BodyText"/>
        <w:ind w:left="1151"/>
      </w:pPr>
      <w:r>
        <w:rPr/>
        <w:t>C．让路船和直航船  </w:t>
      </w:r>
    </w:p>
    <w:p>
      <w:pPr>
        <w:pStyle w:val="BodyText"/>
        <w:ind w:left="1151"/>
      </w:pPr>
      <w:r>
        <w:rPr/>
        <w:t>D．任何构成碰撞危险的船舶   </w:t>
      </w:r>
    </w:p>
    <w:p>
      <w:pPr>
        <w:pStyle w:val="BodyText"/>
        <w:ind w:left="940"/>
      </w:pPr>
      <w:r>
        <w:rPr/>
        <w:t>28.避让行动有效性的核查适用于：  </w:t>
      </w:r>
    </w:p>
    <w:p>
      <w:pPr>
        <w:pStyle w:val="BodyText"/>
        <w:ind w:left="1151"/>
      </w:pPr>
      <w:r>
        <w:rPr/>
        <w:t>A．交叉局面中的两船  </w:t>
      </w:r>
    </w:p>
    <w:p>
      <w:pPr>
        <w:pStyle w:val="BodyText"/>
        <w:ind w:left="1151"/>
      </w:pPr>
      <w:r>
        <w:rPr/>
        <w:t>B．对遇局面中的两船  </w:t>
      </w:r>
    </w:p>
    <w:p>
      <w:pPr>
        <w:pStyle w:val="BodyText"/>
        <w:ind w:left="1151"/>
      </w:pPr>
      <w:r>
        <w:rPr/>
        <w:t>C．能见度不良时两船已经构成碰撞危险但尚未互见时的两船  </w:t>
      </w:r>
    </w:p>
    <w:p>
      <w:pPr>
        <w:pStyle w:val="BodyText"/>
        <w:ind w:left="1151"/>
      </w:pPr>
      <w:r>
        <w:rPr/>
        <w:t>D．以上都是   </w:t>
      </w:r>
    </w:p>
    <w:p>
      <w:pPr>
        <w:pStyle w:val="BodyText"/>
        <w:ind w:left="940"/>
      </w:pPr>
      <w:r>
        <w:rPr/>
        <w:t>29.《国际海上避碰规则》第八条“避免碰撞的行动”这一条款适用于：  </w:t>
      </w:r>
    </w:p>
    <w:p>
      <w:pPr>
        <w:pStyle w:val="BodyText"/>
        <w:ind w:left="1151"/>
      </w:pPr>
      <w:r>
        <w:rPr/>
        <w:t>A．互见中  </w:t>
      </w:r>
    </w:p>
    <w:p>
      <w:pPr>
        <w:pStyle w:val="BodyText"/>
        <w:ind w:left="1151"/>
      </w:pPr>
      <w:r>
        <w:rPr/>
        <w:t>B．能见度良好时  </w:t>
      </w:r>
    </w:p>
    <w:p>
      <w:pPr>
        <w:pStyle w:val="BodyText"/>
        <w:ind w:left="1151"/>
      </w:pPr>
      <w:r>
        <w:rPr/>
        <w:t>C．能见度不良的互见中  </w:t>
      </w:r>
    </w:p>
    <w:p>
      <w:pPr>
        <w:pStyle w:val="BodyText"/>
        <w:ind w:left="1151"/>
      </w:pPr>
      <w:r>
        <w:rPr/>
        <w:t>D．任何能见度情况   </w:t>
      </w:r>
    </w:p>
    <w:p>
      <w:pPr>
        <w:pStyle w:val="BodyText"/>
        <w:ind w:left="940"/>
      </w:pPr>
      <w:r>
        <w:rPr/>
        <w:t>30. “……如当时环境许可，应是积极地，并及早地进行和运用良好船艺”（第 8 条</w:t>
      </w:r>
    </w:p>
    <w:p>
      <w:pPr>
        <w:pStyle w:val="BodyText"/>
        <w:ind w:left="1151"/>
      </w:pPr>
      <w:r>
        <w:rPr/>
        <w:t>第 1 款），这一规定适用于：  </w:t>
      </w:r>
    </w:p>
    <w:p>
      <w:pPr>
        <w:pStyle w:val="BodyText"/>
        <w:ind w:left="1151"/>
      </w:pPr>
      <w:r>
        <w:rPr/>
        <w:t>A．互见中构成碰撞危险的船舶  </w:t>
      </w:r>
    </w:p>
    <w:p>
      <w:pPr>
        <w:pStyle w:val="BodyText"/>
        <w:ind w:left="1151"/>
      </w:pPr>
      <w:r>
        <w:rPr/>
        <w:t>B．能见度不良时任何构成碰撞危险的船舶  </w:t>
      </w:r>
    </w:p>
    <w:p>
      <w:pPr>
        <w:pStyle w:val="BodyText"/>
        <w:ind w:left="1151"/>
      </w:pPr>
      <w:r>
        <w:rPr/>
        <w:t>C．任何能见度情况下的任何负有避让责任的船舶   </w:t>
      </w:r>
    </w:p>
    <w:p>
      <w:pPr>
        <w:pStyle w:val="BodyText"/>
        <w:ind w:left="1151"/>
      </w:pPr>
      <w:r>
        <w:rPr/>
        <w:t>D．任何能见度情况下的任何构成碰撞危险的船舶  </w:t>
      </w:r>
    </w:p>
    <w:p>
      <w:pPr>
        <w:pStyle w:val="BodyText"/>
        <w:ind w:left="940"/>
      </w:pPr>
      <w:r>
        <w:rPr/>
        <w:t>31.当发现与来船有可能构成碰撞危险，但对局面估计不清，应：  </w:t>
      </w:r>
    </w:p>
    <w:p>
      <w:pPr>
        <w:pStyle w:val="BodyText"/>
        <w:ind w:left="1151"/>
      </w:pPr>
      <w:r>
        <w:rPr/>
        <w:t>A．继续航行，等待来船避让  </w:t>
      </w:r>
    </w:p>
    <w:p>
      <w:pPr>
        <w:pStyle w:val="BodyText"/>
        <w:ind w:left="1151"/>
      </w:pPr>
      <w:r>
        <w:rPr/>
        <w:t>B．立即大幅度向右转向  </w:t>
      </w:r>
    </w:p>
    <w:p>
      <w:pPr>
        <w:pStyle w:val="BodyText"/>
        <w:ind w:left="1151"/>
      </w:pPr>
      <w:r>
        <w:rPr/>
        <w:t>C．继续观测并大幅度左转  </w:t>
      </w:r>
    </w:p>
    <w:p>
      <w:pPr>
        <w:pStyle w:val="BodyText"/>
        <w:ind w:left="1151"/>
      </w:pPr>
      <w:r>
        <w:rPr/>
        <w:t>D．继续观察并减速、停车或倒车把船停住   </w:t>
      </w:r>
    </w:p>
    <w:p>
      <w:pPr>
        <w:pStyle w:val="BodyText"/>
        <w:ind w:left="940"/>
      </w:pPr>
      <w:r>
        <w:rPr/>
        <w:t>32.避让时将航速降到原航速的多少才是大幅度：  </w:t>
      </w:r>
    </w:p>
    <w:p>
      <w:pPr>
        <w:pStyle w:val="BodyText"/>
        <w:ind w:left="1151"/>
      </w:pPr>
      <w:r>
        <w:rPr/>
        <w:t>A．原航速的 1/4  </w:t>
      </w:r>
    </w:p>
    <w:p>
      <w:pPr>
        <w:pStyle w:val="BodyText"/>
        <w:ind w:left="1151"/>
      </w:pPr>
      <w:r>
        <w:rPr/>
        <w:t>B．原航速的 3/4  </w:t>
      </w:r>
    </w:p>
    <w:p>
      <w:pPr>
        <w:pStyle w:val="BodyText"/>
        <w:ind w:left="1151"/>
      </w:pPr>
      <w:r>
        <w:rPr/>
        <w:t>C．原航速的 1/2   </w:t>
      </w:r>
    </w:p>
    <w:p>
      <w:pPr>
        <w:pStyle w:val="BodyText"/>
        <w:ind w:left="1151"/>
      </w:pPr>
      <w:r>
        <w:rPr/>
        <w:t>D．原航速的 1/3  </w:t>
      </w:r>
    </w:p>
    <w:p>
      <w:pPr>
        <w:pStyle w:val="BodyText"/>
        <w:spacing w:line="278" w:lineRule="auto"/>
        <w:ind w:left="1151" w:right="739" w:hanging="212"/>
        <w:jc w:val="both"/>
      </w:pPr>
      <w:r>
        <w:rPr/>
        <w:t>33.</w:t>
      </w:r>
      <w:r>
        <w:rPr>
          <w:spacing w:val="-3"/>
        </w:rPr>
        <w:t> “……如当时环境许可，应是积极地并应及早地进行…”，该款规定（</w:t>
      </w:r>
      <w:r>
        <w:rPr>
          <w:spacing w:val="-23"/>
        </w:rPr>
        <w:t>第 </w:t>
      </w:r>
      <w:r>
        <w:rPr/>
        <w:t>8</w:t>
      </w:r>
      <w:r>
        <w:rPr>
          <w:spacing w:val="-33"/>
        </w:rPr>
        <w:t> 条 </w:t>
      </w:r>
      <w:r>
        <w:rPr/>
        <w:t>1 款）</w:t>
      </w:r>
      <w:r>
        <w:rPr>
          <w:spacing w:val="-3"/>
        </w:rPr>
        <w:t>适用于：</w:t>
      </w:r>
      <w:r>
        <w:rPr/>
        <w:t>I</w:t>
      </w:r>
      <w:r>
        <w:rPr>
          <w:spacing w:val="-3"/>
        </w:rPr>
        <w:t>、对遇局面中的两艘机动船；</w:t>
      </w:r>
      <w:r>
        <w:rPr/>
        <w:t>II</w:t>
      </w:r>
      <w:r>
        <w:rPr>
          <w:spacing w:val="-3"/>
        </w:rPr>
        <w:t>、互见中的让路船，不适用于直航船；III、能见度不良中两艘不互见中构成碰撞危险的在航船舶</w:t>
      </w:r>
      <w:r>
        <w:rPr/>
        <w:t> </w:t>
      </w:r>
      <w:r>
        <w:rPr>
          <w:spacing w:val="-3"/>
        </w:rPr>
        <w:t> </w:t>
      </w:r>
      <w:r>
        <w:rPr/>
        <w:t> </w:t>
      </w:r>
    </w:p>
    <w:p>
      <w:pPr>
        <w:pStyle w:val="BodyText"/>
        <w:spacing w:line="269" w:lineRule="exact" w:before="0"/>
        <w:ind w:left="1151"/>
      </w:pPr>
      <w:r>
        <w:rPr/>
        <w:t>A．I  </w:t>
      </w:r>
    </w:p>
    <w:p>
      <w:pPr>
        <w:pStyle w:val="BodyText"/>
        <w:ind w:left="1151"/>
      </w:pPr>
      <w:r>
        <w:rPr/>
        <w:t>B．II、III  </w:t>
      </w:r>
    </w:p>
    <w:p>
      <w:pPr>
        <w:pStyle w:val="BodyText"/>
        <w:ind w:left="1151"/>
      </w:pPr>
      <w:r>
        <w:rPr/>
        <w:t>C．I、II  </w:t>
      </w:r>
    </w:p>
    <w:p>
      <w:pPr>
        <w:pStyle w:val="BodyText"/>
        <w:ind w:left="1151"/>
      </w:pPr>
      <w:r>
        <w:rPr/>
        <w:t>D．I、II、III   </w:t>
      </w:r>
    </w:p>
    <w:p>
      <w:pPr>
        <w:pStyle w:val="BodyText"/>
        <w:spacing w:line="278" w:lineRule="auto"/>
        <w:ind w:left="1151" w:right="580" w:hanging="212"/>
      </w:pPr>
      <w:r>
        <w:rPr/>
        <w:t>34.</w:t>
      </w:r>
      <w:r>
        <w:rPr>
          <w:spacing w:val="-3"/>
        </w:rPr>
        <w:t>为避免碰撞所采取的行动应能导致在安全距离上通过，该规定适用于：</w:t>
      </w:r>
      <w:r>
        <w:rPr/>
        <w:t>I</w:t>
      </w:r>
      <w:r>
        <w:rPr>
          <w:spacing w:val="-2"/>
        </w:rPr>
        <w:t>、互见中</w:t>
      </w:r>
      <w:r>
        <w:rPr>
          <w:spacing w:val="-3"/>
        </w:rPr>
        <w:t>的让路船；</w:t>
      </w:r>
      <w:r>
        <w:rPr/>
        <w:t>II</w:t>
      </w:r>
      <w:r>
        <w:rPr>
          <w:spacing w:val="-3"/>
        </w:rPr>
        <w:t>、构成对遇局面的两船</w:t>
      </w:r>
      <w:r>
        <w:rPr/>
        <w:t>；III</w:t>
      </w:r>
      <w:r>
        <w:rPr>
          <w:spacing w:val="-3"/>
        </w:rPr>
        <w:t>、能见度不良的水域中构成碰撞危险的所有应采取行动船舶；</w:t>
      </w:r>
      <w:r>
        <w:rPr/>
        <w:t>IV</w:t>
      </w:r>
      <w:r>
        <w:rPr>
          <w:spacing w:val="-3"/>
        </w:rPr>
        <w:t>、任何情况下的任何船舶。 </w:t>
      </w:r>
      <w:r>
        <w:rPr/>
        <w:t> </w:t>
      </w:r>
    </w:p>
    <w:p>
      <w:pPr>
        <w:pStyle w:val="BodyText"/>
        <w:spacing w:line="278" w:lineRule="auto" w:before="0"/>
        <w:ind w:left="1151" w:right="6995"/>
      </w:pPr>
      <w:r>
        <w:rPr/>
        <w:t>A．I～IV B．I～III   </w:t>
      </w:r>
    </w:p>
    <w:p>
      <w:pPr>
        <w:spacing w:after="0" w:line="278" w:lineRule="auto"/>
        <w:sectPr>
          <w:pgSz w:w="11910" w:h="16840"/>
          <w:pgMar w:top="1400" w:bottom="280" w:left="1280" w:right="1220"/>
        </w:sectPr>
      </w:pPr>
    </w:p>
    <w:p>
      <w:pPr>
        <w:pStyle w:val="BodyText"/>
        <w:spacing w:before="44"/>
        <w:ind w:left="1151"/>
      </w:pPr>
      <w:r>
        <w:rPr/>
        <w:t>C．I、III、IV  </w:t>
      </w:r>
    </w:p>
    <w:p>
      <w:pPr>
        <w:pStyle w:val="BodyText"/>
        <w:ind w:left="1151"/>
      </w:pPr>
      <w:r>
        <w:rPr/>
        <w:t>D．I、II  </w:t>
      </w:r>
    </w:p>
    <w:p>
      <w:pPr>
        <w:pStyle w:val="BodyText"/>
        <w:tabs>
          <w:tab w:pos="5354" w:val="left" w:leader="none"/>
        </w:tabs>
        <w:spacing w:line="278" w:lineRule="auto"/>
        <w:ind w:left="1151" w:right="580" w:hanging="212"/>
        <w:jc w:val="both"/>
      </w:pPr>
      <w:r>
        <w:rPr/>
        <w:t>35.</w:t>
      </w:r>
      <w:r>
        <w:rPr>
          <w:spacing w:val="-3"/>
        </w:rPr>
        <w:t>在</w:t>
      </w:r>
      <w:r>
        <w:rPr/>
        <w:t>能</w:t>
      </w:r>
      <w:r>
        <w:rPr>
          <w:spacing w:val="-3"/>
        </w:rPr>
        <w:t>见</w:t>
      </w:r>
      <w:r>
        <w:rPr/>
        <w:t>度</w:t>
      </w:r>
      <w:r>
        <w:rPr>
          <w:spacing w:val="-3"/>
        </w:rPr>
        <w:t>不</w:t>
      </w:r>
      <w:r>
        <w:rPr/>
        <w:t>良</w:t>
      </w:r>
      <w:r>
        <w:rPr>
          <w:spacing w:val="-3"/>
        </w:rPr>
        <w:t>的</w:t>
      </w:r>
      <w:r>
        <w:rPr/>
        <w:t>开</w:t>
      </w:r>
      <w:r>
        <w:rPr>
          <w:spacing w:val="-3"/>
        </w:rPr>
        <w:t>阔水</w:t>
      </w:r>
      <w:r>
        <w:rPr/>
        <w:t>域中</w:t>
      </w:r>
      <w:r>
        <w:rPr>
          <w:spacing w:val="-3"/>
        </w:rPr>
        <w:t>航</w:t>
      </w:r>
      <w:r>
        <w:rPr/>
        <w:t>行</w:t>
      </w:r>
      <w:r>
        <w:rPr>
          <w:spacing w:val="-3"/>
        </w:rPr>
        <w:t>与</w:t>
      </w:r>
      <w:r>
        <w:rPr/>
        <w:t>他</w:t>
      </w:r>
      <w:r>
        <w:rPr>
          <w:spacing w:val="-3"/>
        </w:rPr>
        <w:t>船</w:t>
      </w:r>
      <w:r>
        <w:rPr/>
        <w:t>构</w:t>
      </w:r>
      <w:r>
        <w:rPr>
          <w:spacing w:val="-3"/>
        </w:rPr>
        <w:t>成</w:t>
      </w:r>
      <w:r>
        <w:rPr/>
        <w:t>碰</w:t>
      </w:r>
      <w:r>
        <w:rPr>
          <w:spacing w:val="-3"/>
        </w:rPr>
        <w:t>撞</w:t>
      </w:r>
      <w:r>
        <w:rPr/>
        <w:t>危险</w:t>
      </w:r>
      <w:r>
        <w:rPr>
          <w:spacing w:val="-3"/>
        </w:rPr>
        <w:t>，</w:t>
      </w:r>
      <w:r>
        <w:rPr/>
        <w:t>从</w:t>
      </w:r>
      <w:r>
        <w:rPr>
          <w:spacing w:val="-3"/>
        </w:rPr>
        <w:t>及</w:t>
      </w:r>
      <w:r>
        <w:rPr/>
        <w:t>早</w:t>
      </w:r>
      <w:r>
        <w:rPr>
          <w:spacing w:val="-3"/>
        </w:rPr>
        <w:t>的</w:t>
      </w:r>
      <w:r>
        <w:rPr/>
        <w:t>要</w:t>
      </w:r>
      <w:r>
        <w:rPr>
          <w:spacing w:val="-3"/>
        </w:rPr>
        <w:t>求</w:t>
      </w:r>
      <w:r>
        <w:rPr/>
        <w:t>考</w:t>
      </w:r>
      <w:r>
        <w:rPr>
          <w:spacing w:val="-3"/>
        </w:rPr>
        <w:t>虑</w:t>
      </w:r>
      <w:r>
        <w:rPr/>
        <w:t>，采</w:t>
      </w:r>
      <w:r>
        <w:rPr>
          <w:spacing w:val="-3"/>
        </w:rPr>
        <w:t>取</w:t>
      </w:r>
      <w:r>
        <w:rPr/>
        <w:t>避让行</w:t>
      </w:r>
      <w:r>
        <w:rPr>
          <w:spacing w:val="-3"/>
        </w:rPr>
        <w:t>动</w:t>
      </w:r>
      <w:r>
        <w:rPr/>
        <w:t>的</w:t>
      </w:r>
      <w:r>
        <w:rPr>
          <w:spacing w:val="-3"/>
        </w:rPr>
        <w:t>时</w:t>
      </w:r>
      <w:r>
        <w:rPr/>
        <w:t>机</w:t>
      </w:r>
      <w:r>
        <w:rPr>
          <w:spacing w:val="-3"/>
        </w:rPr>
        <w:t>应</w:t>
      </w:r>
      <w:r>
        <w:rPr/>
        <w:t>比</w:t>
      </w:r>
      <w:r>
        <w:rPr>
          <w:spacing w:val="-3"/>
        </w:rPr>
        <w:t>在</w:t>
      </w:r>
      <w:r>
        <w:rPr/>
        <w:t>能</w:t>
      </w:r>
      <w:r>
        <w:rPr>
          <w:spacing w:val="-3"/>
        </w:rPr>
        <w:t>见</w:t>
      </w:r>
      <w:r>
        <w:rPr/>
        <w:t>度良</w:t>
      </w:r>
      <w:r>
        <w:rPr>
          <w:spacing w:val="-3"/>
        </w:rPr>
        <w:t>好</w:t>
      </w:r>
      <w:r>
        <w:rPr/>
        <w:t>时</w:t>
      </w:r>
      <w:r>
        <w:rPr>
          <w:spacing w:val="-3"/>
        </w:rPr>
        <w:t>要</w:t>
      </w:r>
      <w:r>
        <w:rPr>
          <w:spacing w:val="-3"/>
          <w:u w:val="single"/>
        </w:rPr>
        <w:t> </w:t>
        <w:tab/>
      </w:r>
      <w:r>
        <w:rPr/>
        <w:t>；</w:t>
      </w:r>
      <w:r>
        <w:rPr>
          <w:spacing w:val="-3"/>
        </w:rPr>
        <w:t>对</w:t>
      </w:r>
      <w:r>
        <w:rPr/>
        <w:t>正横</w:t>
      </w:r>
      <w:r>
        <w:rPr>
          <w:spacing w:val="-3"/>
        </w:rPr>
        <w:t>附</w:t>
      </w:r>
      <w:r>
        <w:rPr/>
        <w:t>近</w:t>
      </w:r>
      <w:r>
        <w:rPr>
          <w:spacing w:val="-3"/>
        </w:rPr>
        <w:t>的</w:t>
      </w:r>
      <w:r>
        <w:rPr/>
        <w:t>来</w:t>
      </w:r>
      <w:r>
        <w:rPr>
          <w:spacing w:val="-3"/>
        </w:rPr>
        <w:t>船</w:t>
      </w:r>
      <w:r>
        <w:rPr/>
        <w:t>宜</w:t>
      </w:r>
      <w:r>
        <w:rPr>
          <w:spacing w:val="-3"/>
        </w:rPr>
        <w:t>采</w:t>
      </w:r>
      <w:r>
        <w:rPr/>
        <w:t>取</w:t>
      </w:r>
      <w:r>
        <w:rPr>
          <w:u w:val="single"/>
        </w:rPr>
        <w:t>   </w:t>
      </w:r>
      <w:r>
        <w:rPr>
          <w:spacing w:val="12"/>
          <w:u w:val="single"/>
        </w:rPr>
        <w:t> </w:t>
      </w:r>
      <w:r>
        <w:rPr/>
        <w:t>避让行动</w:t>
      </w:r>
      <w:r>
        <w:rPr>
          <w:spacing w:val="-3"/>
        </w:rPr>
        <w:t>： </w:t>
      </w:r>
      <w:r>
        <w:rPr/>
        <w:t> </w:t>
      </w:r>
    </w:p>
    <w:p>
      <w:pPr>
        <w:pStyle w:val="BodyText"/>
        <w:spacing w:line="269" w:lineRule="exact" w:before="0"/>
        <w:ind w:left="1151"/>
      </w:pPr>
      <w:r>
        <w:rPr/>
        <w:t>A．早些；加速  </w:t>
      </w:r>
    </w:p>
    <w:p>
      <w:pPr>
        <w:pStyle w:val="BodyText"/>
        <w:ind w:left="1151"/>
      </w:pPr>
      <w:r>
        <w:rPr/>
        <w:t>B．晚些；减速  </w:t>
      </w:r>
    </w:p>
    <w:p>
      <w:pPr>
        <w:pStyle w:val="BodyText"/>
        <w:ind w:left="1151"/>
      </w:pPr>
      <w:r>
        <w:rPr/>
        <w:t>C．早些；把船停住   </w:t>
      </w:r>
    </w:p>
    <w:p>
      <w:pPr>
        <w:pStyle w:val="BodyText"/>
        <w:ind w:left="1151"/>
      </w:pPr>
      <w:r>
        <w:rPr/>
        <w:t>D．晚些；大幅度转向  </w:t>
      </w:r>
    </w:p>
    <w:p>
      <w:pPr>
        <w:pStyle w:val="BodyText"/>
        <w:ind w:left="940"/>
      </w:pPr>
      <w:r>
        <w:rPr/>
        <w:t>36.互见中，最容易被他船用视觉察觉的避让行动通常是：   </w:t>
      </w:r>
    </w:p>
    <w:p>
      <w:pPr>
        <w:pStyle w:val="BodyText"/>
        <w:ind w:left="1151"/>
      </w:pPr>
      <w:r>
        <w:rPr/>
        <w:t>A．大幅度转向   </w:t>
      </w:r>
    </w:p>
    <w:p>
      <w:pPr>
        <w:pStyle w:val="BodyText"/>
        <w:ind w:left="1151"/>
      </w:pPr>
      <w:r>
        <w:rPr/>
        <w:t>B．大幅度减速  </w:t>
      </w:r>
    </w:p>
    <w:p>
      <w:pPr>
        <w:pStyle w:val="BodyText"/>
        <w:spacing w:before="44"/>
        <w:ind w:left="1151"/>
      </w:pPr>
      <w:r>
        <w:rPr/>
        <w:t>C．小角度转向  </w:t>
      </w:r>
    </w:p>
    <w:p>
      <w:pPr>
        <w:pStyle w:val="BodyText"/>
        <w:spacing w:before="42"/>
        <w:ind w:left="1151"/>
      </w:pPr>
      <w:r>
        <w:rPr/>
        <w:t>D．停车，把船停住  </w:t>
      </w:r>
    </w:p>
    <w:p>
      <w:pPr>
        <w:pStyle w:val="BodyText"/>
        <w:spacing w:line="278" w:lineRule="auto"/>
        <w:ind w:left="1151" w:right="680" w:hanging="212"/>
      </w:pPr>
      <w:r>
        <w:rPr/>
        <w:t>37.交叉相遇局面中，让路船为避让其右舷角 50°的来船，最容易被直航船用视觉察觉到的行动是：   </w:t>
      </w:r>
    </w:p>
    <w:p>
      <w:pPr>
        <w:pStyle w:val="BodyText"/>
        <w:spacing w:line="269" w:lineRule="exact" w:before="0"/>
        <w:ind w:left="1151"/>
      </w:pPr>
      <w:r>
        <w:rPr/>
        <w:t>A．向右转向 10°  </w:t>
      </w:r>
    </w:p>
    <w:p>
      <w:pPr>
        <w:pStyle w:val="BodyText"/>
        <w:ind w:left="1151"/>
      </w:pPr>
      <w:r>
        <w:rPr/>
        <w:t>B．向右转向 20°  </w:t>
      </w:r>
    </w:p>
    <w:p>
      <w:pPr>
        <w:pStyle w:val="BodyText"/>
        <w:ind w:left="1151"/>
      </w:pPr>
      <w:r>
        <w:rPr/>
        <w:t>C．向左转向 20°  </w:t>
      </w:r>
    </w:p>
    <w:p>
      <w:pPr>
        <w:pStyle w:val="BodyText"/>
        <w:ind w:left="1151"/>
      </w:pPr>
      <w:r>
        <w:rPr/>
        <w:t>D．向右转向使船头对准他船船尾   </w:t>
      </w:r>
    </w:p>
    <w:p>
      <w:pPr>
        <w:pStyle w:val="BodyText"/>
        <w:spacing w:line="278" w:lineRule="auto"/>
        <w:ind w:left="1151" w:right="575" w:hanging="212"/>
      </w:pPr>
      <w:r>
        <w:rPr/>
        <w:t>38.交叉相遇局面中，让路船为避让其右舷角 105°的来船，最容易被直航船用视觉察觉到的行动是：   </w:t>
      </w:r>
    </w:p>
    <w:p>
      <w:pPr>
        <w:pStyle w:val="BodyText"/>
        <w:spacing w:line="269" w:lineRule="exact" w:before="0"/>
        <w:ind w:left="1151"/>
      </w:pPr>
      <w:r>
        <w:rPr/>
        <w:t>A．向右转向 10°  </w:t>
      </w:r>
    </w:p>
    <w:p>
      <w:pPr>
        <w:pStyle w:val="BodyText"/>
        <w:ind w:left="1151"/>
      </w:pPr>
      <w:r>
        <w:rPr/>
        <w:t>B．向右转向 20°  </w:t>
      </w:r>
    </w:p>
    <w:p>
      <w:pPr>
        <w:pStyle w:val="BodyText"/>
        <w:ind w:left="1151"/>
      </w:pPr>
      <w:r>
        <w:rPr/>
        <w:t>C．向左转向 20°  </w:t>
      </w:r>
    </w:p>
    <w:p>
      <w:pPr>
        <w:pStyle w:val="BodyText"/>
        <w:ind w:left="1151"/>
      </w:pPr>
      <w:r>
        <w:rPr/>
        <w:t>D．向左转向使船尾对准他船   </w:t>
      </w:r>
    </w:p>
    <w:p>
      <w:pPr>
        <w:pStyle w:val="BodyText"/>
        <w:tabs>
          <w:tab w:pos="4197" w:val="left" w:leader="none"/>
        </w:tabs>
        <w:spacing w:line="278" w:lineRule="auto"/>
        <w:ind w:left="1151" w:right="583" w:hanging="212"/>
      </w:pPr>
      <w:r>
        <w:rPr/>
        <w:t>39.</w:t>
      </w:r>
      <w:r>
        <w:rPr>
          <w:spacing w:val="-3"/>
        </w:rPr>
        <w:t>避</w:t>
      </w:r>
      <w:r>
        <w:rPr/>
        <w:t>让</w:t>
      </w:r>
      <w:r>
        <w:rPr>
          <w:spacing w:val="-3"/>
        </w:rPr>
        <w:t>行</w:t>
      </w:r>
      <w:r>
        <w:rPr/>
        <w:t>动</w:t>
      </w:r>
      <w:r>
        <w:rPr>
          <w:spacing w:val="-3"/>
        </w:rPr>
        <w:t>的</w:t>
      </w:r>
      <w:r>
        <w:rPr/>
        <w:t>有</w:t>
      </w:r>
      <w:r>
        <w:rPr>
          <w:spacing w:val="-3"/>
        </w:rPr>
        <w:t>效</w:t>
      </w:r>
      <w:r>
        <w:rPr/>
        <w:t>性</w:t>
      </w:r>
      <w:r>
        <w:rPr>
          <w:spacing w:val="-3"/>
        </w:rPr>
        <w:t>是指</w:t>
      </w:r>
      <w:r>
        <w:rPr>
          <w:spacing w:val="-3"/>
          <w:u w:val="single"/>
        </w:rPr>
        <w:tab/>
      </w:r>
      <w:r>
        <w:rPr>
          <w:spacing w:val="-3"/>
        </w:rPr>
        <w:t>I</w:t>
      </w:r>
      <w:r>
        <w:rPr/>
        <w:t>、</w:t>
      </w:r>
      <w:r>
        <w:rPr>
          <w:spacing w:val="-3"/>
        </w:rPr>
        <w:t>能</w:t>
      </w:r>
      <w:r>
        <w:rPr/>
        <w:t>使</w:t>
      </w:r>
      <w:r>
        <w:rPr>
          <w:spacing w:val="-3"/>
        </w:rPr>
        <w:t>船</w:t>
      </w:r>
      <w:r>
        <w:rPr/>
        <w:t>舶</w:t>
      </w:r>
      <w:r>
        <w:rPr>
          <w:spacing w:val="-3"/>
        </w:rPr>
        <w:t>不</w:t>
      </w:r>
      <w:r>
        <w:rPr/>
        <w:t>发生</w:t>
      </w:r>
      <w:r>
        <w:rPr>
          <w:spacing w:val="-3"/>
        </w:rPr>
        <w:t>碰</w:t>
      </w:r>
      <w:r>
        <w:rPr/>
        <w:t>撞；II</w:t>
      </w:r>
      <w:r>
        <w:rPr>
          <w:spacing w:val="-3"/>
        </w:rPr>
        <w:t>、</w:t>
      </w:r>
      <w:r>
        <w:rPr/>
        <w:t>能</w:t>
      </w:r>
      <w:r>
        <w:rPr>
          <w:spacing w:val="-3"/>
        </w:rPr>
        <w:t>导</w:t>
      </w:r>
      <w:r>
        <w:rPr/>
        <w:t>致</w:t>
      </w:r>
      <w:r>
        <w:rPr>
          <w:spacing w:val="-3"/>
        </w:rPr>
        <w:t>在</w:t>
      </w:r>
      <w:r>
        <w:rPr/>
        <w:t>安全</w:t>
      </w:r>
      <w:r>
        <w:rPr>
          <w:spacing w:val="-3"/>
        </w:rPr>
        <w:t>距</w:t>
      </w:r>
      <w:r>
        <w:rPr/>
        <w:t>离上通</w:t>
      </w:r>
      <w:r>
        <w:rPr>
          <w:spacing w:val="-3"/>
        </w:rPr>
        <w:t>过</w:t>
      </w:r>
      <w:r>
        <w:rPr/>
        <w:t>；III</w:t>
      </w:r>
      <w:r>
        <w:rPr>
          <w:spacing w:val="-3"/>
        </w:rPr>
        <w:t>、</w:t>
      </w:r>
      <w:r>
        <w:rPr/>
        <w:t>容</w:t>
      </w:r>
      <w:r>
        <w:rPr>
          <w:spacing w:val="-3"/>
        </w:rPr>
        <w:t>易</w:t>
      </w:r>
      <w:r>
        <w:rPr/>
        <w:t>被</w:t>
      </w:r>
      <w:r>
        <w:rPr>
          <w:spacing w:val="-3"/>
        </w:rPr>
        <w:t>他船</w:t>
      </w:r>
      <w:r>
        <w:rPr/>
        <w:t>用视</w:t>
      </w:r>
      <w:r>
        <w:rPr>
          <w:spacing w:val="-3"/>
        </w:rPr>
        <w:t>觉</w:t>
      </w:r>
      <w:r>
        <w:rPr/>
        <w:t>或</w:t>
      </w:r>
      <w:r>
        <w:rPr>
          <w:spacing w:val="-3"/>
        </w:rPr>
        <w:t>雷</w:t>
      </w:r>
      <w:r>
        <w:rPr/>
        <w:t>达</w:t>
      </w:r>
      <w:r>
        <w:rPr>
          <w:spacing w:val="-3"/>
        </w:rPr>
        <w:t>观</w:t>
      </w:r>
      <w:r>
        <w:rPr/>
        <w:t>测</w:t>
      </w:r>
      <w:r>
        <w:rPr>
          <w:spacing w:val="-3"/>
        </w:rPr>
        <w:t>时</w:t>
      </w:r>
      <w:r>
        <w:rPr/>
        <w:t>察</w:t>
      </w:r>
      <w:r>
        <w:rPr>
          <w:spacing w:val="-3"/>
        </w:rPr>
        <w:t>觉</w:t>
      </w:r>
      <w:r>
        <w:rPr/>
        <w:t>到；IV、</w:t>
      </w:r>
      <w:r>
        <w:rPr>
          <w:spacing w:val="-3"/>
        </w:rPr>
        <w:t>使</w:t>
      </w:r>
      <w:r>
        <w:rPr/>
        <w:t>船</w:t>
      </w:r>
      <w:r>
        <w:rPr>
          <w:spacing w:val="-3"/>
        </w:rPr>
        <w:t>舶</w:t>
      </w:r>
      <w:r>
        <w:rPr/>
        <w:t>不</w:t>
      </w:r>
      <w:r>
        <w:rPr>
          <w:spacing w:val="-3"/>
        </w:rPr>
        <w:t>发</w:t>
      </w:r>
      <w:r>
        <w:rPr/>
        <w:t>生</w:t>
      </w:r>
      <w:r>
        <w:rPr>
          <w:spacing w:val="-3"/>
        </w:rPr>
        <w:t>紧</w:t>
      </w:r>
      <w:r>
        <w:rPr/>
        <w:t>迫危 险。 </w:t>
      </w:r>
      <w:r>
        <w:rPr>
          <w:spacing w:val="-3"/>
        </w:rPr>
        <w:t> </w:t>
      </w:r>
      <w:r>
        <w:rPr/>
        <w:t> </w:t>
      </w:r>
    </w:p>
    <w:p>
      <w:pPr>
        <w:pStyle w:val="BodyText"/>
        <w:spacing w:line="269" w:lineRule="exact" w:before="0"/>
        <w:ind w:left="1151"/>
      </w:pPr>
      <w:r>
        <w:rPr/>
        <w:t>A．I、II、III、IV </w:t>
      </w:r>
    </w:p>
    <w:p>
      <w:pPr>
        <w:pStyle w:val="BodyText"/>
        <w:ind w:left="1151"/>
      </w:pPr>
      <w:r>
        <w:rPr/>
        <w:t>B．II、III、IV  </w:t>
      </w:r>
    </w:p>
    <w:p>
      <w:pPr>
        <w:pStyle w:val="BodyText"/>
        <w:ind w:left="1151"/>
      </w:pPr>
      <w:r>
        <w:rPr/>
        <w:t>C．II、III   </w:t>
      </w:r>
    </w:p>
    <w:p>
      <w:pPr>
        <w:pStyle w:val="BodyText"/>
        <w:ind w:left="1151"/>
      </w:pPr>
      <w:r>
        <w:rPr/>
        <w:t>D．III、IV </w:t>
      </w:r>
    </w:p>
    <w:p>
      <w:pPr>
        <w:pStyle w:val="BodyText"/>
        <w:ind w:left="940"/>
      </w:pPr>
      <w:r>
        <w:rPr/>
        <w:t>40.不应妨碍一词意味着，一船应：  </w:t>
      </w:r>
    </w:p>
    <w:p>
      <w:pPr>
        <w:pStyle w:val="BodyText"/>
        <w:ind w:left="1151"/>
      </w:pPr>
      <w:r>
        <w:rPr/>
        <w:t>A．尽可能采取能导致两船在安全的距离上通过的方法航行 </w:t>
      </w:r>
    </w:p>
    <w:p>
      <w:pPr>
        <w:pStyle w:val="BodyText"/>
        <w:spacing w:before="44"/>
        <w:ind w:left="1151"/>
      </w:pPr>
      <w:r>
        <w:rPr/>
        <w:t>B．尽可能采取避免发生紧迫危险的方法航行  </w:t>
      </w:r>
    </w:p>
    <w:p>
      <w:pPr>
        <w:pStyle w:val="BodyText"/>
        <w:spacing w:before="42"/>
        <w:ind w:left="1151"/>
      </w:pPr>
      <w:r>
        <w:rPr/>
        <w:t>C．采取行动以留出足够的水域供他船安全通过   </w:t>
      </w:r>
    </w:p>
    <w:p>
      <w:pPr>
        <w:pStyle w:val="BodyText"/>
        <w:ind w:left="1151"/>
      </w:pPr>
      <w:r>
        <w:rPr/>
        <w:t>D．A 和 C 都对  </w:t>
      </w:r>
    </w:p>
    <w:p>
      <w:pPr>
        <w:pStyle w:val="BodyText"/>
        <w:spacing w:line="278" w:lineRule="auto"/>
        <w:ind w:left="1151" w:right="583" w:hanging="212"/>
      </w:pPr>
      <w:r>
        <w:rPr/>
        <w:t>41.当一艘不应妨碍的船舶与一艘不应被妨碍的船舶相遇致有构成碰撞危险时，下列观点中正确的是：  </w:t>
      </w:r>
    </w:p>
    <w:p>
      <w:pPr>
        <w:pStyle w:val="BodyText"/>
        <w:spacing w:line="269" w:lineRule="exact" w:before="0"/>
        <w:ind w:left="1151"/>
      </w:pPr>
      <w:r>
        <w:rPr/>
        <w:t>A．不应被妨碍的船舶可能是让路船  </w:t>
      </w:r>
    </w:p>
    <w:p>
      <w:pPr>
        <w:pStyle w:val="BodyText"/>
        <w:ind w:left="1151"/>
      </w:pPr>
      <w:r>
        <w:rPr/>
        <w:t>B．不应妨碍他船的船舶可能是直航船  </w:t>
      </w:r>
    </w:p>
    <w:p>
      <w:pPr>
        <w:pStyle w:val="BodyText"/>
        <w:ind w:left="1151"/>
      </w:pPr>
      <w:r>
        <w:rPr/>
        <w:t>C．A、B 均正确   </w:t>
      </w:r>
    </w:p>
    <w:p>
      <w:pPr>
        <w:pStyle w:val="BodyText"/>
        <w:ind w:left="1151"/>
      </w:pPr>
      <w:r>
        <w:rPr/>
        <w:t>D．A、B 均不正确  </w:t>
      </w:r>
    </w:p>
    <w:p>
      <w:pPr>
        <w:spacing w:after="0"/>
        <w:sectPr>
          <w:pgSz w:w="11910" w:h="16840"/>
          <w:pgMar w:top="1400" w:bottom="280" w:left="1280" w:right="1220"/>
        </w:sectPr>
      </w:pPr>
    </w:p>
    <w:p>
      <w:pPr>
        <w:pStyle w:val="BodyText"/>
        <w:spacing w:before="44"/>
        <w:ind w:left="940"/>
      </w:pPr>
      <w:r>
        <w:rPr/>
        <w:t>42.下列说法正确的是：  </w:t>
      </w:r>
    </w:p>
    <w:p>
      <w:pPr>
        <w:pStyle w:val="BodyText"/>
        <w:ind w:left="1151"/>
      </w:pPr>
      <w:r>
        <w:rPr/>
        <w:t>A．不应被妨碍的船舶有时也须给他船让路   </w:t>
      </w:r>
    </w:p>
    <w:p>
      <w:pPr>
        <w:pStyle w:val="BodyText"/>
        <w:ind w:left="1151"/>
      </w:pPr>
      <w:r>
        <w:rPr/>
        <w:t>B．当不应妨碍的船舶为直航船时，不应妨碍的义务解除  </w:t>
      </w:r>
    </w:p>
    <w:p>
      <w:pPr>
        <w:pStyle w:val="BodyText"/>
        <w:ind w:left="1151"/>
      </w:pPr>
      <w:r>
        <w:rPr/>
        <w:t>C．不应被妨碍的船舶是深吃水的船舶  </w:t>
      </w:r>
    </w:p>
    <w:p>
      <w:pPr>
        <w:pStyle w:val="BodyText"/>
        <w:ind w:left="1151"/>
      </w:pPr>
      <w:r>
        <w:rPr/>
        <w:t>D．以上说法均正确  </w:t>
      </w:r>
    </w:p>
    <w:p>
      <w:pPr>
        <w:pStyle w:val="BodyText"/>
        <w:ind w:left="940"/>
      </w:pPr>
      <w:r>
        <w:rPr/>
        <w:t>43.不应妨碍他船的船舶与不应被妨碍的船舶致有构成碰撞危险时，以下正确的是：  </w:t>
      </w:r>
    </w:p>
    <w:p>
      <w:pPr>
        <w:pStyle w:val="BodyText"/>
        <w:spacing w:line="278" w:lineRule="auto"/>
        <w:ind w:left="1151" w:right="581"/>
      </w:pPr>
      <w:r>
        <w:rPr/>
        <w:t>A．前者不解除不应妨碍的责任，并在采取行动时，应充分考虑到《国际海上避碰规则》第 2 章各条可能要求的行动  </w:t>
      </w:r>
    </w:p>
    <w:p>
      <w:pPr>
        <w:pStyle w:val="BodyText"/>
        <w:spacing w:line="269" w:lineRule="exact" w:before="0"/>
        <w:ind w:left="1151"/>
      </w:pPr>
      <w:r>
        <w:rPr/>
        <w:t>B．后者仍应完全遵守《国际海上避碰规则》第 2 章各条规定的责任  </w:t>
      </w:r>
    </w:p>
    <w:p>
      <w:pPr>
        <w:pStyle w:val="BodyText"/>
        <w:ind w:left="1151"/>
      </w:pPr>
      <w:r>
        <w:rPr/>
        <w:t>C．A、B 均对   </w:t>
      </w:r>
    </w:p>
    <w:p>
      <w:pPr>
        <w:pStyle w:val="BodyText"/>
        <w:ind w:left="1151"/>
      </w:pPr>
      <w:r>
        <w:rPr/>
        <w:t>D．A、B 均不对  </w:t>
      </w:r>
    </w:p>
    <w:p>
      <w:pPr>
        <w:pStyle w:val="BodyText"/>
        <w:ind w:left="940"/>
      </w:pPr>
      <w:r>
        <w:rPr/>
        <w:t>44. “不应妨碍”规定适用于：I、构成碰撞危险之前；II、构成碰撞危险之后；</w:t>
      </w:r>
    </w:p>
    <w:p>
      <w:pPr>
        <w:pStyle w:val="BodyText"/>
        <w:spacing w:line="278" w:lineRule="auto"/>
        <w:ind w:left="1151" w:right="5521"/>
      </w:pPr>
      <w:r>
        <w:rPr/>
        <w:t>III、仅适用于互见中的两船A．I  </w:t>
      </w:r>
    </w:p>
    <w:p>
      <w:pPr>
        <w:pStyle w:val="BodyText"/>
        <w:spacing w:line="269" w:lineRule="exact" w:before="0"/>
        <w:ind w:left="1151"/>
      </w:pPr>
      <w:r>
        <w:rPr/>
        <w:t>B．I、III  </w:t>
      </w:r>
    </w:p>
    <w:p>
      <w:pPr>
        <w:pStyle w:val="BodyText"/>
        <w:ind w:left="1151"/>
      </w:pPr>
      <w:r>
        <w:rPr/>
        <w:t>C．I、II   </w:t>
      </w:r>
    </w:p>
    <w:p>
      <w:pPr>
        <w:pStyle w:val="BodyText"/>
        <w:ind w:left="1151"/>
      </w:pPr>
      <w:r>
        <w:rPr/>
        <w:t>D．I、II、III  </w:t>
      </w:r>
    </w:p>
    <w:p>
      <w:pPr>
        <w:pStyle w:val="BodyText"/>
        <w:ind w:left="940"/>
      </w:pPr>
      <w:r>
        <w:rPr/>
        <w:t>45.“不应妨碍”规定适用于：  </w:t>
      </w:r>
    </w:p>
    <w:p>
      <w:pPr>
        <w:pStyle w:val="BodyText"/>
        <w:ind w:left="1151"/>
      </w:pPr>
      <w:r>
        <w:rPr/>
        <w:t>A．能见度不良时  </w:t>
      </w:r>
    </w:p>
    <w:p>
      <w:pPr>
        <w:pStyle w:val="BodyText"/>
        <w:ind w:left="1151"/>
      </w:pPr>
      <w:r>
        <w:rPr/>
        <w:t>B．能见度良好时  </w:t>
      </w:r>
    </w:p>
    <w:p>
      <w:pPr>
        <w:pStyle w:val="BodyText"/>
        <w:ind w:left="1151"/>
      </w:pPr>
      <w:r>
        <w:rPr/>
        <w:t>C．互见中  </w:t>
      </w:r>
    </w:p>
    <w:p>
      <w:pPr>
        <w:pStyle w:val="BodyText"/>
        <w:ind w:left="1151"/>
      </w:pPr>
      <w:r>
        <w:rPr/>
        <w:t>D．任何能见度   </w:t>
      </w:r>
    </w:p>
    <w:p>
      <w:pPr>
        <w:pStyle w:val="BodyText"/>
        <w:ind w:left="940"/>
      </w:pPr>
      <w:r>
        <w:rPr/>
        <w:t>46.“不应妨碍他船的船舶”应：  </w:t>
      </w:r>
    </w:p>
    <w:p>
      <w:pPr>
        <w:pStyle w:val="BodyText"/>
        <w:ind w:left="1151"/>
      </w:pPr>
      <w:r>
        <w:rPr/>
        <w:t>A．给“不应被妨碍的船舶”的船舶让路  </w:t>
      </w:r>
    </w:p>
    <w:p>
      <w:pPr>
        <w:pStyle w:val="BodyText"/>
        <w:ind w:left="1151"/>
      </w:pPr>
      <w:r>
        <w:rPr/>
        <w:t>B．互见中给“不应被妨碍的船舶”的船舶让路  </w:t>
      </w:r>
    </w:p>
    <w:p>
      <w:pPr>
        <w:pStyle w:val="BodyText"/>
        <w:ind w:left="1151"/>
      </w:pPr>
      <w:r>
        <w:rPr/>
        <w:t>C．避免与“不应被妨碍的船舶”构成碰撞危险   </w:t>
      </w:r>
    </w:p>
    <w:p>
      <w:pPr>
        <w:pStyle w:val="BodyText"/>
        <w:ind w:left="1151"/>
      </w:pPr>
      <w:r>
        <w:rPr/>
        <w:t>D．避免与“不应被妨碍的船舶”构成紧迫局面  </w:t>
      </w:r>
    </w:p>
    <w:p>
      <w:pPr>
        <w:pStyle w:val="BodyText"/>
        <w:ind w:left="940"/>
      </w:pPr>
      <w:r>
        <w:rPr/>
        <w:t>47. “不妨碍他船的船舶”应避免与“不应被妨碍的船舶”之间构成：   </w:t>
      </w:r>
    </w:p>
    <w:p>
      <w:pPr>
        <w:pStyle w:val="BodyText"/>
        <w:ind w:left="1151"/>
      </w:pPr>
      <w:r>
        <w:rPr/>
        <w:t>A．紧迫危险  </w:t>
      </w:r>
    </w:p>
    <w:p>
      <w:pPr>
        <w:pStyle w:val="BodyText"/>
        <w:ind w:left="1151"/>
      </w:pPr>
      <w:r>
        <w:rPr/>
        <w:t>B．紧迫局面  </w:t>
      </w:r>
    </w:p>
    <w:p>
      <w:pPr>
        <w:pStyle w:val="BodyText"/>
        <w:ind w:left="1151"/>
      </w:pPr>
      <w:r>
        <w:rPr/>
        <w:t>C．碰撞危险   </w:t>
      </w:r>
    </w:p>
    <w:p>
      <w:pPr>
        <w:pStyle w:val="BodyText"/>
        <w:ind w:left="1151"/>
      </w:pPr>
      <w:r>
        <w:rPr/>
        <w:t>D．使本船成为直航船的会遇局面  </w:t>
      </w:r>
    </w:p>
    <w:p>
      <w:pPr>
        <w:pStyle w:val="BodyText"/>
        <w:spacing w:line="278" w:lineRule="auto"/>
        <w:ind w:left="1151" w:right="580" w:hanging="212"/>
        <w:jc w:val="both"/>
      </w:pPr>
      <w:r>
        <w:rPr/>
        <w:t>48.当不应妨碍的船舶和不应被妨碍的船舶相遇致有构成碰撞危险时，下列观点中正确的是：I、不应被妨碍的船舶可能是一艘让路船；II、一艘不应妨碍他船的船舶可能是一艘直航船；III、一艘不应被妨碍他船的船舶一定是一艘直航船；IV、不应妨碍的船舶一定是一艘让路船   </w:t>
      </w:r>
    </w:p>
    <w:p>
      <w:pPr>
        <w:pStyle w:val="BodyText"/>
        <w:spacing w:before="0"/>
        <w:ind w:left="1151"/>
      </w:pPr>
      <w:r>
        <w:rPr/>
        <w:t>A．I  </w:t>
      </w:r>
    </w:p>
    <w:p>
      <w:pPr>
        <w:pStyle w:val="BodyText"/>
        <w:ind w:left="1151"/>
      </w:pPr>
      <w:r>
        <w:rPr/>
        <w:t>B．I、II   </w:t>
      </w:r>
    </w:p>
    <w:p>
      <w:pPr>
        <w:pStyle w:val="BodyText"/>
        <w:ind w:left="1151"/>
      </w:pPr>
      <w:r>
        <w:rPr/>
        <w:t>C．I、II、III  </w:t>
      </w:r>
    </w:p>
    <w:p>
      <w:pPr>
        <w:pStyle w:val="BodyText"/>
        <w:ind w:left="1151"/>
      </w:pPr>
      <w:r>
        <w:rPr/>
        <w:t>D．I、II、III、IV  </w:t>
      </w:r>
    </w:p>
    <w:p>
      <w:pPr>
        <w:spacing w:after="0"/>
        <w:sectPr>
          <w:pgSz w:w="11910" w:h="16840"/>
          <w:pgMar w:top="1400" w:bottom="280" w:left="1280" w:right="1220"/>
        </w:sectPr>
      </w:pPr>
    </w:p>
    <w:p>
      <w:pPr>
        <w:pStyle w:val="BodyText"/>
        <w:spacing w:before="10"/>
        <w:ind w:left="0"/>
        <w:rPr>
          <w:sz w:val="10"/>
        </w:rPr>
      </w:pPr>
    </w:p>
    <w:p>
      <w:pPr>
        <w:pStyle w:val="Heading5"/>
        <w:spacing w:before="72"/>
      </w:pPr>
      <w:bookmarkStart w:name="第九条 狭水道" w:id="38"/>
      <w:bookmarkEnd w:id="38"/>
      <w:r>
        <w:rPr>
          <w:b w:val="0"/>
        </w:rPr>
      </w:r>
      <w:r>
        <w:rPr/>
        <w:t>第九条 狭水道</w:t>
      </w:r>
      <w:r>
        <w:rPr>
          <w:w w:val="99"/>
        </w:rPr>
        <w:t> </w:t>
      </w:r>
    </w:p>
    <w:p>
      <w:pPr>
        <w:pStyle w:val="BodyText"/>
        <w:spacing w:before="12"/>
        <w:ind w:left="0"/>
        <w:rPr>
          <w:b/>
          <w:sz w:val="29"/>
        </w:rPr>
      </w:pPr>
    </w:p>
    <w:p>
      <w:pPr>
        <w:pStyle w:val="ListParagraph"/>
        <w:numPr>
          <w:ilvl w:val="0"/>
          <w:numId w:val="28"/>
        </w:numPr>
        <w:tabs>
          <w:tab w:pos="1254" w:val="left" w:leader="none"/>
          <w:tab w:pos="1255" w:val="left" w:leader="none"/>
        </w:tabs>
        <w:spacing w:line="280" w:lineRule="auto" w:before="0" w:after="0"/>
        <w:ind w:left="1254" w:right="581" w:hanging="420"/>
        <w:jc w:val="left"/>
        <w:rPr>
          <w:sz w:val="21"/>
        </w:rPr>
      </w:pPr>
      <w:r>
        <w:rPr>
          <w:spacing w:val="-3"/>
          <w:sz w:val="21"/>
        </w:rPr>
        <w:t>显示垂直三盏环照红灯和航行灯的甲船，在狭水道中航行，看到显示在航机动船号灯的乙船舶从甲船前方自右向左穿越，构成碰撞危险，让路船是： </w:t>
      </w:r>
      <w:r>
        <w:rPr>
          <w:sz w:val="21"/>
        </w:rPr>
        <w:t> </w:t>
      </w:r>
    </w:p>
    <w:p>
      <w:pPr>
        <w:pStyle w:val="BodyText"/>
        <w:spacing w:line="266" w:lineRule="exact" w:before="0"/>
        <w:ind w:left="1254"/>
      </w:pPr>
      <w:r>
        <w:rPr/>
        <w:t>A．甲船   </w:t>
      </w:r>
    </w:p>
    <w:p>
      <w:pPr>
        <w:pStyle w:val="BodyText"/>
        <w:ind w:left="1254"/>
      </w:pPr>
      <w:r>
        <w:rPr/>
        <w:t>B．乙船  </w:t>
      </w:r>
    </w:p>
    <w:p>
      <w:pPr>
        <w:pStyle w:val="BodyText"/>
        <w:ind w:left="1254"/>
      </w:pPr>
      <w:r>
        <w:rPr/>
        <w:t>C．甲船和乙船互为让路船  </w:t>
      </w:r>
    </w:p>
    <w:p>
      <w:pPr>
        <w:pStyle w:val="BodyText"/>
        <w:ind w:left="1254"/>
      </w:pPr>
      <w:r>
        <w:rPr/>
        <w:t>D．甲船和乙船负有同等避让责任  </w:t>
      </w:r>
    </w:p>
    <w:p>
      <w:pPr>
        <w:pStyle w:val="BodyText"/>
        <w:spacing w:before="1"/>
        <w:ind w:left="0"/>
        <w:rPr>
          <w:sz w:val="22"/>
        </w:rPr>
      </w:pPr>
    </w:p>
    <w:p>
      <w:pPr>
        <w:pStyle w:val="ListParagraph"/>
        <w:numPr>
          <w:ilvl w:val="0"/>
          <w:numId w:val="28"/>
        </w:numPr>
        <w:tabs>
          <w:tab w:pos="1254" w:val="left" w:leader="none"/>
          <w:tab w:pos="1255" w:val="left" w:leader="none"/>
        </w:tabs>
        <w:spacing w:line="240" w:lineRule="auto" w:before="0" w:after="0"/>
        <w:ind w:left="1254" w:right="0" w:hanging="420"/>
        <w:jc w:val="left"/>
        <w:rPr>
          <w:sz w:val="21"/>
        </w:rPr>
      </w:pPr>
      <w:r>
        <w:rPr>
          <w:spacing w:val="-3"/>
          <w:sz w:val="21"/>
        </w:rPr>
        <w:t>在弯曲狭水道中，循相反方向行驶的两艘机动船构成交叉相遇态势，应遵守： </w:t>
      </w:r>
      <w:r>
        <w:rPr>
          <w:sz w:val="21"/>
        </w:rPr>
        <w:t> </w:t>
      </w:r>
    </w:p>
    <w:p>
      <w:pPr>
        <w:pStyle w:val="BodyText"/>
        <w:ind w:left="1254"/>
      </w:pPr>
      <w:r>
        <w:rPr/>
        <w:t>A．交叉相遇局面条款  </w:t>
      </w:r>
    </w:p>
    <w:p>
      <w:pPr>
        <w:pStyle w:val="BodyText"/>
        <w:ind w:left="1254"/>
      </w:pPr>
      <w:r>
        <w:rPr/>
        <w:t>B．直航船的行动条款  </w:t>
      </w:r>
    </w:p>
    <w:p>
      <w:pPr>
        <w:pStyle w:val="BodyText"/>
        <w:ind w:left="1254"/>
      </w:pPr>
      <w:r>
        <w:rPr/>
        <w:t>C．狭水道条款   </w:t>
      </w:r>
    </w:p>
    <w:p>
      <w:pPr>
        <w:pStyle w:val="BodyText"/>
        <w:ind w:left="1254"/>
      </w:pPr>
      <w:r>
        <w:rPr/>
        <w:t>D．船舶之间的责任条款  </w:t>
      </w:r>
    </w:p>
    <w:p>
      <w:pPr>
        <w:pStyle w:val="BodyText"/>
        <w:spacing w:before="1"/>
        <w:ind w:left="0"/>
        <w:rPr>
          <w:sz w:val="22"/>
        </w:rPr>
      </w:pPr>
    </w:p>
    <w:p>
      <w:pPr>
        <w:pStyle w:val="ListParagraph"/>
        <w:numPr>
          <w:ilvl w:val="0"/>
          <w:numId w:val="28"/>
        </w:numPr>
        <w:tabs>
          <w:tab w:pos="1254" w:val="left" w:leader="none"/>
          <w:tab w:pos="1255" w:val="left" w:leader="none"/>
        </w:tabs>
        <w:spacing w:line="240" w:lineRule="auto" w:before="0" w:after="0"/>
        <w:ind w:left="1254" w:right="0" w:hanging="420"/>
        <w:jc w:val="left"/>
        <w:rPr>
          <w:sz w:val="21"/>
        </w:rPr>
      </w:pPr>
      <w:r>
        <w:rPr>
          <w:spacing w:val="-3"/>
          <w:sz w:val="21"/>
        </w:rPr>
        <w:t>《规则》条款中承担有不应妨碍义务的船舶有： </w:t>
      </w:r>
      <w:r>
        <w:rPr>
          <w:sz w:val="21"/>
        </w:rPr>
        <w:t> </w:t>
      </w:r>
    </w:p>
    <w:p>
      <w:pPr>
        <w:pStyle w:val="BodyText"/>
        <w:ind w:left="1254"/>
      </w:pPr>
      <w:r>
        <w:rPr/>
        <w:t>A．《规则》第九条 2 款规定的帆船和长度小于 20 米的船舶   </w:t>
      </w:r>
    </w:p>
    <w:p>
      <w:pPr>
        <w:pStyle w:val="BodyText"/>
        <w:ind w:left="1254"/>
      </w:pPr>
      <w:r>
        <w:rPr/>
        <w:t>B．限于吃水的船舶  </w:t>
      </w:r>
    </w:p>
    <w:p>
      <w:pPr>
        <w:pStyle w:val="BodyText"/>
        <w:ind w:left="1254"/>
      </w:pPr>
      <w:r>
        <w:rPr/>
        <w:t>C．操纵能力受到限制的船舶  </w:t>
      </w:r>
    </w:p>
    <w:p>
      <w:pPr>
        <w:pStyle w:val="BodyText"/>
        <w:ind w:left="1254"/>
      </w:pPr>
      <w:r>
        <w:rPr/>
        <w:t>D．以上均是  </w:t>
      </w:r>
    </w:p>
    <w:p>
      <w:pPr>
        <w:pStyle w:val="BodyText"/>
        <w:spacing w:before="1"/>
        <w:ind w:left="0"/>
        <w:rPr>
          <w:sz w:val="22"/>
        </w:rPr>
      </w:pPr>
    </w:p>
    <w:p>
      <w:pPr>
        <w:pStyle w:val="ListParagraph"/>
        <w:numPr>
          <w:ilvl w:val="0"/>
          <w:numId w:val="28"/>
        </w:numPr>
        <w:tabs>
          <w:tab w:pos="1254" w:val="left" w:leader="none"/>
          <w:tab w:pos="1255" w:val="left" w:leader="none"/>
        </w:tabs>
        <w:spacing w:line="240" w:lineRule="auto" w:before="0" w:after="0"/>
        <w:ind w:left="1254" w:right="0" w:hanging="420"/>
        <w:jc w:val="left"/>
        <w:rPr>
          <w:sz w:val="21"/>
        </w:rPr>
      </w:pPr>
      <w:r>
        <w:rPr>
          <w:spacing w:val="-3"/>
          <w:sz w:val="21"/>
        </w:rPr>
        <w:t>《规则》条款中承担有不应妨碍义务的船舶有： </w:t>
      </w:r>
      <w:r>
        <w:rPr>
          <w:sz w:val="21"/>
        </w:rPr>
        <w:t> </w:t>
      </w:r>
    </w:p>
    <w:p>
      <w:pPr>
        <w:pStyle w:val="BodyText"/>
        <w:ind w:left="1254"/>
      </w:pPr>
      <w:r>
        <w:rPr/>
        <w:t>A．《规则》第九条第 2 款规定的帆船和长度小于 20 米的船舶  </w:t>
      </w:r>
    </w:p>
    <w:p>
      <w:pPr>
        <w:pStyle w:val="BodyText"/>
        <w:spacing w:before="44"/>
        <w:ind w:left="1254"/>
      </w:pPr>
      <w:r>
        <w:rPr/>
        <w:t>B．《规则》第十条第 10 款规定的帆船和长度小于 20 米的船舶  </w:t>
      </w:r>
    </w:p>
    <w:p>
      <w:pPr>
        <w:pStyle w:val="BodyText"/>
        <w:spacing w:before="42"/>
        <w:ind w:left="1254"/>
      </w:pPr>
      <w:r>
        <w:rPr/>
        <w:t>C．《规则》第九条第 3 款规定的从事捕鱼的船舶  </w:t>
      </w:r>
    </w:p>
    <w:p>
      <w:pPr>
        <w:pStyle w:val="BodyText"/>
        <w:ind w:left="1254"/>
      </w:pPr>
      <w:r>
        <w:rPr/>
        <w:t>D．以上均是   </w:t>
      </w:r>
    </w:p>
    <w:p>
      <w:pPr>
        <w:pStyle w:val="BodyText"/>
        <w:spacing w:before="1"/>
        <w:ind w:left="0"/>
        <w:rPr>
          <w:sz w:val="22"/>
        </w:rPr>
      </w:pPr>
    </w:p>
    <w:p>
      <w:pPr>
        <w:pStyle w:val="ListParagraph"/>
        <w:numPr>
          <w:ilvl w:val="0"/>
          <w:numId w:val="28"/>
        </w:numPr>
        <w:tabs>
          <w:tab w:pos="1254" w:val="left" w:leader="none"/>
          <w:tab w:pos="1255" w:val="left" w:leader="none"/>
        </w:tabs>
        <w:spacing w:line="240" w:lineRule="auto" w:before="0" w:after="0"/>
        <w:ind w:left="1254" w:right="0" w:hanging="420"/>
        <w:jc w:val="left"/>
        <w:rPr>
          <w:sz w:val="21"/>
        </w:rPr>
      </w:pPr>
      <w:r>
        <w:rPr>
          <w:spacing w:val="-3"/>
          <w:sz w:val="21"/>
        </w:rPr>
        <w:t>“过弯道”条款（</w:t>
      </w:r>
      <w:r>
        <w:rPr>
          <w:spacing w:val="-12"/>
          <w:sz w:val="21"/>
        </w:rPr>
        <w:t>《规则》第 </w:t>
      </w:r>
      <w:r>
        <w:rPr>
          <w:sz w:val="21"/>
        </w:rPr>
        <w:t>9</w:t>
      </w:r>
      <w:r>
        <w:rPr>
          <w:spacing w:val="-37"/>
          <w:sz w:val="21"/>
        </w:rPr>
        <w:t> 条 </w:t>
      </w:r>
      <w:r>
        <w:rPr>
          <w:sz w:val="21"/>
        </w:rPr>
        <w:t>6</w:t>
      </w:r>
      <w:r>
        <w:rPr>
          <w:spacing w:val="-28"/>
          <w:sz w:val="21"/>
        </w:rPr>
        <w:t> 款</w:t>
      </w:r>
      <w:r>
        <w:rPr>
          <w:spacing w:val="-3"/>
          <w:sz w:val="21"/>
        </w:rPr>
        <w:t>）适用于： </w:t>
      </w:r>
      <w:r>
        <w:rPr>
          <w:sz w:val="21"/>
        </w:rPr>
        <w:t> </w:t>
      </w:r>
    </w:p>
    <w:p>
      <w:pPr>
        <w:pStyle w:val="BodyText"/>
        <w:ind w:left="1254"/>
      </w:pPr>
      <w:r>
        <w:rPr/>
        <w:t>A．能见度良好时   </w:t>
      </w:r>
    </w:p>
    <w:p>
      <w:pPr>
        <w:pStyle w:val="BodyText"/>
        <w:ind w:left="1254"/>
      </w:pPr>
      <w:r>
        <w:rPr/>
        <w:t>B．任何能见度 </w:t>
      </w:r>
    </w:p>
    <w:p>
      <w:pPr>
        <w:pStyle w:val="BodyText"/>
        <w:ind w:left="1254"/>
      </w:pPr>
      <w:r>
        <w:rPr/>
        <w:t>C．互见中  </w:t>
      </w:r>
    </w:p>
    <w:p>
      <w:pPr>
        <w:pStyle w:val="BodyText"/>
        <w:ind w:left="1254"/>
      </w:pPr>
      <w:r>
        <w:rPr/>
        <w:t>D．能见度小于 2 n mile </w:t>
      </w:r>
    </w:p>
    <w:p>
      <w:pPr>
        <w:pStyle w:val="BodyText"/>
        <w:spacing w:before="1"/>
        <w:ind w:left="0"/>
        <w:rPr>
          <w:sz w:val="22"/>
        </w:rPr>
      </w:pPr>
    </w:p>
    <w:p>
      <w:pPr>
        <w:pStyle w:val="ListParagraph"/>
        <w:numPr>
          <w:ilvl w:val="0"/>
          <w:numId w:val="28"/>
        </w:numPr>
        <w:tabs>
          <w:tab w:pos="1254" w:val="left" w:leader="none"/>
          <w:tab w:pos="1255" w:val="left" w:leader="none"/>
        </w:tabs>
        <w:spacing w:line="240" w:lineRule="auto" w:before="0" w:after="0"/>
        <w:ind w:left="1254" w:right="0" w:hanging="420"/>
        <w:jc w:val="left"/>
        <w:rPr>
          <w:sz w:val="21"/>
        </w:rPr>
      </w:pPr>
      <w:r>
        <w:rPr>
          <w:spacing w:val="-3"/>
          <w:sz w:val="21"/>
        </w:rPr>
        <w:t>在狭水道中，一船“不应妨碍”另一船，就意味着“不妨碍他船的船舶”应： </w:t>
      </w:r>
      <w:r>
        <w:rPr>
          <w:sz w:val="21"/>
        </w:rPr>
        <w:t> </w:t>
      </w:r>
    </w:p>
    <w:p>
      <w:pPr>
        <w:pStyle w:val="BodyText"/>
        <w:ind w:left="1254"/>
      </w:pPr>
      <w:r>
        <w:rPr/>
        <w:t>A．尽可能采用避免发生紧迫危险的方法航行  </w:t>
      </w:r>
    </w:p>
    <w:p>
      <w:pPr>
        <w:pStyle w:val="BodyText"/>
        <w:spacing w:before="44"/>
        <w:ind w:left="1254"/>
      </w:pPr>
      <w:r>
        <w:rPr/>
        <w:t>B．尽可能缓慢地航行  </w:t>
      </w:r>
    </w:p>
    <w:p>
      <w:pPr>
        <w:pStyle w:val="BodyText"/>
        <w:ind w:left="1254"/>
      </w:pPr>
      <w:r>
        <w:rPr/>
        <w:t>C．尽可能采用避免构成碰撞危险的方法航行   </w:t>
      </w:r>
    </w:p>
    <w:p>
      <w:pPr>
        <w:pStyle w:val="BodyText"/>
        <w:ind w:left="1254"/>
      </w:pPr>
      <w:r>
        <w:rPr/>
        <w:t>D．沿航道中心航行，以避免过分接近靠右航行船舶的安全通过  </w:t>
      </w:r>
    </w:p>
    <w:p>
      <w:pPr>
        <w:pStyle w:val="BodyText"/>
        <w:spacing w:before="0"/>
        <w:ind w:left="0"/>
        <w:rPr>
          <w:sz w:val="22"/>
        </w:rPr>
      </w:pPr>
    </w:p>
    <w:p>
      <w:pPr>
        <w:pStyle w:val="ListParagraph"/>
        <w:numPr>
          <w:ilvl w:val="0"/>
          <w:numId w:val="28"/>
        </w:numPr>
        <w:tabs>
          <w:tab w:pos="1254" w:val="left" w:leader="none"/>
          <w:tab w:pos="1255" w:val="left" w:leader="none"/>
        </w:tabs>
        <w:spacing w:line="240" w:lineRule="auto" w:before="1" w:after="0"/>
        <w:ind w:left="1254" w:right="0" w:hanging="420"/>
        <w:jc w:val="left"/>
        <w:rPr>
          <w:sz w:val="21"/>
        </w:rPr>
      </w:pPr>
      <w:r>
        <w:rPr>
          <w:spacing w:val="-3"/>
          <w:sz w:val="21"/>
        </w:rPr>
        <w:t>狭水道“右行”规则适用于： </w:t>
      </w:r>
      <w:r>
        <w:rPr>
          <w:sz w:val="21"/>
        </w:rPr>
        <w:t> </w:t>
      </w:r>
    </w:p>
    <w:p>
      <w:pPr>
        <w:pStyle w:val="BodyText"/>
        <w:ind w:left="1254"/>
      </w:pPr>
      <w:r>
        <w:rPr/>
        <w:t>A．非机动船之外的任何船舶  </w:t>
      </w:r>
    </w:p>
    <w:p>
      <w:pPr>
        <w:pStyle w:val="BodyText"/>
        <w:ind w:left="1254"/>
      </w:pPr>
      <w:r>
        <w:rPr/>
        <w:t>B．除长度小于 20 米的船舶和帆船以外的任何船舶  </w:t>
      </w:r>
    </w:p>
    <w:p>
      <w:pPr>
        <w:pStyle w:val="BodyText"/>
        <w:spacing w:before="42"/>
        <w:ind w:left="1254"/>
      </w:pPr>
      <w:r>
        <w:rPr/>
        <w:t>C．除失控船，操限船外的任何船舶  </w:t>
      </w:r>
    </w:p>
    <w:p>
      <w:pPr>
        <w:pStyle w:val="BodyText"/>
        <w:ind w:left="1254"/>
      </w:pPr>
      <w:r>
        <w:rPr/>
        <w:t>D．沿狭水道或航道行驶的任何船舶   </w:t>
      </w:r>
    </w:p>
    <w:p>
      <w:pPr>
        <w:spacing w:after="0"/>
        <w:sectPr>
          <w:pgSz w:w="11910" w:h="16840"/>
          <w:pgMar w:top="1580" w:bottom="280" w:left="1280" w:right="1220"/>
        </w:sectPr>
      </w:pPr>
    </w:p>
    <w:p>
      <w:pPr>
        <w:pStyle w:val="ListParagraph"/>
        <w:numPr>
          <w:ilvl w:val="0"/>
          <w:numId w:val="28"/>
        </w:numPr>
        <w:tabs>
          <w:tab w:pos="1254" w:val="left" w:leader="none"/>
          <w:tab w:pos="1255" w:val="left" w:leader="none"/>
        </w:tabs>
        <w:spacing w:line="240" w:lineRule="auto" w:before="44" w:after="0"/>
        <w:ind w:left="1254" w:right="0" w:hanging="420"/>
        <w:jc w:val="left"/>
        <w:rPr>
          <w:sz w:val="21"/>
        </w:rPr>
      </w:pPr>
      <w:r>
        <w:rPr>
          <w:spacing w:val="-3"/>
          <w:sz w:val="21"/>
        </w:rPr>
        <w:t>船舶沿狭水道或航道行驶时，只要安全可行，应尽量： </w:t>
      </w:r>
      <w:r>
        <w:rPr>
          <w:sz w:val="21"/>
        </w:rPr>
        <w:t> </w:t>
      </w:r>
    </w:p>
    <w:p>
      <w:pPr>
        <w:pStyle w:val="BodyText"/>
        <w:ind w:left="1254"/>
      </w:pPr>
      <w:r>
        <w:rPr/>
        <w:t>A．靠右行驶  </w:t>
      </w:r>
    </w:p>
    <w:p>
      <w:pPr>
        <w:pStyle w:val="BodyText"/>
        <w:ind w:left="1254"/>
      </w:pPr>
      <w:r>
        <w:rPr/>
        <w:t>B．靠近本船右舷一边  </w:t>
      </w:r>
    </w:p>
    <w:p>
      <w:pPr>
        <w:pStyle w:val="BodyText"/>
        <w:ind w:left="1254"/>
      </w:pPr>
      <w:r>
        <w:rPr/>
        <w:t>C．靠近本船右舷的该水道或航道的外缘   </w:t>
      </w:r>
    </w:p>
    <w:p>
      <w:pPr>
        <w:pStyle w:val="BodyText"/>
        <w:ind w:left="1254"/>
      </w:pPr>
      <w:r>
        <w:rPr/>
        <w:t>D．以上都对  </w:t>
      </w:r>
    </w:p>
    <w:p>
      <w:pPr>
        <w:pStyle w:val="BodyText"/>
        <w:spacing w:before="1"/>
        <w:ind w:left="0"/>
        <w:rPr>
          <w:sz w:val="22"/>
        </w:rPr>
      </w:pPr>
    </w:p>
    <w:p>
      <w:pPr>
        <w:pStyle w:val="ListParagraph"/>
        <w:numPr>
          <w:ilvl w:val="0"/>
          <w:numId w:val="28"/>
        </w:numPr>
        <w:tabs>
          <w:tab w:pos="1254" w:val="left" w:leader="none"/>
          <w:tab w:pos="1255" w:val="left" w:leader="none"/>
        </w:tabs>
        <w:spacing w:line="240" w:lineRule="auto" w:before="0" w:after="0"/>
        <w:ind w:left="1254" w:right="0" w:hanging="420"/>
        <w:jc w:val="left"/>
        <w:rPr>
          <w:sz w:val="21"/>
        </w:rPr>
      </w:pPr>
      <w:r>
        <w:rPr>
          <w:spacing w:val="-3"/>
          <w:sz w:val="21"/>
        </w:rPr>
        <w:t>关于狭水道条款，下列正确的是： </w:t>
      </w:r>
      <w:r>
        <w:rPr>
          <w:sz w:val="21"/>
        </w:rPr>
        <w:t> </w:t>
      </w:r>
    </w:p>
    <w:p>
      <w:pPr>
        <w:pStyle w:val="BodyText"/>
        <w:ind w:left="1254"/>
      </w:pPr>
      <w:r>
        <w:rPr/>
        <w:t>A．在任何情况下船舶应尽量靠右行驶  </w:t>
      </w:r>
    </w:p>
    <w:p>
      <w:pPr>
        <w:pStyle w:val="BodyText"/>
        <w:ind w:left="1254"/>
      </w:pPr>
      <w:r>
        <w:rPr/>
        <w:t>B．只要安全可行，船舶应尽量靠右行驶  </w:t>
      </w:r>
    </w:p>
    <w:p>
      <w:pPr>
        <w:pStyle w:val="BodyText"/>
        <w:ind w:left="1254"/>
      </w:pPr>
      <w:r>
        <w:rPr/>
        <w:t>C．由于工作性质，“操限船”可以背离“右行”规定  </w:t>
      </w:r>
    </w:p>
    <w:p>
      <w:pPr>
        <w:pStyle w:val="BodyText"/>
        <w:ind w:left="1254"/>
      </w:pPr>
      <w:r>
        <w:rPr/>
        <w:t>D．由于帆船的操纵特点，可以背离“右行”规定  </w:t>
      </w:r>
    </w:p>
    <w:p>
      <w:pPr>
        <w:pStyle w:val="BodyText"/>
        <w:spacing w:before="2"/>
        <w:ind w:left="0"/>
        <w:rPr>
          <w:sz w:val="22"/>
        </w:rPr>
      </w:pPr>
    </w:p>
    <w:p>
      <w:pPr>
        <w:pStyle w:val="ListParagraph"/>
        <w:numPr>
          <w:ilvl w:val="0"/>
          <w:numId w:val="28"/>
        </w:numPr>
        <w:tabs>
          <w:tab w:pos="1255" w:val="left" w:leader="none"/>
        </w:tabs>
        <w:spacing w:line="240" w:lineRule="auto" w:before="0" w:after="0"/>
        <w:ind w:left="1254" w:right="0" w:hanging="420"/>
        <w:jc w:val="left"/>
        <w:rPr>
          <w:sz w:val="21"/>
        </w:rPr>
      </w:pPr>
      <w:r>
        <w:rPr>
          <w:spacing w:val="-3"/>
          <w:sz w:val="21"/>
        </w:rPr>
        <w:t>下列哪些船舶不应妨碍只能在狭水道或航道以内安全航行船舶通行： </w:t>
      </w:r>
      <w:r>
        <w:rPr>
          <w:sz w:val="21"/>
        </w:rPr>
        <w:t> </w:t>
      </w:r>
    </w:p>
    <w:p>
      <w:pPr>
        <w:pStyle w:val="BodyText"/>
        <w:ind w:left="1254"/>
      </w:pPr>
      <w:r>
        <w:rPr/>
        <w:t>A．帆船与船长小于 20 米的船  </w:t>
      </w:r>
    </w:p>
    <w:p>
      <w:pPr>
        <w:pStyle w:val="BodyText"/>
        <w:ind w:left="1254"/>
      </w:pPr>
      <w:r>
        <w:rPr/>
        <w:t>B．从事捕鱼船  </w:t>
      </w:r>
    </w:p>
    <w:p>
      <w:pPr>
        <w:pStyle w:val="BodyText"/>
        <w:ind w:left="1254"/>
      </w:pPr>
      <w:r>
        <w:rPr/>
        <w:t>C．A、B 都是   </w:t>
      </w:r>
    </w:p>
    <w:p>
      <w:pPr>
        <w:pStyle w:val="BodyText"/>
        <w:spacing w:before="42"/>
        <w:ind w:left="1254"/>
      </w:pPr>
      <w:r>
        <w:rPr/>
        <w:t>D．A、B 都不是  </w:t>
      </w:r>
    </w:p>
    <w:p>
      <w:pPr>
        <w:pStyle w:val="BodyText"/>
        <w:spacing w:before="1"/>
        <w:ind w:left="0"/>
        <w:rPr>
          <w:sz w:val="22"/>
        </w:rPr>
      </w:pPr>
    </w:p>
    <w:p>
      <w:pPr>
        <w:pStyle w:val="ListParagraph"/>
        <w:numPr>
          <w:ilvl w:val="0"/>
          <w:numId w:val="28"/>
        </w:numPr>
        <w:tabs>
          <w:tab w:pos="1255" w:val="left" w:leader="none"/>
        </w:tabs>
        <w:spacing w:line="240" w:lineRule="auto" w:before="1" w:after="0"/>
        <w:ind w:left="1254" w:right="0" w:hanging="420"/>
        <w:jc w:val="left"/>
        <w:rPr>
          <w:sz w:val="21"/>
        </w:rPr>
      </w:pPr>
      <w:r>
        <w:rPr>
          <w:spacing w:val="-3"/>
          <w:sz w:val="21"/>
        </w:rPr>
        <w:t>“只能在狭水道或航道内安全航行的船舶”是指：</w:t>
      </w:r>
      <w:r>
        <w:rPr>
          <w:sz w:val="21"/>
        </w:rPr>
        <w:t> </w:t>
      </w:r>
    </w:p>
    <w:p>
      <w:pPr>
        <w:pStyle w:val="BodyText"/>
        <w:spacing w:before="42"/>
        <w:ind w:left="1254"/>
      </w:pPr>
      <w:r>
        <w:rPr/>
        <w:t>A．船长大于 20 米的船  </w:t>
      </w:r>
    </w:p>
    <w:p>
      <w:pPr>
        <w:pStyle w:val="BodyText"/>
        <w:ind w:left="1254"/>
      </w:pPr>
      <w:r>
        <w:rPr/>
        <w:t>B．操限船  </w:t>
      </w:r>
    </w:p>
    <w:p>
      <w:pPr>
        <w:pStyle w:val="BodyText"/>
        <w:ind w:left="1254"/>
      </w:pPr>
      <w:r>
        <w:rPr/>
        <w:t>C．由于水深受限，致使其转向能力严重地受到限制的机动船  </w:t>
      </w:r>
    </w:p>
    <w:p>
      <w:pPr>
        <w:pStyle w:val="BodyText"/>
        <w:ind w:left="1254"/>
      </w:pPr>
      <w:r>
        <w:rPr/>
        <w:t>D．由于可航水域宽度受限，致使其转向能力严重地受到限制的船舶   </w:t>
      </w:r>
    </w:p>
    <w:p>
      <w:pPr>
        <w:pStyle w:val="BodyText"/>
        <w:spacing w:before="2"/>
        <w:ind w:left="0"/>
        <w:rPr>
          <w:sz w:val="22"/>
        </w:rPr>
      </w:pPr>
    </w:p>
    <w:p>
      <w:pPr>
        <w:pStyle w:val="ListParagraph"/>
        <w:numPr>
          <w:ilvl w:val="0"/>
          <w:numId w:val="28"/>
        </w:numPr>
        <w:tabs>
          <w:tab w:pos="1255" w:val="left" w:leader="none"/>
        </w:tabs>
        <w:spacing w:line="240" w:lineRule="auto" w:before="0" w:after="0"/>
        <w:ind w:left="1254" w:right="0" w:hanging="420"/>
        <w:jc w:val="left"/>
        <w:rPr>
          <w:sz w:val="21"/>
        </w:rPr>
      </w:pPr>
      <w:r>
        <w:rPr>
          <w:spacing w:val="-3"/>
          <w:sz w:val="21"/>
        </w:rPr>
        <w:t>关于“只能在狭水道或航道内安全航行的船舶”，正确的是： </w:t>
      </w:r>
      <w:r>
        <w:rPr>
          <w:sz w:val="21"/>
        </w:rPr>
        <w:t> </w:t>
      </w:r>
    </w:p>
    <w:p>
      <w:pPr>
        <w:pStyle w:val="BodyText"/>
        <w:ind w:left="1254"/>
      </w:pPr>
      <w:r>
        <w:rPr/>
        <w:t>A．指的就是限于吃水的船舶  </w:t>
      </w:r>
    </w:p>
    <w:p>
      <w:pPr>
        <w:pStyle w:val="BodyText"/>
        <w:ind w:left="1254"/>
      </w:pPr>
      <w:r>
        <w:rPr/>
        <w:t>B．包括限于吃水的船舶   </w:t>
      </w:r>
    </w:p>
    <w:p>
      <w:pPr>
        <w:pStyle w:val="BodyText"/>
        <w:ind w:left="1254"/>
      </w:pPr>
      <w:r>
        <w:rPr/>
        <w:t>C．指的就是吃水大的船舶  </w:t>
      </w:r>
    </w:p>
    <w:p>
      <w:pPr>
        <w:pStyle w:val="BodyText"/>
        <w:ind w:left="1254"/>
      </w:pPr>
      <w:r>
        <w:rPr/>
        <w:t>D．以上说法均正确  </w:t>
      </w:r>
    </w:p>
    <w:p>
      <w:pPr>
        <w:pStyle w:val="BodyText"/>
        <w:spacing w:before="0"/>
        <w:ind w:left="0"/>
        <w:rPr>
          <w:sz w:val="22"/>
        </w:rPr>
      </w:pPr>
    </w:p>
    <w:p>
      <w:pPr>
        <w:pStyle w:val="ListParagraph"/>
        <w:numPr>
          <w:ilvl w:val="0"/>
          <w:numId w:val="28"/>
        </w:numPr>
        <w:tabs>
          <w:tab w:pos="1255" w:val="left" w:leader="none"/>
        </w:tabs>
        <w:spacing w:line="240" w:lineRule="auto" w:before="1" w:after="0"/>
        <w:ind w:left="1254" w:right="0" w:hanging="420"/>
        <w:jc w:val="left"/>
        <w:rPr>
          <w:sz w:val="21"/>
        </w:rPr>
      </w:pPr>
      <w:r>
        <w:rPr>
          <w:spacing w:val="-3"/>
          <w:sz w:val="21"/>
        </w:rPr>
        <w:t>判断一船是否属于“只能在狭水道或航道内安全航行的船舶”的依据是： </w:t>
      </w:r>
      <w:r>
        <w:rPr>
          <w:sz w:val="21"/>
        </w:rPr>
        <w:t> </w:t>
      </w:r>
    </w:p>
    <w:p>
      <w:pPr>
        <w:pStyle w:val="BodyText"/>
        <w:ind w:left="1254"/>
      </w:pPr>
      <w:r>
        <w:rPr/>
        <w:t>A．船舶的吨位  </w:t>
      </w:r>
    </w:p>
    <w:p>
      <w:pPr>
        <w:pStyle w:val="BodyText"/>
        <w:spacing w:before="42"/>
        <w:ind w:left="1254"/>
      </w:pPr>
      <w:r>
        <w:rPr/>
        <w:t>B．船舶的长短  </w:t>
      </w:r>
    </w:p>
    <w:p>
      <w:pPr>
        <w:pStyle w:val="BodyText"/>
        <w:ind w:left="1254"/>
      </w:pPr>
      <w:r>
        <w:rPr/>
        <w:t>C．船舶的水深  </w:t>
      </w:r>
    </w:p>
    <w:p>
      <w:pPr>
        <w:pStyle w:val="BodyText"/>
        <w:ind w:left="1254"/>
      </w:pPr>
      <w:r>
        <w:rPr/>
        <w:t>D．偏离所驶航向的能力   </w:t>
      </w:r>
    </w:p>
    <w:p>
      <w:pPr>
        <w:pStyle w:val="BodyText"/>
        <w:spacing w:before="2"/>
        <w:ind w:left="0"/>
        <w:rPr>
          <w:sz w:val="22"/>
        </w:rPr>
      </w:pPr>
    </w:p>
    <w:p>
      <w:pPr>
        <w:pStyle w:val="ListParagraph"/>
        <w:numPr>
          <w:ilvl w:val="0"/>
          <w:numId w:val="28"/>
        </w:numPr>
        <w:tabs>
          <w:tab w:pos="1255" w:val="left" w:leader="none"/>
        </w:tabs>
        <w:spacing w:line="240" w:lineRule="auto" w:before="0" w:after="0"/>
        <w:ind w:left="1254" w:right="0" w:hanging="420"/>
        <w:jc w:val="left"/>
        <w:rPr>
          <w:sz w:val="21"/>
        </w:rPr>
      </w:pPr>
      <w:r>
        <w:rPr>
          <w:spacing w:val="-3"/>
          <w:sz w:val="21"/>
        </w:rPr>
        <w:t>从事捕鱼的船舶不应妨碍： </w:t>
      </w:r>
      <w:r>
        <w:rPr>
          <w:sz w:val="21"/>
        </w:rPr>
        <w:t> </w:t>
      </w:r>
    </w:p>
    <w:p>
      <w:pPr>
        <w:pStyle w:val="BodyText"/>
        <w:ind w:left="1254"/>
      </w:pPr>
      <w:r>
        <w:rPr/>
        <w:t>A．只能在狭水道或航道内安全航行的船舶  </w:t>
      </w:r>
    </w:p>
    <w:p>
      <w:pPr>
        <w:pStyle w:val="BodyText"/>
        <w:ind w:left="1254"/>
      </w:pPr>
      <w:r>
        <w:rPr/>
        <w:t>B．任何其他在狭水道或航道内航行的机动船  </w:t>
      </w:r>
    </w:p>
    <w:p>
      <w:pPr>
        <w:pStyle w:val="BodyText"/>
        <w:ind w:left="1254"/>
      </w:pPr>
      <w:r>
        <w:rPr/>
        <w:t>C．除帆船与长度小于 20 米的船舶以外的任何其他在狭水道内通行的船舶  </w:t>
      </w:r>
    </w:p>
    <w:p>
      <w:pPr>
        <w:pStyle w:val="BodyText"/>
        <w:ind w:left="1254"/>
      </w:pPr>
      <w:r>
        <w:rPr/>
        <w:t>D．任何其他在狭水道或航道内航行的船舶   </w:t>
      </w:r>
    </w:p>
    <w:p>
      <w:pPr>
        <w:pStyle w:val="BodyText"/>
        <w:spacing w:before="1"/>
        <w:ind w:left="0"/>
        <w:rPr>
          <w:sz w:val="22"/>
        </w:rPr>
      </w:pPr>
    </w:p>
    <w:p>
      <w:pPr>
        <w:pStyle w:val="ListParagraph"/>
        <w:numPr>
          <w:ilvl w:val="0"/>
          <w:numId w:val="28"/>
        </w:numPr>
        <w:tabs>
          <w:tab w:pos="1255" w:val="left" w:leader="none"/>
        </w:tabs>
        <w:spacing w:line="240" w:lineRule="auto" w:before="0" w:after="0"/>
        <w:ind w:left="1254" w:right="0" w:hanging="420"/>
        <w:jc w:val="left"/>
        <w:rPr>
          <w:sz w:val="21"/>
        </w:rPr>
      </w:pPr>
      <w:r>
        <w:rPr>
          <w:spacing w:val="-3"/>
          <w:sz w:val="21"/>
        </w:rPr>
        <w:t>下列哪种船舶不应妨碍任何其他在狭水道或航道以内航行的船舶通行？ </w:t>
      </w:r>
      <w:r>
        <w:rPr>
          <w:sz w:val="21"/>
        </w:rPr>
        <w:t> </w:t>
      </w:r>
    </w:p>
    <w:p>
      <w:pPr>
        <w:pStyle w:val="BodyText"/>
        <w:ind w:left="1254"/>
      </w:pPr>
      <w:r>
        <w:rPr/>
        <w:t>A．帆船  </w:t>
      </w:r>
    </w:p>
    <w:p>
      <w:pPr>
        <w:pStyle w:val="BodyText"/>
        <w:ind w:left="1254"/>
      </w:pPr>
      <w:r>
        <w:rPr/>
        <w:t>B．船长小于 20 米的船  </w:t>
      </w:r>
    </w:p>
    <w:p>
      <w:pPr>
        <w:spacing w:after="0"/>
        <w:sectPr>
          <w:pgSz w:w="11910" w:h="16840"/>
          <w:pgMar w:top="1400" w:bottom="280" w:left="1280" w:right="1220"/>
        </w:sectPr>
      </w:pPr>
    </w:p>
    <w:p>
      <w:pPr>
        <w:pStyle w:val="BodyText"/>
        <w:spacing w:before="44"/>
        <w:ind w:left="1254"/>
      </w:pPr>
      <w:r>
        <w:rPr/>
        <w:t>C．从事捕鱼的船   </w:t>
      </w:r>
    </w:p>
    <w:p>
      <w:pPr>
        <w:pStyle w:val="BodyText"/>
        <w:ind w:left="1254"/>
      </w:pPr>
      <w:r>
        <w:rPr/>
        <w:t>D．以上都是  </w:t>
      </w:r>
    </w:p>
    <w:p>
      <w:pPr>
        <w:pStyle w:val="BodyText"/>
        <w:spacing w:before="1"/>
        <w:ind w:left="0"/>
        <w:rPr>
          <w:sz w:val="22"/>
        </w:rPr>
      </w:pPr>
    </w:p>
    <w:p>
      <w:pPr>
        <w:pStyle w:val="ListParagraph"/>
        <w:numPr>
          <w:ilvl w:val="0"/>
          <w:numId w:val="28"/>
        </w:numPr>
        <w:tabs>
          <w:tab w:pos="1255" w:val="left" w:leader="none"/>
        </w:tabs>
        <w:spacing w:line="240" w:lineRule="auto" w:before="1" w:after="0"/>
        <w:ind w:left="1254" w:right="0" w:hanging="420"/>
        <w:jc w:val="left"/>
        <w:rPr>
          <w:sz w:val="21"/>
        </w:rPr>
      </w:pPr>
      <w:r>
        <w:rPr>
          <w:spacing w:val="-3"/>
          <w:sz w:val="21"/>
        </w:rPr>
        <w:t>穿越狭水道或航道的船舶不应妨碍： </w:t>
      </w:r>
      <w:r>
        <w:rPr>
          <w:sz w:val="21"/>
        </w:rPr>
        <w:t> </w:t>
      </w:r>
    </w:p>
    <w:p>
      <w:pPr>
        <w:pStyle w:val="BodyText"/>
        <w:spacing w:before="42"/>
        <w:ind w:left="1254"/>
      </w:pPr>
      <w:r>
        <w:rPr/>
        <w:t>A．任何在狭水道或航道内航行的船舶 </w:t>
      </w:r>
    </w:p>
    <w:p>
      <w:pPr>
        <w:pStyle w:val="BodyText"/>
        <w:ind w:left="1254"/>
      </w:pPr>
      <w:r>
        <w:rPr/>
        <w:t>B．任何在狭水道或航道内航行的机动船 </w:t>
      </w:r>
    </w:p>
    <w:p>
      <w:pPr>
        <w:pStyle w:val="BodyText"/>
        <w:ind w:left="1254"/>
      </w:pPr>
      <w:r>
        <w:rPr/>
        <w:t>C．只能在狭水道或航道内安全航行的船舶   </w:t>
      </w:r>
    </w:p>
    <w:p>
      <w:pPr>
        <w:pStyle w:val="BodyText"/>
        <w:ind w:left="1254"/>
      </w:pPr>
      <w:r>
        <w:rPr/>
        <w:t>D．只能在狭水道或航道内安全航行的机动船  </w:t>
      </w:r>
    </w:p>
    <w:p>
      <w:pPr>
        <w:pStyle w:val="BodyText"/>
        <w:spacing w:before="1"/>
        <w:ind w:left="0"/>
        <w:rPr>
          <w:sz w:val="22"/>
        </w:rPr>
      </w:pPr>
    </w:p>
    <w:p>
      <w:pPr>
        <w:pStyle w:val="ListParagraph"/>
        <w:numPr>
          <w:ilvl w:val="0"/>
          <w:numId w:val="28"/>
        </w:numPr>
        <w:tabs>
          <w:tab w:pos="1255" w:val="left" w:leader="none"/>
        </w:tabs>
        <w:spacing w:line="240" w:lineRule="auto" w:before="0" w:after="0"/>
        <w:ind w:left="1254" w:right="0" w:hanging="420"/>
        <w:jc w:val="left"/>
        <w:rPr>
          <w:sz w:val="21"/>
        </w:rPr>
      </w:pPr>
      <w:r>
        <w:rPr>
          <w:spacing w:val="-3"/>
          <w:sz w:val="21"/>
        </w:rPr>
        <w:t>狭水道条款适用于： </w:t>
      </w:r>
      <w:r>
        <w:rPr>
          <w:sz w:val="21"/>
        </w:rPr>
        <w:t> </w:t>
      </w:r>
    </w:p>
    <w:p>
      <w:pPr>
        <w:pStyle w:val="BodyText"/>
        <w:ind w:left="1254"/>
      </w:pPr>
      <w:r>
        <w:rPr/>
        <w:t>A．互见中  </w:t>
      </w:r>
    </w:p>
    <w:p>
      <w:pPr>
        <w:pStyle w:val="BodyText"/>
        <w:ind w:left="1254"/>
      </w:pPr>
      <w:r>
        <w:rPr/>
        <w:t>B．能见度不良时的互见中  </w:t>
      </w:r>
    </w:p>
    <w:p>
      <w:pPr>
        <w:pStyle w:val="BodyText"/>
        <w:spacing w:before="44"/>
        <w:ind w:left="1254"/>
      </w:pPr>
      <w:r>
        <w:rPr/>
        <w:t>C．任何能见度情况   </w:t>
      </w:r>
    </w:p>
    <w:p>
      <w:pPr>
        <w:pStyle w:val="BodyText"/>
        <w:ind w:left="1254"/>
      </w:pPr>
      <w:r>
        <w:rPr/>
        <w:t>D．A、B 对 </w:t>
      </w:r>
    </w:p>
    <w:p>
      <w:pPr>
        <w:pStyle w:val="BodyText"/>
        <w:spacing w:before="1"/>
        <w:ind w:left="0"/>
        <w:rPr>
          <w:sz w:val="22"/>
        </w:rPr>
      </w:pPr>
    </w:p>
    <w:p>
      <w:pPr>
        <w:pStyle w:val="ListParagraph"/>
        <w:numPr>
          <w:ilvl w:val="0"/>
          <w:numId w:val="28"/>
        </w:numPr>
        <w:tabs>
          <w:tab w:pos="1255" w:val="left" w:leader="none"/>
        </w:tabs>
        <w:spacing w:line="240" w:lineRule="auto" w:before="0" w:after="0"/>
        <w:ind w:left="1254" w:right="0" w:hanging="420"/>
        <w:jc w:val="left"/>
        <w:rPr>
          <w:sz w:val="21"/>
        </w:rPr>
      </w:pPr>
      <w:r>
        <w:rPr>
          <w:spacing w:val="-3"/>
          <w:sz w:val="21"/>
        </w:rPr>
        <w:t>在弯曲水道中，循相反方向行驶的两机动船构成交叉态势应遵守： </w:t>
      </w:r>
      <w:r>
        <w:rPr>
          <w:sz w:val="21"/>
        </w:rPr>
        <w:t> </w:t>
      </w:r>
    </w:p>
    <w:p>
      <w:pPr>
        <w:pStyle w:val="BodyText"/>
        <w:ind w:left="1254"/>
      </w:pPr>
      <w:r>
        <w:rPr/>
        <w:t>A．交叉相遇条款  </w:t>
      </w:r>
    </w:p>
    <w:p>
      <w:pPr>
        <w:pStyle w:val="BodyText"/>
        <w:ind w:left="1254"/>
      </w:pPr>
      <w:r>
        <w:rPr/>
        <w:t>B．狭水道条款   </w:t>
      </w:r>
    </w:p>
    <w:p>
      <w:pPr>
        <w:pStyle w:val="BodyText"/>
        <w:ind w:left="1254"/>
      </w:pPr>
      <w:r>
        <w:rPr/>
        <w:t>C．船舶之间的责任条款  </w:t>
      </w:r>
    </w:p>
    <w:p>
      <w:pPr>
        <w:pStyle w:val="BodyText"/>
        <w:spacing w:before="42"/>
        <w:ind w:left="1254"/>
      </w:pPr>
      <w:r>
        <w:rPr/>
        <w:t>D．直航船行动条款  </w:t>
      </w:r>
    </w:p>
    <w:p>
      <w:pPr>
        <w:pStyle w:val="BodyText"/>
        <w:spacing w:before="1"/>
        <w:ind w:left="0"/>
        <w:rPr>
          <w:sz w:val="22"/>
        </w:rPr>
      </w:pPr>
    </w:p>
    <w:p>
      <w:pPr>
        <w:pStyle w:val="ListParagraph"/>
        <w:numPr>
          <w:ilvl w:val="0"/>
          <w:numId w:val="28"/>
        </w:numPr>
        <w:tabs>
          <w:tab w:pos="1255" w:val="left" w:leader="none"/>
        </w:tabs>
        <w:spacing w:line="240" w:lineRule="auto" w:before="1" w:after="0"/>
        <w:ind w:left="1254" w:right="0" w:hanging="420"/>
        <w:jc w:val="left"/>
        <w:rPr>
          <w:sz w:val="21"/>
        </w:rPr>
      </w:pPr>
      <w:r>
        <w:rPr>
          <w:spacing w:val="-3"/>
          <w:sz w:val="21"/>
        </w:rPr>
        <w:t>在狭水道或航道内，一船听到后船鸣放追越声号时应： </w:t>
      </w:r>
      <w:r>
        <w:rPr>
          <w:sz w:val="21"/>
        </w:rPr>
        <w:t> </w:t>
      </w:r>
    </w:p>
    <w:p>
      <w:pPr>
        <w:pStyle w:val="BodyText"/>
        <w:spacing w:before="42"/>
        <w:ind w:left="1254"/>
      </w:pPr>
      <w:r>
        <w:rPr/>
        <w:t>A．立即鸣放同意声号  </w:t>
      </w:r>
    </w:p>
    <w:p>
      <w:pPr>
        <w:pStyle w:val="BodyText"/>
        <w:ind w:left="1254"/>
      </w:pPr>
      <w:r>
        <w:rPr/>
        <w:t>B．可不鸣放任何声号，任其追越  </w:t>
      </w:r>
    </w:p>
    <w:p>
      <w:pPr>
        <w:pStyle w:val="BodyText"/>
        <w:spacing w:before="44"/>
        <w:ind w:left="1254"/>
      </w:pPr>
      <w:r>
        <w:rPr/>
        <w:t>C．若同意追越，应鸣放同意声号，并采取相应行动   </w:t>
      </w:r>
    </w:p>
    <w:p>
      <w:pPr>
        <w:pStyle w:val="BodyText"/>
        <w:ind w:left="1254"/>
      </w:pPr>
      <w:r>
        <w:rPr/>
        <w:t>D．立即采取相应行动，以允许安全通过  </w:t>
      </w:r>
    </w:p>
    <w:p>
      <w:pPr>
        <w:pStyle w:val="BodyText"/>
        <w:spacing w:before="1"/>
        <w:ind w:left="0"/>
        <w:rPr>
          <w:sz w:val="22"/>
        </w:rPr>
      </w:pPr>
    </w:p>
    <w:p>
      <w:pPr>
        <w:pStyle w:val="ListParagraph"/>
        <w:numPr>
          <w:ilvl w:val="0"/>
          <w:numId w:val="28"/>
        </w:numPr>
        <w:tabs>
          <w:tab w:pos="1255" w:val="left" w:leader="none"/>
        </w:tabs>
        <w:spacing w:line="240" w:lineRule="auto" w:before="0" w:after="0"/>
        <w:ind w:left="1254" w:right="0" w:hanging="420"/>
        <w:jc w:val="left"/>
        <w:rPr>
          <w:sz w:val="21"/>
        </w:rPr>
      </w:pPr>
      <w:r>
        <w:rPr>
          <w:spacing w:val="-10"/>
          <w:sz w:val="21"/>
        </w:rPr>
        <w:t>“过弯规则”第 </w:t>
      </w:r>
      <w:r>
        <w:rPr>
          <w:sz w:val="21"/>
        </w:rPr>
        <w:t>9</w:t>
      </w:r>
      <w:r>
        <w:rPr>
          <w:spacing w:val="-37"/>
          <w:sz w:val="21"/>
        </w:rPr>
        <w:t> 条 </w:t>
      </w:r>
      <w:r>
        <w:rPr>
          <w:sz w:val="21"/>
        </w:rPr>
        <w:t>6</w:t>
      </w:r>
      <w:r>
        <w:rPr>
          <w:spacing w:val="-28"/>
          <w:sz w:val="21"/>
        </w:rPr>
        <w:t> 款</w:t>
      </w:r>
      <w:r>
        <w:rPr>
          <w:sz w:val="21"/>
        </w:rPr>
        <w:t>）</w:t>
      </w:r>
      <w:r>
        <w:rPr>
          <w:spacing w:val="-3"/>
          <w:sz w:val="21"/>
        </w:rPr>
        <w:t>适用于： </w:t>
      </w:r>
      <w:r>
        <w:rPr>
          <w:sz w:val="21"/>
        </w:rPr>
        <w:t> </w:t>
      </w:r>
    </w:p>
    <w:p>
      <w:pPr>
        <w:pStyle w:val="BodyText"/>
        <w:ind w:left="1254"/>
      </w:pPr>
      <w:r>
        <w:rPr/>
        <w:t>A．狭水道或航道的弯头  </w:t>
      </w:r>
    </w:p>
    <w:p>
      <w:pPr>
        <w:pStyle w:val="BodyText"/>
        <w:ind w:left="1254"/>
      </w:pPr>
      <w:r>
        <w:rPr/>
        <w:t>B．被居间障碍物遮蔽他船的狭水道或航道的弯头或地段   </w:t>
      </w:r>
    </w:p>
    <w:p>
      <w:pPr>
        <w:pStyle w:val="BodyText"/>
        <w:ind w:left="1254"/>
      </w:pPr>
      <w:r>
        <w:rPr/>
        <w:t>C．被居间障碍物遮蔽他船的狭水道或航道的地段  </w:t>
      </w:r>
    </w:p>
    <w:p>
      <w:pPr>
        <w:pStyle w:val="BodyText"/>
        <w:ind w:left="1254"/>
      </w:pPr>
      <w:r>
        <w:rPr/>
        <w:t>D．狭水道或航道的弯头或通航密度较大的地段  </w:t>
      </w:r>
    </w:p>
    <w:p>
      <w:pPr>
        <w:pStyle w:val="BodyText"/>
        <w:spacing w:before="0"/>
        <w:ind w:left="0"/>
        <w:rPr>
          <w:sz w:val="22"/>
        </w:rPr>
      </w:pPr>
    </w:p>
    <w:p>
      <w:pPr>
        <w:pStyle w:val="ListParagraph"/>
        <w:numPr>
          <w:ilvl w:val="0"/>
          <w:numId w:val="28"/>
        </w:numPr>
        <w:tabs>
          <w:tab w:pos="1255" w:val="left" w:leader="none"/>
        </w:tabs>
        <w:spacing w:line="240" w:lineRule="auto" w:before="1" w:after="0"/>
        <w:ind w:left="1254" w:right="0" w:hanging="420"/>
        <w:jc w:val="left"/>
        <w:rPr>
          <w:sz w:val="21"/>
        </w:rPr>
      </w:pPr>
      <w:r>
        <w:rPr>
          <w:spacing w:val="-3"/>
          <w:sz w:val="21"/>
        </w:rPr>
        <w:t>狭水道内企图追越他船的船舶，应鸣放追越声号，是指： </w:t>
      </w:r>
      <w:r>
        <w:rPr>
          <w:sz w:val="21"/>
        </w:rPr>
        <w:t> </w:t>
      </w:r>
    </w:p>
    <w:p>
      <w:pPr>
        <w:pStyle w:val="BodyText"/>
        <w:spacing w:before="42"/>
        <w:ind w:left="1254"/>
      </w:pPr>
      <w:r>
        <w:rPr/>
        <w:t>A．任何情况  </w:t>
      </w:r>
    </w:p>
    <w:p>
      <w:pPr>
        <w:pStyle w:val="BodyText"/>
        <w:ind w:left="1254"/>
      </w:pPr>
      <w:r>
        <w:rPr/>
        <w:t>B．大船追小船  </w:t>
      </w:r>
    </w:p>
    <w:p>
      <w:pPr>
        <w:pStyle w:val="BodyText"/>
        <w:spacing w:before="44"/>
        <w:ind w:left="1254"/>
      </w:pPr>
      <w:r>
        <w:rPr/>
        <w:t>C．小船追大船  </w:t>
      </w:r>
    </w:p>
    <w:p>
      <w:pPr>
        <w:pStyle w:val="BodyText"/>
        <w:ind w:left="1254"/>
      </w:pPr>
      <w:r>
        <w:rPr/>
        <w:t>D．只有在被追越船必须采取行动以允许安全通过时   </w:t>
      </w:r>
    </w:p>
    <w:p>
      <w:pPr>
        <w:pStyle w:val="BodyText"/>
        <w:spacing w:before="1"/>
        <w:ind w:left="0"/>
        <w:rPr>
          <w:sz w:val="22"/>
        </w:rPr>
      </w:pPr>
    </w:p>
    <w:p>
      <w:pPr>
        <w:pStyle w:val="ListParagraph"/>
        <w:numPr>
          <w:ilvl w:val="0"/>
          <w:numId w:val="28"/>
        </w:numPr>
        <w:tabs>
          <w:tab w:pos="1255" w:val="left" w:leader="none"/>
        </w:tabs>
        <w:spacing w:line="240" w:lineRule="auto" w:before="0" w:after="0"/>
        <w:ind w:left="1254" w:right="0" w:hanging="420"/>
        <w:jc w:val="left"/>
        <w:rPr>
          <w:sz w:val="21"/>
        </w:rPr>
      </w:pPr>
      <w:r>
        <w:rPr>
          <w:spacing w:val="-3"/>
          <w:sz w:val="21"/>
        </w:rPr>
        <w:t>当你船听到弯道前方传来一长声的声号后，你应： </w:t>
      </w:r>
      <w:r>
        <w:rPr>
          <w:sz w:val="21"/>
        </w:rPr>
        <w:t> </w:t>
      </w:r>
    </w:p>
    <w:p>
      <w:pPr>
        <w:pStyle w:val="BodyText"/>
        <w:ind w:left="1254"/>
      </w:pPr>
      <w:r>
        <w:rPr/>
        <w:t>A．回答一短声，并向右转向  </w:t>
      </w:r>
    </w:p>
    <w:p>
      <w:pPr>
        <w:pStyle w:val="BodyText"/>
        <w:ind w:left="1254"/>
      </w:pPr>
      <w:r>
        <w:rPr/>
        <w:t>B．回答二长声，并继续保持在水道右侧行驶  </w:t>
      </w:r>
    </w:p>
    <w:p>
      <w:pPr>
        <w:pStyle w:val="BodyText"/>
        <w:ind w:left="1254"/>
      </w:pPr>
      <w:r>
        <w:rPr/>
        <w:t>C．回答一长声，并继续保持在水道右侧行驶   </w:t>
      </w:r>
    </w:p>
    <w:p>
      <w:pPr>
        <w:pStyle w:val="BodyText"/>
        <w:ind w:left="1254"/>
      </w:pPr>
      <w:r>
        <w:rPr/>
        <w:t>D．以上均不对  </w:t>
      </w:r>
    </w:p>
    <w:p>
      <w:pPr>
        <w:spacing w:after="0"/>
        <w:sectPr>
          <w:pgSz w:w="11910" w:h="16840"/>
          <w:pgMar w:top="1400" w:bottom="280" w:left="1280" w:right="1220"/>
        </w:sectPr>
      </w:pPr>
    </w:p>
    <w:p>
      <w:pPr>
        <w:pStyle w:val="ListParagraph"/>
        <w:numPr>
          <w:ilvl w:val="0"/>
          <w:numId w:val="28"/>
        </w:numPr>
        <w:tabs>
          <w:tab w:pos="1255" w:val="left" w:leader="none"/>
        </w:tabs>
        <w:spacing w:line="240" w:lineRule="auto" w:before="44" w:after="0"/>
        <w:ind w:left="1254" w:right="0" w:hanging="420"/>
        <w:jc w:val="left"/>
        <w:rPr>
          <w:sz w:val="21"/>
        </w:rPr>
      </w:pPr>
      <w:r>
        <w:rPr>
          <w:spacing w:val="-3"/>
          <w:sz w:val="21"/>
        </w:rPr>
        <w:t>在狭水道内，如不需要被追越船采取行动就能安全追越，则追越船： </w:t>
      </w:r>
      <w:r>
        <w:rPr>
          <w:sz w:val="21"/>
        </w:rPr>
        <w:t> </w:t>
      </w:r>
    </w:p>
    <w:p>
      <w:pPr>
        <w:pStyle w:val="BodyText"/>
        <w:ind w:left="1254"/>
      </w:pPr>
      <w:r>
        <w:rPr/>
        <w:t>A．可以直接追越   </w:t>
      </w:r>
    </w:p>
    <w:p>
      <w:pPr>
        <w:pStyle w:val="BodyText"/>
        <w:ind w:left="1254"/>
      </w:pPr>
      <w:r>
        <w:rPr/>
        <w:t>B．一边鸣放追越声号一边追越  </w:t>
      </w:r>
    </w:p>
    <w:p>
      <w:pPr>
        <w:pStyle w:val="BodyText"/>
        <w:ind w:left="1254"/>
      </w:pPr>
      <w:r>
        <w:rPr/>
        <w:t>C．鸣放追越声号等被追越船同意后再进行追越  </w:t>
      </w:r>
    </w:p>
    <w:p>
      <w:pPr>
        <w:pStyle w:val="BodyText"/>
        <w:ind w:left="1254"/>
      </w:pPr>
      <w:r>
        <w:rPr/>
        <w:t>D．鸣放警告信号后进行追越  </w:t>
      </w:r>
    </w:p>
    <w:p>
      <w:pPr>
        <w:pStyle w:val="BodyText"/>
        <w:spacing w:before="1"/>
        <w:ind w:left="0"/>
        <w:rPr>
          <w:sz w:val="22"/>
        </w:rPr>
      </w:pPr>
    </w:p>
    <w:p>
      <w:pPr>
        <w:pStyle w:val="ListParagraph"/>
        <w:numPr>
          <w:ilvl w:val="0"/>
          <w:numId w:val="28"/>
        </w:numPr>
        <w:tabs>
          <w:tab w:pos="1255" w:val="left" w:leader="none"/>
        </w:tabs>
        <w:spacing w:line="278" w:lineRule="auto" w:before="0" w:after="0"/>
        <w:ind w:left="1254" w:right="581" w:hanging="420"/>
        <w:jc w:val="left"/>
        <w:rPr>
          <w:sz w:val="21"/>
        </w:rPr>
      </w:pPr>
      <w:r>
        <w:rPr>
          <w:spacing w:val="-3"/>
          <w:sz w:val="21"/>
        </w:rPr>
        <w:t>在驶近可能被居间障碍物所遮蔽他船的狭水道或航道的弯头或地段时，应特别机警和谨慎地驾驶的是： </w:t>
      </w:r>
      <w:r>
        <w:rPr>
          <w:sz w:val="21"/>
        </w:rPr>
        <w:t> </w:t>
      </w:r>
    </w:p>
    <w:p>
      <w:pPr>
        <w:pStyle w:val="BodyText"/>
        <w:spacing w:line="269" w:lineRule="exact" w:before="0"/>
        <w:ind w:left="1254"/>
      </w:pPr>
      <w:r>
        <w:rPr/>
        <w:t>A．机动船  </w:t>
      </w:r>
    </w:p>
    <w:p>
      <w:pPr>
        <w:pStyle w:val="BodyText"/>
        <w:ind w:left="1254"/>
      </w:pPr>
      <w:r>
        <w:rPr/>
        <w:t>B．任何船舶   </w:t>
      </w:r>
    </w:p>
    <w:p>
      <w:pPr>
        <w:pStyle w:val="BodyText"/>
        <w:ind w:left="1254"/>
      </w:pPr>
      <w:r>
        <w:rPr/>
        <w:t>C．能鸣放声号的船舶  </w:t>
      </w:r>
    </w:p>
    <w:p>
      <w:pPr>
        <w:pStyle w:val="BodyText"/>
        <w:ind w:left="1254"/>
      </w:pPr>
      <w:r>
        <w:rPr/>
        <w:t>D．以上均不对  </w:t>
      </w:r>
    </w:p>
    <w:p>
      <w:pPr>
        <w:pStyle w:val="BodyText"/>
        <w:spacing w:before="2"/>
        <w:ind w:left="0"/>
        <w:rPr>
          <w:sz w:val="22"/>
        </w:rPr>
      </w:pPr>
    </w:p>
    <w:p>
      <w:pPr>
        <w:pStyle w:val="ListParagraph"/>
        <w:numPr>
          <w:ilvl w:val="0"/>
          <w:numId w:val="28"/>
        </w:numPr>
        <w:tabs>
          <w:tab w:pos="1255" w:val="left" w:leader="none"/>
        </w:tabs>
        <w:spacing w:line="240" w:lineRule="auto" w:before="0" w:after="0"/>
        <w:ind w:left="1254" w:right="0" w:hanging="420"/>
        <w:jc w:val="left"/>
        <w:rPr>
          <w:sz w:val="21"/>
        </w:rPr>
      </w:pPr>
      <w:r>
        <w:rPr>
          <w:spacing w:val="-3"/>
          <w:sz w:val="21"/>
        </w:rPr>
        <w:t>只能在狭水道或航道内安全航行的船舶包括： </w:t>
      </w:r>
      <w:r>
        <w:rPr>
          <w:sz w:val="21"/>
        </w:rPr>
        <w:t> </w:t>
      </w:r>
    </w:p>
    <w:p>
      <w:pPr>
        <w:pStyle w:val="BodyText"/>
        <w:ind w:left="1254"/>
      </w:pPr>
      <w:r>
        <w:rPr/>
        <w:t>A．长度大于 100 米的船舶  </w:t>
      </w:r>
    </w:p>
    <w:p>
      <w:pPr>
        <w:pStyle w:val="BodyText"/>
        <w:ind w:left="1254"/>
      </w:pPr>
      <w:r>
        <w:rPr/>
        <w:t>B．限于吃水的船舶   </w:t>
      </w:r>
    </w:p>
    <w:p>
      <w:pPr>
        <w:pStyle w:val="BodyText"/>
        <w:ind w:left="1254"/>
      </w:pPr>
      <w:r>
        <w:rPr/>
        <w:t>C．操限船  </w:t>
      </w:r>
    </w:p>
    <w:p>
      <w:pPr>
        <w:pStyle w:val="BodyText"/>
        <w:ind w:left="1254"/>
      </w:pPr>
      <w:r>
        <w:rPr/>
        <w:t>D．B、C  </w:t>
      </w:r>
    </w:p>
    <w:p>
      <w:pPr>
        <w:pStyle w:val="BodyText"/>
        <w:spacing w:before="0"/>
        <w:ind w:left="0"/>
        <w:rPr>
          <w:sz w:val="22"/>
        </w:rPr>
      </w:pPr>
    </w:p>
    <w:p>
      <w:pPr>
        <w:pStyle w:val="ListParagraph"/>
        <w:numPr>
          <w:ilvl w:val="0"/>
          <w:numId w:val="28"/>
        </w:numPr>
        <w:tabs>
          <w:tab w:pos="1255" w:val="left" w:leader="none"/>
        </w:tabs>
        <w:spacing w:line="278" w:lineRule="auto" w:before="1" w:after="0"/>
        <w:ind w:left="1254" w:right="585" w:hanging="420"/>
        <w:jc w:val="left"/>
        <w:rPr>
          <w:sz w:val="21"/>
        </w:rPr>
      </w:pPr>
      <w:r>
        <w:rPr>
          <w:spacing w:val="-3"/>
          <w:sz w:val="21"/>
        </w:rPr>
        <w:t>“不应妨碍”规定适用于</w:t>
      </w:r>
      <w:r>
        <w:rPr>
          <w:sz w:val="21"/>
        </w:rPr>
        <w:t>：I</w:t>
      </w:r>
      <w:r>
        <w:rPr>
          <w:spacing w:val="-3"/>
          <w:sz w:val="21"/>
        </w:rPr>
        <w:t>、两船相遇，尚未构成碰撞危险之前；</w:t>
      </w:r>
      <w:r>
        <w:rPr>
          <w:sz w:val="21"/>
        </w:rPr>
        <w:t>II</w:t>
      </w:r>
      <w:r>
        <w:rPr>
          <w:spacing w:val="-3"/>
          <w:sz w:val="21"/>
        </w:rPr>
        <w:t>、两船相遇致有构成碰撞危险之后；</w:t>
      </w:r>
      <w:r>
        <w:rPr>
          <w:sz w:val="21"/>
        </w:rPr>
        <w:t>III</w:t>
      </w:r>
      <w:r>
        <w:rPr>
          <w:spacing w:val="-3"/>
          <w:sz w:val="21"/>
        </w:rPr>
        <w:t>、仅适用于互见中的两船  </w:t>
      </w:r>
      <w:r>
        <w:rPr>
          <w:sz w:val="21"/>
        </w:rPr>
        <w:t> </w:t>
      </w:r>
    </w:p>
    <w:p>
      <w:pPr>
        <w:pStyle w:val="BodyText"/>
        <w:spacing w:line="269" w:lineRule="exact" w:before="0"/>
        <w:ind w:left="1254"/>
      </w:pPr>
      <w:r>
        <w:rPr/>
        <w:t>A．I  </w:t>
      </w:r>
    </w:p>
    <w:p>
      <w:pPr>
        <w:pStyle w:val="BodyText"/>
        <w:ind w:left="1254"/>
      </w:pPr>
      <w:r>
        <w:rPr/>
        <w:t>B．I、III  </w:t>
      </w:r>
    </w:p>
    <w:p>
      <w:pPr>
        <w:pStyle w:val="BodyText"/>
        <w:spacing w:before="42"/>
        <w:ind w:left="1254"/>
      </w:pPr>
      <w:r>
        <w:rPr/>
        <w:t>C．I、II   </w:t>
      </w:r>
    </w:p>
    <w:p>
      <w:pPr>
        <w:pStyle w:val="BodyText"/>
        <w:spacing w:before="44"/>
        <w:ind w:left="1254"/>
      </w:pPr>
      <w:r>
        <w:rPr/>
        <w:t>D．I、II、III  </w:t>
      </w:r>
    </w:p>
    <w:p>
      <w:pPr>
        <w:pStyle w:val="BodyText"/>
        <w:spacing w:before="1"/>
        <w:ind w:left="0"/>
        <w:rPr>
          <w:sz w:val="22"/>
        </w:rPr>
      </w:pPr>
    </w:p>
    <w:p>
      <w:pPr>
        <w:pStyle w:val="ListParagraph"/>
        <w:numPr>
          <w:ilvl w:val="0"/>
          <w:numId w:val="28"/>
        </w:numPr>
        <w:tabs>
          <w:tab w:pos="1255" w:val="left" w:leader="none"/>
        </w:tabs>
        <w:spacing w:line="240" w:lineRule="auto" w:before="0" w:after="0"/>
        <w:ind w:left="1254" w:right="0" w:hanging="420"/>
        <w:jc w:val="left"/>
        <w:rPr>
          <w:sz w:val="21"/>
        </w:rPr>
      </w:pPr>
      <w:r>
        <w:rPr>
          <w:spacing w:val="-3"/>
          <w:sz w:val="21"/>
        </w:rPr>
        <w:t>下列说法正确的是： </w:t>
      </w:r>
      <w:r>
        <w:rPr>
          <w:sz w:val="21"/>
        </w:rPr>
        <w:t> </w:t>
      </w:r>
    </w:p>
    <w:p>
      <w:pPr>
        <w:pStyle w:val="BodyText"/>
        <w:ind w:left="1254"/>
      </w:pPr>
      <w:r>
        <w:rPr/>
        <w:t>A．不应被妨碍的船舶有时也须给他船让路  </w:t>
      </w:r>
    </w:p>
    <w:p>
      <w:pPr>
        <w:pStyle w:val="BodyText"/>
        <w:ind w:left="1254"/>
      </w:pPr>
      <w:r>
        <w:rPr/>
        <w:t>B．当不应妨碍的船舶处于直航船的位置时，也不解除其不应妨碍的义务  </w:t>
      </w:r>
    </w:p>
    <w:p>
      <w:pPr>
        <w:pStyle w:val="BodyText"/>
        <w:ind w:left="1254"/>
      </w:pPr>
      <w:r>
        <w:rPr/>
        <w:t>C．在构成碰撞危险后，不应妨碍的船舶的不妨碍义务仍不解除  </w:t>
      </w:r>
    </w:p>
    <w:p>
      <w:pPr>
        <w:pStyle w:val="BodyText"/>
        <w:ind w:left="1254"/>
      </w:pPr>
      <w:r>
        <w:rPr/>
        <w:t>D．以上说法均正确   </w:t>
      </w:r>
    </w:p>
    <w:p>
      <w:pPr>
        <w:pStyle w:val="BodyText"/>
        <w:spacing w:before="0"/>
        <w:ind w:left="0"/>
        <w:rPr>
          <w:sz w:val="22"/>
        </w:rPr>
      </w:pPr>
    </w:p>
    <w:p>
      <w:pPr>
        <w:pStyle w:val="ListParagraph"/>
        <w:numPr>
          <w:ilvl w:val="0"/>
          <w:numId w:val="28"/>
        </w:numPr>
        <w:tabs>
          <w:tab w:pos="1255" w:val="left" w:leader="none"/>
        </w:tabs>
        <w:spacing w:line="240" w:lineRule="auto" w:before="1" w:after="0"/>
        <w:ind w:left="1254" w:right="0" w:hanging="420"/>
        <w:jc w:val="left"/>
        <w:rPr>
          <w:sz w:val="21"/>
        </w:rPr>
      </w:pPr>
      <w:r>
        <w:rPr>
          <w:spacing w:val="-3"/>
          <w:sz w:val="21"/>
        </w:rPr>
        <w:t>下列说法正确的是： </w:t>
      </w:r>
      <w:r>
        <w:rPr>
          <w:sz w:val="21"/>
        </w:rPr>
        <w:t> </w:t>
      </w:r>
    </w:p>
    <w:p>
      <w:pPr>
        <w:pStyle w:val="BodyText"/>
        <w:ind w:left="1254"/>
      </w:pPr>
      <w:r>
        <w:rPr/>
        <w:t>A．在狭水道或航道内航行的船舶都是一艘不应被妨碍的船舶  </w:t>
      </w:r>
    </w:p>
    <w:p>
      <w:pPr>
        <w:pStyle w:val="BodyText"/>
        <w:ind w:left="1254"/>
      </w:pPr>
      <w:r>
        <w:rPr/>
        <w:t>B．互见中，穿越船肯定是让路船  </w:t>
      </w:r>
    </w:p>
    <w:p>
      <w:pPr>
        <w:pStyle w:val="BodyText"/>
        <w:spacing w:before="42"/>
        <w:ind w:left="1254"/>
      </w:pPr>
      <w:r>
        <w:rPr/>
        <w:t>C．互见中，穿越船有时候也可能是一艘直航船   </w:t>
      </w:r>
    </w:p>
    <w:p>
      <w:pPr>
        <w:pStyle w:val="BodyText"/>
        <w:spacing w:before="44"/>
        <w:ind w:left="1254"/>
      </w:pPr>
      <w:r>
        <w:rPr/>
        <w:t>D．穿越狭水道或航道的船舶不应妨碍任何在狭水道或航道内航行的机动船的通行 </w:t>
      </w:r>
    </w:p>
    <w:p>
      <w:pPr>
        <w:pStyle w:val="BodyText"/>
        <w:spacing w:before="1"/>
        <w:ind w:left="0"/>
        <w:rPr>
          <w:sz w:val="22"/>
        </w:rPr>
      </w:pPr>
    </w:p>
    <w:p>
      <w:pPr>
        <w:pStyle w:val="ListParagraph"/>
        <w:numPr>
          <w:ilvl w:val="0"/>
          <w:numId w:val="28"/>
        </w:numPr>
        <w:tabs>
          <w:tab w:pos="1255" w:val="left" w:leader="none"/>
        </w:tabs>
        <w:spacing w:line="240" w:lineRule="auto" w:before="0" w:after="0"/>
        <w:ind w:left="1254" w:right="0" w:hanging="420"/>
        <w:jc w:val="left"/>
        <w:rPr>
          <w:sz w:val="21"/>
        </w:rPr>
      </w:pPr>
      <w:r>
        <w:rPr>
          <w:spacing w:val="-3"/>
          <w:sz w:val="21"/>
        </w:rPr>
        <w:t>根据良好船艺的要求，船舶的狭水道内航行和应注意： </w:t>
      </w:r>
      <w:r>
        <w:rPr>
          <w:sz w:val="21"/>
        </w:rPr>
        <w:t> </w:t>
      </w:r>
    </w:p>
    <w:p>
      <w:pPr>
        <w:pStyle w:val="BodyText"/>
        <w:ind w:left="1254"/>
      </w:pPr>
      <w:r>
        <w:rPr/>
        <w:t>A．避免在通航密度大的地段追越他船  </w:t>
      </w:r>
    </w:p>
    <w:p>
      <w:pPr>
        <w:pStyle w:val="BodyText"/>
        <w:ind w:left="1254"/>
      </w:pPr>
      <w:r>
        <w:rPr/>
        <w:t>B．避免在狭水道的弯头追越他船  </w:t>
      </w:r>
    </w:p>
    <w:p>
      <w:pPr>
        <w:pStyle w:val="BodyText"/>
        <w:ind w:left="1254"/>
      </w:pPr>
      <w:r>
        <w:rPr/>
        <w:t>C．避免在能见度不良或其他自然条件不利的条件下追越。  </w:t>
      </w:r>
    </w:p>
    <w:p>
      <w:pPr>
        <w:pStyle w:val="BodyText"/>
        <w:ind w:left="1254"/>
      </w:pPr>
      <w:r>
        <w:rPr/>
        <w:t>D．A、B、C 均正确   </w:t>
      </w:r>
    </w:p>
    <w:p>
      <w:pPr>
        <w:pStyle w:val="BodyText"/>
        <w:spacing w:before="1"/>
        <w:ind w:left="0"/>
        <w:rPr>
          <w:sz w:val="22"/>
        </w:rPr>
      </w:pPr>
    </w:p>
    <w:p>
      <w:pPr>
        <w:pStyle w:val="ListParagraph"/>
        <w:numPr>
          <w:ilvl w:val="0"/>
          <w:numId w:val="28"/>
        </w:numPr>
        <w:tabs>
          <w:tab w:pos="1255" w:val="left" w:leader="none"/>
        </w:tabs>
        <w:spacing w:line="240" w:lineRule="auto" w:before="0" w:after="0"/>
        <w:ind w:left="1254" w:right="0" w:hanging="420"/>
        <w:jc w:val="left"/>
        <w:rPr>
          <w:sz w:val="21"/>
        </w:rPr>
      </w:pPr>
      <w:r>
        <w:rPr>
          <w:spacing w:val="-3"/>
          <w:sz w:val="21"/>
        </w:rPr>
        <w:t>有关狭水道中的追越，下列说法正确的是： </w:t>
      </w:r>
      <w:r>
        <w:rPr>
          <w:sz w:val="21"/>
        </w:rPr>
        <w:t> </w:t>
      </w:r>
    </w:p>
    <w:p>
      <w:pPr>
        <w:pStyle w:val="BodyText"/>
        <w:ind w:left="1254"/>
      </w:pPr>
      <w:r>
        <w:rPr/>
        <w:t>A．船舶在追越中，通常从被追船的左舷追越  </w:t>
      </w:r>
    </w:p>
    <w:p>
      <w:pPr>
        <w:spacing w:after="0"/>
        <w:sectPr>
          <w:pgSz w:w="11910" w:h="16840"/>
          <w:pgMar w:top="1400" w:bottom="280" w:left="1280" w:right="1220"/>
        </w:sectPr>
      </w:pPr>
    </w:p>
    <w:p>
      <w:pPr>
        <w:pStyle w:val="BodyText"/>
        <w:spacing w:before="44"/>
        <w:ind w:left="1254"/>
      </w:pPr>
      <w:bookmarkStart w:name="第十条 分道通航制" w:id="39"/>
      <w:bookmarkEnd w:id="39"/>
      <w:r>
        <w:rPr/>
      </w:r>
      <w:r>
        <w:rPr/>
        <w:t>B．如被追越船同意追越，应采取相应措施 </w:t>
      </w:r>
    </w:p>
    <w:p>
      <w:pPr>
        <w:pStyle w:val="BodyText"/>
        <w:ind w:left="1254"/>
      </w:pPr>
      <w:r>
        <w:rPr/>
        <w:t>C．追越船在追越中应保持足够的横距  </w:t>
      </w:r>
    </w:p>
    <w:p>
      <w:pPr>
        <w:pStyle w:val="BodyText"/>
        <w:ind w:left="1254"/>
      </w:pPr>
      <w:r>
        <w:rPr/>
        <w:t>D．A、B、C 均正确   </w:t>
      </w:r>
    </w:p>
    <w:p>
      <w:pPr>
        <w:pStyle w:val="BodyText"/>
        <w:spacing w:before="1"/>
        <w:ind w:left="0"/>
        <w:rPr>
          <w:sz w:val="22"/>
        </w:rPr>
      </w:pPr>
    </w:p>
    <w:p>
      <w:pPr>
        <w:pStyle w:val="ListParagraph"/>
        <w:numPr>
          <w:ilvl w:val="0"/>
          <w:numId w:val="28"/>
        </w:numPr>
        <w:tabs>
          <w:tab w:pos="1255" w:val="left" w:leader="none"/>
        </w:tabs>
        <w:spacing w:line="278" w:lineRule="auto" w:before="0" w:after="0"/>
        <w:ind w:left="1254" w:right="688" w:hanging="420"/>
        <w:jc w:val="both"/>
        <w:rPr>
          <w:sz w:val="21"/>
        </w:rPr>
      </w:pPr>
      <w:r>
        <w:rPr>
          <w:spacing w:val="-3"/>
          <w:sz w:val="21"/>
        </w:rPr>
        <w:t>船舶在狭水道航行，下列说法正确的是：</w:t>
      </w:r>
      <w:r>
        <w:rPr>
          <w:sz w:val="21"/>
        </w:rPr>
        <w:t>I</w:t>
      </w:r>
      <w:r>
        <w:rPr>
          <w:spacing w:val="-3"/>
          <w:sz w:val="21"/>
        </w:rPr>
        <w:t>、选择从他船的右舷追越是海员通常做法；II、应尽量避免在狭水道的弯头会船</w:t>
      </w:r>
      <w:r>
        <w:rPr>
          <w:sz w:val="21"/>
        </w:rPr>
        <w:t>；III</w:t>
      </w:r>
      <w:r>
        <w:rPr>
          <w:spacing w:val="-3"/>
          <w:sz w:val="21"/>
        </w:rPr>
        <w:t>、在互见中，前船不同意后船追越时，应当鸣放怀疑声号</w:t>
      </w:r>
      <w:r>
        <w:rPr>
          <w:sz w:val="21"/>
        </w:rPr>
        <w:t> </w:t>
      </w:r>
    </w:p>
    <w:p>
      <w:pPr>
        <w:pStyle w:val="BodyText"/>
        <w:spacing w:line="269" w:lineRule="exact" w:before="0"/>
        <w:ind w:left="1254"/>
      </w:pPr>
      <w:r>
        <w:rPr/>
        <w:t>A．I  </w:t>
      </w:r>
    </w:p>
    <w:p>
      <w:pPr>
        <w:pStyle w:val="BodyText"/>
        <w:ind w:left="1254"/>
      </w:pPr>
      <w:r>
        <w:rPr/>
        <w:t>B．II、III   </w:t>
      </w:r>
    </w:p>
    <w:p>
      <w:pPr>
        <w:pStyle w:val="BodyText"/>
        <w:ind w:left="1254"/>
      </w:pPr>
      <w:r>
        <w:rPr/>
        <w:t>C．I、II、III  </w:t>
      </w:r>
    </w:p>
    <w:p>
      <w:pPr>
        <w:pStyle w:val="BodyText"/>
        <w:ind w:left="1254"/>
      </w:pPr>
      <w:r>
        <w:rPr/>
        <w:t>D．I、III  </w:t>
      </w:r>
    </w:p>
    <w:p>
      <w:pPr>
        <w:pStyle w:val="BodyText"/>
        <w:spacing w:before="2"/>
        <w:ind w:left="0"/>
        <w:rPr>
          <w:sz w:val="22"/>
        </w:rPr>
      </w:pPr>
    </w:p>
    <w:p>
      <w:pPr>
        <w:pStyle w:val="ListParagraph"/>
        <w:numPr>
          <w:ilvl w:val="0"/>
          <w:numId w:val="28"/>
        </w:numPr>
        <w:tabs>
          <w:tab w:pos="1255" w:val="left" w:leader="none"/>
        </w:tabs>
        <w:spacing w:line="240" w:lineRule="auto" w:before="0" w:after="0"/>
        <w:ind w:left="1254" w:right="0" w:hanging="420"/>
        <w:jc w:val="left"/>
        <w:rPr>
          <w:sz w:val="21"/>
        </w:rPr>
      </w:pPr>
      <w:r>
        <w:rPr>
          <w:spacing w:val="-3"/>
          <w:sz w:val="21"/>
        </w:rPr>
        <w:t>以下条款适用于能见度不良情况的是： </w:t>
      </w:r>
      <w:r>
        <w:rPr>
          <w:sz w:val="21"/>
        </w:rPr>
        <w:t> </w:t>
      </w:r>
    </w:p>
    <w:p>
      <w:pPr>
        <w:pStyle w:val="BodyText"/>
        <w:ind w:left="1254"/>
      </w:pPr>
      <w:r>
        <w:rPr/>
        <w:t>A．追越条款  </w:t>
      </w:r>
    </w:p>
    <w:p>
      <w:pPr>
        <w:pStyle w:val="BodyText"/>
        <w:ind w:left="1254"/>
      </w:pPr>
      <w:r>
        <w:rPr/>
        <w:t>B．对遇局面条款  </w:t>
      </w:r>
    </w:p>
    <w:p>
      <w:pPr>
        <w:pStyle w:val="BodyText"/>
        <w:ind w:left="1254"/>
      </w:pPr>
      <w:r>
        <w:rPr/>
        <w:t>C．狭水道条款   </w:t>
      </w:r>
    </w:p>
    <w:p>
      <w:pPr>
        <w:pStyle w:val="BodyText"/>
        <w:ind w:left="1254"/>
      </w:pPr>
      <w:r>
        <w:rPr/>
        <w:t>D．A、B、C 都不是  </w:t>
      </w:r>
    </w:p>
    <w:p>
      <w:pPr>
        <w:pStyle w:val="BodyText"/>
        <w:spacing w:before="0"/>
        <w:ind w:left="0"/>
        <w:rPr>
          <w:sz w:val="20"/>
        </w:rPr>
      </w:pPr>
    </w:p>
    <w:p>
      <w:pPr>
        <w:pStyle w:val="BodyText"/>
        <w:spacing w:before="0"/>
        <w:ind w:left="0"/>
        <w:rPr>
          <w:sz w:val="20"/>
        </w:rPr>
      </w:pPr>
    </w:p>
    <w:p>
      <w:pPr>
        <w:pStyle w:val="Heading5"/>
        <w:spacing w:before="135"/>
      </w:pPr>
      <w:r>
        <w:rPr/>
        <w:t>第十条 分道通航制</w:t>
      </w:r>
      <w:r>
        <w:rPr>
          <w:w w:val="99"/>
        </w:rPr>
        <w:t> </w:t>
      </w:r>
    </w:p>
    <w:p>
      <w:pPr>
        <w:pStyle w:val="BodyText"/>
        <w:spacing w:before="8"/>
        <w:ind w:left="0"/>
        <w:rPr>
          <w:b/>
          <w:sz w:val="28"/>
        </w:rPr>
      </w:pPr>
    </w:p>
    <w:p>
      <w:pPr>
        <w:pStyle w:val="ListParagraph"/>
        <w:numPr>
          <w:ilvl w:val="0"/>
          <w:numId w:val="29"/>
        </w:numPr>
        <w:tabs>
          <w:tab w:pos="941" w:val="left" w:leader="none"/>
        </w:tabs>
        <w:spacing w:line="278" w:lineRule="auto" w:before="0" w:after="0"/>
        <w:ind w:left="940" w:right="686" w:hanging="420"/>
        <w:jc w:val="both"/>
        <w:rPr>
          <w:sz w:val="21"/>
        </w:rPr>
      </w:pPr>
      <w:r>
        <w:rPr>
          <w:spacing w:val="-18"/>
          <w:sz w:val="21"/>
        </w:rPr>
        <w:t>在 </w:t>
      </w:r>
      <w:r>
        <w:rPr>
          <w:sz w:val="21"/>
        </w:rPr>
        <w:t>IMO</w:t>
      </w:r>
      <w:r>
        <w:rPr>
          <w:spacing w:val="-8"/>
          <w:sz w:val="21"/>
        </w:rPr>
        <w:t> 采纳的分道通航制水域，下列说法中错误的是：Ⅰ、穿越通航分道的船舶不但</w:t>
      </w:r>
      <w:r>
        <w:rPr>
          <w:spacing w:val="-5"/>
          <w:sz w:val="21"/>
        </w:rPr>
        <w:t>应避免妨碍在分道内行驶的船舶且负有为其让路的责任；Ⅱ、穿越通航分道的船舶是</w:t>
      </w:r>
      <w:r>
        <w:rPr>
          <w:spacing w:val="-4"/>
          <w:sz w:val="21"/>
        </w:rPr>
        <w:t>否负有让路的责任和义务，取决于是否违背“应尽可能直角穿越”的规定；Ⅲ、穿越</w:t>
      </w:r>
      <w:r>
        <w:rPr>
          <w:spacing w:val="-3"/>
          <w:sz w:val="21"/>
        </w:rPr>
        <w:t>通航分道的船舶应避免妨碍在分道内按船舶总流向行驶的船舶。 </w:t>
      </w:r>
      <w:r>
        <w:rPr>
          <w:sz w:val="21"/>
        </w:rPr>
        <w:t> </w:t>
      </w:r>
    </w:p>
    <w:p>
      <w:pPr>
        <w:pStyle w:val="BodyText"/>
        <w:spacing w:before="0"/>
        <w:ind w:left="940"/>
      </w:pPr>
      <w:r>
        <w:rPr/>
        <w:t>A．Ⅰ  </w:t>
      </w:r>
    </w:p>
    <w:p>
      <w:pPr>
        <w:pStyle w:val="BodyText"/>
        <w:spacing w:line="278" w:lineRule="auto"/>
        <w:ind w:left="940" w:right="6995"/>
      </w:pPr>
      <w:r>
        <w:rPr/>
        <w:t>B．Ⅰ 、 Ⅱ C．Ⅰ～Ⅲ   </w:t>
      </w:r>
    </w:p>
    <w:p>
      <w:pPr>
        <w:pStyle w:val="BodyText"/>
        <w:spacing w:line="269" w:lineRule="exact" w:before="0"/>
        <w:ind w:left="940"/>
      </w:pPr>
      <w:r>
        <w:rPr/>
        <w:t>D．Ⅱ、Ⅲ  </w:t>
      </w:r>
    </w:p>
    <w:p>
      <w:pPr>
        <w:pStyle w:val="ListParagraph"/>
        <w:numPr>
          <w:ilvl w:val="0"/>
          <w:numId w:val="29"/>
        </w:numPr>
        <w:tabs>
          <w:tab w:pos="941" w:val="left" w:leader="none"/>
        </w:tabs>
        <w:spacing w:line="278" w:lineRule="auto" w:before="43" w:after="0"/>
        <w:ind w:left="940" w:right="686" w:hanging="420"/>
        <w:jc w:val="both"/>
        <w:rPr>
          <w:sz w:val="21"/>
        </w:rPr>
      </w:pPr>
      <w:r>
        <w:rPr>
          <w:spacing w:val="-17"/>
          <w:sz w:val="21"/>
        </w:rPr>
        <w:t>在 </w:t>
      </w:r>
      <w:r>
        <w:rPr>
          <w:sz w:val="21"/>
        </w:rPr>
        <w:t>IMO</w:t>
      </w:r>
      <w:r>
        <w:rPr>
          <w:spacing w:val="-8"/>
          <w:sz w:val="21"/>
        </w:rPr>
        <w:t> 采纳的分道通航水域，下列哪种船舶不应妨碍按分道行驶的任何船舶的安全通行：</w:t>
      </w:r>
      <w:r>
        <w:rPr>
          <w:spacing w:val="-3"/>
          <w:sz w:val="21"/>
        </w:rPr>
        <w:t> </w:t>
      </w:r>
      <w:r>
        <w:rPr>
          <w:sz w:val="21"/>
        </w:rPr>
        <w:t> </w:t>
      </w:r>
    </w:p>
    <w:p>
      <w:pPr>
        <w:pStyle w:val="BodyText"/>
        <w:spacing w:line="269" w:lineRule="exact" w:before="0"/>
        <w:ind w:left="940"/>
      </w:pPr>
      <w:r>
        <w:rPr/>
        <w:t>A．从事捕鱼的船舶   </w:t>
      </w:r>
    </w:p>
    <w:p>
      <w:pPr>
        <w:pStyle w:val="BodyText"/>
        <w:ind w:left="940"/>
      </w:pPr>
      <w:r>
        <w:rPr/>
        <w:t>B．帆船或船长小于 20 的米船舶  </w:t>
      </w:r>
    </w:p>
    <w:p>
      <w:pPr>
        <w:pStyle w:val="BodyText"/>
        <w:ind w:left="940"/>
      </w:pPr>
      <w:r>
        <w:rPr/>
        <w:t>C．从事捕鱼的船舶、帆船或船长小于 20 米的船舶  </w:t>
      </w:r>
    </w:p>
    <w:p>
      <w:pPr>
        <w:pStyle w:val="BodyText"/>
        <w:ind w:left="940"/>
      </w:pPr>
      <w:r>
        <w:rPr/>
        <w:t>D．地效船和水上飞机  </w:t>
      </w:r>
    </w:p>
    <w:p>
      <w:pPr>
        <w:pStyle w:val="ListParagraph"/>
        <w:numPr>
          <w:ilvl w:val="0"/>
          <w:numId w:val="29"/>
        </w:numPr>
        <w:tabs>
          <w:tab w:pos="940" w:val="left" w:leader="none"/>
          <w:tab w:pos="941" w:val="left" w:leader="none"/>
        </w:tabs>
        <w:spacing w:line="278" w:lineRule="auto" w:before="43" w:after="0"/>
        <w:ind w:left="940" w:right="686" w:hanging="420"/>
        <w:jc w:val="left"/>
        <w:rPr>
          <w:sz w:val="21"/>
        </w:rPr>
      </w:pPr>
      <w:r>
        <w:rPr>
          <w:spacing w:val="-18"/>
          <w:sz w:val="21"/>
        </w:rPr>
        <w:t>在 </w:t>
      </w:r>
      <w:r>
        <w:rPr>
          <w:sz w:val="21"/>
        </w:rPr>
        <w:t>IMO</w:t>
      </w:r>
      <w:r>
        <w:rPr>
          <w:spacing w:val="-8"/>
          <w:sz w:val="21"/>
        </w:rPr>
        <w:t> 采纳的分道通航水域端部附近，下列说法正确的是：Ⅰ、船舶应避免在此区域</w:t>
      </w:r>
      <w:r>
        <w:rPr>
          <w:spacing w:val="-6"/>
          <w:sz w:val="21"/>
        </w:rPr>
        <w:t>锚泊；Ⅱ、船舶应保持与通航分道总流向完全一致的航向；Ⅲ、船舶应特别谨慎驾 驶。 </w:t>
      </w:r>
      <w:r>
        <w:rPr>
          <w:spacing w:val="-3"/>
          <w:sz w:val="21"/>
        </w:rPr>
        <w:t> </w:t>
      </w:r>
      <w:r>
        <w:rPr>
          <w:sz w:val="21"/>
        </w:rPr>
        <w:t> </w:t>
      </w:r>
    </w:p>
    <w:p>
      <w:pPr>
        <w:pStyle w:val="BodyText"/>
        <w:spacing w:line="269" w:lineRule="exact" w:before="0"/>
        <w:ind w:left="940"/>
      </w:pPr>
      <w:r>
        <w:rPr/>
        <w:t>A．Ⅰ  </w:t>
      </w:r>
    </w:p>
    <w:p>
      <w:pPr>
        <w:pStyle w:val="BodyText"/>
        <w:ind w:left="940"/>
      </w:pPr>
      <w:r>
        <w:rPr/>
        <w:t>B．Ⅰ、Ⅱ  </w:t>
      </w:r>
    </w:p>
    <w:p>
      <w:pPr>
        <w:pStyle w:val="BodyText"/>
        <w:ind w:left="940"/>
      </w:pPr>
      <w:r>
        <w:rPr/>
        <w:t>C．Ⅱ、Ⅲ  </w:t>
      </w:r>
    </w:p>
    <w:p>
      <w:pPr>
        <w:pStyle w:val="BodyText"/>
        <w:ind w:left="940"/>
      </w:pPr>
      <w:r>
        <w:rPr/>
        <w:t>D．Ⅰ、Ⅲ   </w:t>
      </w:r>
    </w:p>
    <w:p>
      <w:pPr>
        <w:pStyle w:val="ListParagraph"/>
        <w:numPr>
          <w:ilvl w:val="0"/>
          <w:numId w:val="29"/>
        </w:numPr>
        <w:tabs>
          <w:tab w:pos="941" w:val="left" w:leader="none"/>
        </w:tabs>
        <w:spacing w:line="278" w:lineRule="auto" w:before="43" w:after="0"/>
        <w:ind w:left="940" w:right="686" w:hanging="420"/>
        <w:jc w:val="both"/>
        <w:rPr>
          <w:sz w:val="21"/>
        </w:rPr>
      </w:pPr>
      <w:r>
        <w:rPr>
          <w:spacing w:val="-18"/>
          <w:sz w:val="21"/>
        </w:rPr>
        <w:t>在 </w:t>
      </w:r>
      <w:r>
        <w:rPr>
          <w:sz w:val="21"/>
        </w:rPr>
        <w:t>IMO</w:t>
      </w:r>
      <w:r>
        <w:rPr>
          <w:spacing w:val="-8"/>
          <w:sz w:val="21"/>
        </w:rPr>
        <w:t> 采纳的分道通航水域，下列说法正确的是：Ⅰ、“分道通航制规则”不适用于</w:t>
      </w:r>
      <w:r>
        <w:rPr>
          <w:spacing w:val="-5"/>
          <w:sz w:val="21"/>
        </w:rPr>
        <w:t>分道内行驶的“操限船”；Ⅱ、《国际海上避碰规则》有关驾驶和航行规则的各条规</w:t>
      </w:r>
      <w:r>
        <w:rPr>
          <w:spacing w:val="-4"/>
          <w:sz w:val="21"/>
        </w:rPr>
        <w:t>定同样也不适用于在“分道通航制区域”内从事维护航行安全作业的“操限船”；</w:t>
      </w:r>
    </w:p>
    <w:p>
      <w:pPr>
        <w:spacing w:after="0" w:line="278" w:lineRule="auto"/>
        <w:jc w:val="both"/>
        <w:rPr>
          <w:sz w:val="21"/>
        </w:rPr>
        <w:sectPr>
          <w:pgSz w:w="11910" w:h="16840"/>
          <w:pgMar w:top="1400" w:bottom="280" w:left="1280" w:right="1220"/>
        </w:sectPr>
      </w:pPr>
    </w:p>
    <w:p>
      <w:pPr>
        <w:pStyle w:val="BodyText"/>
        <w:spacing w:line="278" w:lineRule="auto" w:before="44"/>
        <w:ind w:left="940" w:right="583"/>
      </w:pPr>
      <w:r>
        <w:rPr/>
        <w:t>Ⅲ、从事清除水雷作业的船舶在作业所必需的限度内，不受“ 分道通航制条款”的约束。   </w:t>
      </w:r>
    </w:p>
    <w:p>
      <w:pPr>
        <w:pStyle w:val="BodyText"/>
        <w:spacing w:line="269" w:lineRule="exact" w:before="0"/>
        <w:ind w:left="940"/>
      </w:pPr>
      <w:r>
        <w:rPr/>
        <w:t>A．Ⅰ  </w:t>
      </w:r>
    </w:p>
    <w:p>
      <w:pPr>
        <w:pStyle w:val="BodyText"/>
        <w:spacing w:line="278" w:lineRule="auto"/>
        <w:ind w:left="940" w:right="7295"/>
      </w:pPr>
      <w:r>
        <w:rPr/>
        <w:t>B．Ⅰ 、 Ⅱ C．Ⅲ D．Ⅰ～Ⅲ  </w:t>
      </w:r>
    </w:p>
    <w:p>
      <w:pPr>
        <w:pStyle w:val="ListParagraph"/>
        <w:numPr>
          <w:ilvl w:val="0"/>
          <w:numId w:val="29"/>
        </w:numPr>
        <w:tabs>
          <w:tab w:pos="941" w:val="left" w:leader="none"/>
        </w:tabs>
        <w:spacing w:line="278" w:lineRule="auto" w:before="0" w:after="0"/>
        <w:ind w:left="940" w:right="686" w:hanging="420"/>
        <w:jc w:val="both"/>
        <w:rPr>
          <w:sz w:val="21"/>
        </w:rPr>
      </w:pPr>
      <w:r>
        <w:rPr>
          <w:spacing w:val="-17"/>
          <w:sz w:val="21"/>
        </w:rPr>
        <w:t>在 </w:t>
      </w:r>
      <w:r>
        <w:rPr>
          <w:sz w:val="21"/>
        </w:rPr>
        <w:t>IMO</w:t>
      </w:r>
      <w:r>
        <w:rPr>
          <w:spacing w:val="-8"/>
          <w:sz w:val="21"/>
        </w:rPr>
        <w:t> 采纳的分道通航水域，下列可进入通航分隔带或穿越分隔线的船舶是：Ⅰ、在</w:t>
      </w:r>
      <w:r>
        <w:rPr>
          <w:spacing w:val="-5"/>
          <w:sz w:val="21"/>
        </w:rPr>
        <w:t>分隔带内从事捕鱼的船舶；Ⅱ、紧急情况下为避免紧迫危险的船舶；Ⅲ、穿越分道通</w:t>
      </w:r>
      <w:r>
        <w:rPr>
          <w:spacing w:val="-4"/>
          <w:sz w:val="21"/>
        </w:rPr>
        <w:t>航制区域的船舶；Ⅳ、驶进驶出分道的船舶。</w:t>
      </w:r>
      <w:r>
        <w:rPr>
          <w:sz w:val="21"/>
        </w:rPr>
        <w:t> </w:t>
      </w:r>
    </w:p>
    <w:p>
      <w:pPr>
        <w:pStyle w:val="BodyText"/>
        <w:spacing w:line="269" w:lineRule="exact" w:before="0"/>
        <w:ind w:left="940"/>
      </w:pPr>
      <w:r>
        <w:rPr/>
        <w:t>A．Ⅰ  </w:t>
      </w:r>
    </w:p>
    <w:p>
      <w:pPr>
        <w:pStyle w:val="BodyText"/>
        <w:spacing w:line="278" w:lineRule="auto"/>
        <w:ind w:left="940" w:right="7204"/>
        <w:jc w:val="both"/>
      </w:pPr>
      <w:r>
        <w:rPr/>
        <w:t>B．Ⅰ 、 Ⅱ C．Ⅰ～Ⅲ D．Ⅰ～Ⅳ   </w:t>
      </w:r>
    </w:p>
    <w:p>
      <w:pPr>
        <w:pStyle w:val="ListParagraph"/>
        <w:numPr>
          <w:ilvl w:val="0"/>
          <w:numId w:val="29"/>
        </w:numPr>
        <w:tabs>
          <w:tab w:pos="940" w:val="left" w:leader="none"/>
          <w:tab w:pos="941" w:val="left" w:leader="none"/>
        </w:tabs>
        <w:spacing w:line="240" w:lineRule="auto" w:before="0" w:after="0"/>
        <w:ind w:left="940" w:right="0" w:hanging="420"/>
        <w:jc w:val="left"/>
        <w:rPr>
          <w:sz w:val="21"/>
        </w:rPr>
      </w:pPr>
      <w:r>
        <w:rPr>
          <w:spacing w:val="-3"/>
          <w:sz w:val="21"/>
        </w:rPr>
        <w:t>在分道通航制区域中，收到 </w:t>
      </w:r>
      <w:r>
        <w:rPr>
          <w:sz w:val="21"/>
        </w:rPr>
        <w:t>"YG</w:t>
      </w:r>
      <w:r>
        <w:rPr>
          <w:spacing w:val="-3"/>
          <w:sz w:val="21"/>
        </w:rPr>
        <w:t>"信号的情况是：  </w:t>
      </w:r>
      <w:r>
        <w:rPr>
          <w:sz w:val="21"/>
        </w:rPr>
        <w:t> </w:t>
      </w:r>
    </w:p>
    <w:p>
      <w:pPr>
        <w:pStyle w:val="BodyText"/>
        <w:ind w:left="940"/>
      </w:pPr>
      <w:r>
        <w:rPr/>
        <w:t>A．他船要求你船不妨碍其安全航行  </w:t>
      </w:r>
    </w:p>
    <w:p>
      <w:pPr>
        <w:pStyle w:val="BodyText"/>
        <w:ind w:left="940"/>
      </w:pPr>
      <w:r>
        <w:rPr/>
        <w:t>B．他船前方存在不明危险物  </w:t>
      </w:r>
    </w:p>
    <w:p>
      <w:pPr>
        <w:pStyle w:val="BodyText"/>
        <w:ind w:left="940"/>
      </w:pPr>
      <w:r>
        <w:rPr/>
        <w:t>C．你船遇险需要救助  </w:t>
      </w:r>
    </w:p>
    <w:p>
      <w:pPr>
        <w:pStyle w:val="BodyText"/>
        <w:ind w:left="940"/>
      </w:pPr>
      <w:r>
        <w:rPr/>
        <w:t>D．你船没有遵守分道通航制航行规则   </w:t>
      </w:r>
    </w:p>
    <w:p>
      <w:pPr>
        <w:pStyle w:val="ListParagraph"/>
        <w:numPr>
          <w:ilvl w:val="0"/>
          <w:numId w:val="29"/>
        </w:numPr>
        <w:tabs>
          <w:tab w:pos="940" w:val="left" w:leader="none"/>
          <w:tab w:pos="941" w:val="left" w:leader="none"/>
        </w:tabs>
        <w:spacing w:line="240" w:lineRule="auto" w:before="43" w:after="0"/>
        <w:ind w:left="940" w:right="0" w:hanging="420"/>
        <w:jc w:val="left"/>
        <w:rPr>
          <w:sz w:val="21"/>
        </w:rPr>
      </w:pPr>
      <w:r>
        <w:rPr>
          <w:spacing w:val="-3"/>
          <w:sz w:val="21"/>
        </w:rPr>
        <w:t>“分道通航制”规则适用于： </w:t>
      </w:r>
      <w:r>
        <w:rPr>
          <w:sz w:val="21"/>
        </w:rPr>
        <w:t> </w:t>
      </w:r>
    </w:p>
    <w:p>
      <w:pPr>
        <w:pStyle w:val="BodyText"/>
        <w:ind w:left="940"/>
      </w:pPr>
      <w:r>
        <w:rPr/>
        <w:t>A．在规则适用水域中的任何分道通航制区域  </w:t>
      </w:r>
    </w:p>
    <w:p>
      <w:pPr>
        <w:pStyle w:val="BodyText"/>
        <w:ind w:left="940"/>
      </w:pPr>
      <w:r>
        <w:rPr/>
        <w:t>B．IMO 所采纳的任何分道通航制   </w:t>
      </w:r>
    </w:p>
    <w:p>
      <w:pPr>
        <w:pStyle w:val="BodyText"/>
        <w:ind w:left="940"/>
      </w:pPr>
      <w:r>
        <w:rPr/>
        <w:t>C．A、B 均对  </w:t>
      </w:r>
    </w:p>
    <w:p>
      <w:pPr>
        <w:pStyle w:val="BodyText"/>
        <w:ind w:left="940"/>
      </w:pPr>
      <w:r>
        <w:rPr/>
        <w:t>D．A、B 均不对  </w:t>
      </w:r>
    </w:p>
    <w:p>
      <w:pPr>
        <w:pStyle w:val="ListParagraph"/>
        <w:numPr>
          <w:ilvl w:val="0"/>
          <w:numId w:val="29"/>
        </w:numPr>
        <w:tabs>
          <w:tab w:pos="940" w:val="left" w:leader="none"/>
          <w:tab w:pos="941" w:val="left" w:leader="none"/>
        </w:tabs>
        <w:spacing w:line="240" w:lineRule="auto" w:before="43" w:after="0"/>
        <w:ind w:left="940" w:right="0" w:hanging="420"/>
        <w:jc w:val="left"/>
        <w:rPr>
          <w:sz w:val="21"/>
        </w:rPr>
      </w:pPr>
      <w:r>
        <w:rPr>
          <w:spacing w:val="-7"/>
          <w:sz w:val="21"/>
        </w:rPr>
        <w:t>在《国际海上避碰规则》第 </w:t>
      </w:r>
      <w:r>
        <w:rPr>
          <w:sz w:val="21"/>
        </w:rPr>
        <w:t>10</w:t>
      </w:r>
      <w:r>
        <w:rPr>
          <w:spacing w:val="-9"/>
          <w:sz w:val="21"/>
        </w:rPr>
        <w:t> 条“分道通航制”规则中所指的分道通航制水域是指：</w:t>
      </w:r>
      <w:r>
        <w:rPr>
          <w:spacing w:val="-3"/>
          <w:sz w:val="21"/>
        </w:rPr>
        <w:t> </w:t>
      </w:r>
      <w:r>
        <w:rPr>
          <w:sz w:val="21"/>
        </w:rPr>
        <w:t> </w:t>
      </w:r>
    </w:p>
    <w:p>
      <w:pPr>
        <w:pStyle w:val="BodyText"/>
        <w:ind w:left="940"/>
      </w:pPr>
      <w:r>
        <w:rPr/>
        <w:t>A．在《国际海上避碰规则》适用水域中设置的任何分道通航制区域  </w:t>
      </w:r>
    </w:p>
    <w:p>
      <w:pPr>
        <w:pStyle w:val="BodyText"/>
        <w:ind w:left="940"/>
      </w:pPr>
      <w:r>
        <w:rPr/>
        <w:t>B．IMO 所采纳的任何分道通航制水域   </w:t>
      </w:r>
    </w:p>
    <w:p>
      <w:pPr>
        <w:pStyle w:val="BodyText"/>
        <w:ind w:left="940"/>
      </w:pPr>
      <w:r>
        <w:rPr/>
        <w:t>C．各国主管机关制定的分道通航制水域  </w:t>
      </w:r>
    </w:p>
    <w:p>
      <w:pPr>
        <w:pStyle w:val="BodyText"/>
        <w:ind w:left="940"/>
      </w:pPr>
      <w:r>
        <w:rPr/>
        <w:t>D．海图或通告上标明的分道通航制水域  </w:t>
      </w:r>
    </w:p>
    <w:p>
      <w:pPr>
        <w:pStyle w:val="ListParagraph"/>
        <w:numPr>
          <w:ilvl w:val="0"/>
          <w:numId w:val="29"/>
        </w:numPr>
        <w:tabs>
          <w:tab w:pos="940" w:val="left" w:leader="none"/>
          <w:tab w:pos="941" w:val="left" w:leader="none"/>
        </w:tabs>
        <w:spacing w:line="278" w:lineRule="auto" w:before="43" w:after="0"/>
        <w:ind w:left="940" w:right="583" w:hanging="420"/>
        <w:jc w:val="left"/>
        <w:rPr>
          <w:sz w:val="21"/>
        </w:rPr>
      </w:pPr>
      <w:r>
        <w:rPr>
          <w:spacing w:val="-3"/>
          <w:sz w:val="21"/>
        </w:rPr>
        <w:t>“穿越通航分道的船舶应尽可能与分道的船舶总流向成直角的航向穿越”，这里的直角是指穿越船的： </w:t>
      </w:r>
      <w:r>
        <w:rPr>
          <w:sz w:val="21"/>
        </w:rPr>
        <w:t> </w:t>
      </w:r>
    </w:p>
    <w:p>
      <w:pPr>
        <w:pStyle w:val="BodyText"/>
        <w:spacing w:line="269" w:lineRule="exact" w:before="0"/>
        <w:ind w:left="940"/>
      </w:pPr>
      <w:r>
        <w:rPr/>
        <w:t>A．船首向与船舶总流向的夹角   </w:t>
      </w:r>
    </w:p>
    <w:p>
      <w:pPr>
        <w:pStyle w:val="BodyText"/>
        <w:ind w:left="940"/>
      </w:pPr>
      <w:r>
        <w:rPr/>
        <w:t>B．船迹向与船舶总流向的夹角  </w:t>
      </w:r>
    </w:p>
    <w:p>
      <w:pPr>
        <w:pStyle w:val="BodyText"/>
        <w:ind w:left="940"/>
      </w:pPr>
      <w:r>
        <w:rPr/>
        <w:t>C．A、B 都对  </w:t>
      </w:r>
    </w:p>
    <w:p>
      <w:pPr>
        <w:pStyle w:val="BodyText"/>
        <w:ind w:left="940"/>
      </w:pPr>
      <w:r>
        <w:rPr/>
        <w:t>D．A、B 都不对  </w:t>
      </w:r>
    </w:p>
    <w:p>
      <w:pPr>
        <w:pStyle w:val="ListParagraph"/>
        <w:numPr>
          <w:ilvl w:val="0"/>
          <w:numId w:val="29"/>
        </w:numPr>
        <w:tabs>
          <w:tab w:pos="941" w:val="left" w:leader="none"/>
        </w:tabs>
        <w:spacing w:line="240" w:lineRule="auto" w:before="43" w:after="0"/>
        <w:ind w:left="940" w:right="0" w:hanging="420"/>
        <w:jc w:val="left"/>
        <w:rPr>
          <w:sz w:val="21"/>
        </w:rPr>
      </w:pPr>
      <w:r>
        <w:rPr>
          <w:spacing w:val="-3"/>
          <w:sz w:val="21"/>
        </w:rPr>
        <w:t>航行在分道通航制水域的船舶，下列做法中正确的是： </w:t>
      </w:r>
      <w:r>
        <w:rPr>
          <w:sz w:val="21"/>
        </w:rPr>
        <w:t> </w:t>
      </w:r>
    </w:p>
    <w:p>
      <w:pPr>
        <w:pStyle w:val="BodyText"/>
        <w:ind w:left="940"/>
      </w:pPr>
      <w:r>
        <w:rPr/>
        <w:t>A．在不得不穿越时应与分道船舶总流向尽可能成小角度  </w:t>
      </w:r>
    </w:p>
    <w:p>
      <w:pPr>
        <w:pStyle w:val="BodyText"/>
        <w:ind w:left="940"/>
      </w:pPr>
      <w:r>
        <w:rPr/>
        <w:t>B．从分道一侧驶进驶出应与分道船舶总流向尽可能成直角  </w:t>
      </w:r>
    </w:p>
    <w:p>
      <w:pPr>
        <w:pStyle w:val="BodyText"/>
        <w:ind w:left="940"/>
      </w:pPr>
      <w:r>
        <w:rPr/>
        <w:t>C．在分道内从一侧转移到另一侧时应与分道船舶总流向尽可能成小角度   </w:t>
      </w:r>
    </w:p>
    <w:p>
      <w:pPr>
        <w:pStyle w:val="BodyText"/>
        <w:ind w:left="940"/>
      </w:pPr>
      <w:r>
        <w:rPr/>
        <w:t>D．A、B、C 都对  </w:t>
      </w:r>
    </w:p>
    <w:p>
      <w:pPr>
        <w:pStyle w:val="ListParagraph"/>
        <w:numPr>
          <w:ilvl w:val="0"/>
          <w:numId w:val="29"/>
        </w:numPr>
        <w:tabs>
          <w:tab w:pos="941" w:val="left" w:leader="none"/>
        </w:tabs>
        <w:spacing w:line="278" w:lineRule="auto" w:before="43" w:after="0"/>
        <w:ind w:left="940" w:right="895" w:hanging="420"/>
        <w:jc w:val="left"/>
        <w:rPr>
          <w:sz w:val="21"/>
        </w:rPr>
      </w:pPr>
      <w:r>
        <w:rPr>
          <w:spacing w:val="-3"/>
          <w:sz w:val="21"/>
        </w:rPr>
        <w:t>互见中，甲机动船在通航分道内行驶，乙机动船从其右舷穿越分道，且构成碰撞危险，则： </w:t>
      </w:r>
      <w:r>
        <w:rPr>
          <w:sz w:val="21"/>
        </w:rPr>
        <w:t> </w:t>
      </w:r>
    </w:p>
    <w:p>
      <w:pPr>
        <w:pStyle w:val="BodyText"/>
        <w:spacing w:line="269" w:lineRule="exact" w:before="0"/>
        <w:ind w:left="940"/>
      </w:pPr>
      <w:r>
        <w:rPr/>
        <w:t>A．甲船应保向保速  </w:t>
      </w:r>
    </w:p>
    <w:p>
      <w:pPr>
        <w:pStyle w:val="BodyText"/>
        <w:ind w:left="940"/>
      </w:pPr>
      <w:r>
        <w:rPr/>
        <w:t>B．甲船应让乙船   </w:t>
      </w:r>
    </w:p>
    <w:p>
      <w:pPr>
        <w:spacing w:after="0"/>
        <w:sectPr>
          <w:pgSz w:w="11910" w:h="16840"/>
          <w:pgMar w:top="1400" w:bottom="280" w:left="1280" w:right="1220"/>
        </w:sectPr>
      </w:pPr>
    </w:p>
    <w:p>
      <w:pPr>
        <w:pStyle w:val="BodyText"/>
        <w:spacing w:before="44"/>
        <w:ind w:left="940"/>
      </w:pPr>
      <w:r>
        <w:rPr/>
        <w:t>C．乙船让甲船  </w:t>
      </w:r>
    </w:p>
    <w:p>
      <w:pPr>
        <w:pStyle w:val="BodyText"/>
        <w:ind w:left="940"/>
      </w:pPr>
      <w:r>
        <w:rPr/>
        <w:t>D．甲乙都是让路船  </w:t>
      </w:r>
    </w:p>
    <w:p>
      <w:pPr>
        <w:pStyle w:val="ListParagraph"/>
        <w:numPr>
          <w:ilvl w:val="0"/>
          <w:numId w:val="29"/>
        </w:numPr>
        <w:tabs>
          <w:tab w:pos="941" w:val="left" w:leader="none"/>
        </w:tabs>
        <w:spacing w:line="240" w:lineRule="auto" w:before="43" w:after="0"/>
        <w:ind w:left="940" w:right="0" w:hanging="420"/>
        <w:jc w:val="left"/>
        <w:rPr>
          <w:sz w:val="21"/>
        </w:rPr>
      </w:pPr>
      <w:r>
        <w:rPr>
          <w:spacing w:val="-3"/>
          <w:sz w:val="21"/>
        </w:rPr>
        <w:t>在分道通航制区域内，以下说法正确的是：</w:t>
      </w:r>
      <w:r>
        <w:rPr>
          <w:spacing w:val="-2"/>
          <w:sz w:val="21"/>
        </w:rPr>
        <w:t> </w:t>
      </w:r>
      <w:r>
        <w:rPr>
          <w:sz w:val="21"/>
        </w:rPr>
        <w:t> </w:t>
      </w:r>
    </w:p>
    <w:p>
      <w:pPr>
        <w:pStyle w:val="BodyText"/>
        <w:ind w:left="940"/>
      </w:pPr>
      <w:r>
        <w:rPr/>
        <w:t>A．仅适用有关“分道通航制”规定  </w:t>
      </w:r>
    </w:p>
    <w:p>
      <w:pPr>
        <w:pStyle w:val="BodyText"/>
        <w:ind w:left="940"/>
      </w:pPr>
      <w:r>
        <w:rPr/>
        <w:t>B．《国际海上避碰规则》仍然适用于该区域   </w:t>
      </w:r>
    </w:p>
    <w:p>
      <w:pPr>
        <w:pStyle w:val="BodyText"/>
        <w:ind w:left="940"/>
      </w:pPr>
      <w:r>
        <w:rPr/>
        <w:t>C．A、B 都对  </w:t>
      </w:r>
    </w:p>
    <w:p>
      <w:pPr>
        <w:pStyle w:val="BodyText"/>
        <w:ind w:left="940"/>
      </w:pPr>
      <w:r>
        <w:rPr/>
        <w:t>D．A、B 都不对  </w:t>
      </w:r>
    </w:p>
    <w:p>
      <w:pPr>
        <w:pStyle w:val="ListParagraph"/>
        <w:numPr>
          <w:ilvl w:val="0"/>
          <w:numId w:val="29"/>
        </w:numPr>
        <w:tabs>
          <w:tab w:pos="941" w:val="left" w:leader="none"/>
        </w:tabs>
        <w:spacing w:line="240" w:lineRule="auto" w:before="43" w:after="0"/>
        <w:ind w:left="940" w:right="0" w:hanging="420"/>
        <w:jc w:val="left"/>
        <w:rPr>
          <w:sz w:val="21"/>
        </w:rPr>
      </w:pPr>
      <w:r>
        <w:rPr>
          <w:spacing w:val="-3"/>
          <w:sz w:val="21"/>
        </w:rPr>
        <w:t>对使用分道通航制的船舶下列说法正确的是： </w:t>
      </w:r>
      <w:r>
        <w:rPr>
          <w:sz w:val="21"/>
        </w:rPr>
        <w:t> </w:t>
      </w:r>
    </w:p>
    <w:p>
      <w:pPr>
        <w:pStyle w:val="BodyText"/>
        <w:ind w:left="940"/>
      </w:pPr>
      <w:r>
        <w:rPr/>
        <w:t>A．只须遵守分道通航制条款  </w:t>
      </w:r>
    </w:p>
    <w:p>
      <w:pPr>
        <w:pStyle w:val="BodyText"/>
        <w:ind w:left="940"/>
      </w:pPr>
      <w:r>
        <w:rPr/>
        <w:t>B．按船舶总流向行驶的是直航船  </w:t>
      </w:r>
    </w:p>
    <w:p>
      <w:pPr>
        <w:pStyle w:val="BodyText"/>
        <w:ind w:left="940"/>
      </w:pPr>
      <w:r>
        <w:rPr/>
        <w:t>C．并不解除任何船舶遵守《国际海上避碰规则》其他各条规定的责任   </w:t>
      </w:r>
    </w:p>
    <w:p>
      <w:pPr>
        <w:pStyle w:val="BodyText"/>
        <w:ind w:left="940"/>
      </w:pPr>
      <w:r>
        <w:rPr/>
        <w:t>D．从事捕鱼的船可以不遵守分道通航制条款  </w:t>
      </w:r>
    </w:p>
    <w:p>
      <w:pPr>
        <w:pStyle w:val="ListParagraph"/>
        <w:numPr>
          <w:ilvl w:val="0"/>
          <w:numId w:val="29"/>
        </w:numPr>
        <w:tabs>
          <w:tab w:pos="941" w:val="left" w:leader="none"/>
        </w:tabs>
        <w:spacing w:line="240" w:lineRule="auto" w:before="43" w:after="0"/>
        <w:ind w:left="940" w:right="0" w:hanging="420"/>
        <w:jc w:val="left"/>
        <w:rPr>
          <w:sz w:val="21"/>
        </w:rPr>
      </w:pPr>
      <w:r>
        <w:rPr>
          <w:spacing w:val="-3"/>
          <w:sz w:val="21"/>
        </w:rPr>
        <w:t>关于《国际海上避碰规则》第二章第二节、三节各条规定，以下正确的是： </w:t>
      </w:r>
      <w:r>
        <w:rPr>
          <w:sz w:val="21"/>
        </w:rPr>
        <w:t> </w:t>
      </w:r>
    </w:p>
    <w:p>
      <w:pPr>
        <w:pStyle w:val="BodyText"/>
        <w:ind w:left="940"/>
      </w:pPr>
      <w:r>
        <w:rPr/>
        <w:t>A．适用于分道通航制区域   </w:t>
      </w:r>
    </w:p>
    <w:p>
      <w:pPr>
        <w:pStyle w:val="BodyText"/>
        <w:ind w:left="940"/>
      </w:pPr>
      <w:r>
        <w:rPr/>
        <w:t>B．不适用于分道通航制区域，因为在该区域已制定有“分道通航制”规则  </w:t>
      </w:r>
    </w:p>
    <w:p>
      <w:pPr>
        <w:pStyle w:val="BodyText"/>
        <w:ind w:left="940"/>
      </w:pPr>
      <w:r>
        <w:rPr/>
        <w:t>C．A、B 都对  </w:t>
      </w:r>
    </w:p>
    <w:p>
      <w:pPr>
        <w:pStyle w:val="BodyText"/>
        <w:ind w:left="940"/>
      </w:pPr>
      <w:r>
        <w:rPr/>
        <w:t>D．A、B 都不对  </w:t>
      </w:r>
    </w:p>
    <w:p>
      <w:pPr>
        <w:pStyle w:val="ListParagraph"/>
        <w:numPr>
          <w:ilvl w:val="0"/>
          <w:numId w:val="29"/>
        </w:numPr>
        <w:tabs>
          <w:tab w:pos="941" w:val="left" w:leader="none"/>
        </w:tabs>
        <w:spacing w:line="240" w:lineRule="auto" w:before="43" w:after="0"/>
        <w:ind w:left="940" w:right="0" w:hanging="420"/>
        <w:jc w:val="left"/>
        <w:rPr>
          <w:sz w:val="21"/>
        </w:rPr>
      </w:pPr>
      <w:r>
        <w:rPr>
          <w:spacing w:val="-3"/>
          <w:sz w:val="21"/>
        </w:rPr>
        <w:t>下列正确的是：</w:t>
      </w:r>
      <w:r>
        <w:rPr>
          <w:spacing w:val="-2"/>
          <w:sz w:val="21"/>
        </w:rPr>
        <w:t> </w:t>
      </w:r>
      <w:r>
        <w:rPr>
          <w:sz w:val="21"/>
        </w:rPr>
        <w:t> </w:t>
      </w:r>
    </w:p>
    <w:p>
      <w:pPr>
        <w:pStyle w:val="BodyText"/>
        <w:ind w:left="940"/>
      </w:pPr>
      <w:r>
        <w:rPr/>
        <w:t>A．违反分道通航制区域规则的船舶，通常为让路船 </w:t>
      </w:r>
    </w:p>
    <w:p>
      <w:pPr>
        <w:pStyle w:val="BodyText"/>
        <w:ind w:left="940"/>
      </w:pPr>
      <w:r>
        <w:rPr/>
        <w:t>B．遵守分道通航制区域规则的船舶，通常为直航船 </w:t>
      </w:r>
    </w:p>
    <w:p>
      <w:pPr>
        <w:pStyle w:val="BodyText"/>
        <w:ind w:left="940"/>
      </w:pPr>
      <w:r>
        <w:rPr/>
        <w:t>C．A、B 都对  </w:t>
      </w:r>
    </w:p>
    <w:p>
      <w:pPr>
        <w:pStyle w:val="BodyText"/>
        <w:ind w:left="940"/>
      </w:pPr>
      <w:r>
        <w:rPr/>
        <w:t>D．A、B 都不对   </w:t>
      </w:r>
    </w:p>
    <w:p>
      <w:pPr>
        <w:pStyle w:val="ListParagraph"/>
        <w:numPr>
          <w:ilvl w:val="0"/>
          <w:numId w:val="29"/>
        </w:numPr>
        <w:tabs>
          <w:tab w:pos="941" w:val="left" w:leader="none"/>
        </w:tabs>
        <w:spacing w:line="240" w:lineRule="auto" w:before="43" w:after="0"/>
        <w:ind w:left="940" w:right="0" w:hanging="420"/>
        <w:jc w:val="left"/>
        <w:rPr>
          <w:sz w:val="21"/>
        </w:rPr>
      </w:pPr>
      <w:r>
        <w:rPr>
          <w:spacing w:val="-3"/>
          <w:sz w:val="21"/>
        </w:rPr>
        <w:t>下列说法中正确的是： </w:t>
      </w:r>
      <w:r>
        <w:rPr>
          <w:sz w:val="21"/>
        </w:rPr>
        <w:t> </w:t>
      </w:r>
    </w:p>
    <w:p>
      <w:pPr>
        <w:pStyle w:val="BodyText"/>
        <w:ind w:left="940"/>
      </w:pPr>
      <w:r>
        <w:rPr/>
        <w:t>A．凡是在分道通航区域中行驶的船舶，均是“使用分道通航制区域的船舶”  </w:t>
      </w:r>
    </w:p>
    <w:p>
      <w:pPr>
        <w:pStyle w:val="BodyText"/>
        <w:ind w:left="940"/>
      </w:pPr>
      <w:r>
        <w:rPr/>
        <w:t>B．只要一进入“通航分道”，则该船就属于“使用分道通航制区域的船舶”  </w:t>
      </w:r>
    </w:p>
    <w:p>
      <w:pPr>
        <w:pStyle w:val="BodyText"/>
        <w:spacing w:line="278" w:lineRule="auto"/>
        <w:ind w:left="940" w:right="792"/>
      </w:pPr>
      <w:r>
        <w:rPr/>
        <w:t>C．除穿越船和分隔带从事捕鱼船之外，其他在通航分道中顺着船舶总流向行驶的船舶，均可以认为是“使用分道通航制区域的船舶”   </w:t>
      </w:r>
    </w:p>
    <w:p>
      <w:pPr>
        <w:pStyle w:val="BodyText"/>
        <w:spacing w:line="269" w:lineRule="exact" w:before="0"/>
        <w:ind w:left="940"/>
      </w:pPr>
      <w:r>
        <w:rPr/>
        <w:t>D．以上都不对  </w:t>
      </w:r>
    </w:p>
    <w:p>
      <w:pPr>
        <w:pStyle w:val="ListParagraph"/>
        <w:numPr>
          <w:ilvl w:val="0"/>
          <w:numId w:val="29"/>
        </w:numPr>
        <w:tabs>
          <w:tab w:pos="941" w:val="left" w:leader="none"/>
        </w:tabs>
        <w:spacing w:line="240" w:lineRule="auto" w:before="43" w:after="0"/>
        <w:ind w:left="940" w:right="0" w:hanging="420"/>
        <w:jc w:val="left"/>
        <w:rPr>
          <w:sz w:val="21"/>
        </w:rPr>
      </w:pPr>
      <w:r>
        <w:rPr>
          <w:spacing w:val="-3"/>
          <w:sz w:val="21"/>
        </w:rPr>
        <w:t>下列说法中正确的是： </w:t>
      </w:r>
      <w:r>
        <w:rPr>
          <w:sz w:val="21"/>
        </w:rPr>
        <w:t> </w:t>
      </w:r>
    </w:p>
    <w:p>
      <w:pPr>
        <w:pStyle w:val="BodyText"/>
        <w:spacing w:line="278" w:lineRule="auto"/>
        <w:ind w:left="940" w:right="583"/>
      </w:pPr>
      <w:r>
        <w:rPr/>
        <w:t>A．在通航分道内行驶的船舶，不但应尽可能与分道的船舶总流向行驶，并还应靠本船右舷的航道外缘行驶  </w:t>
      </w:r>
    </w:p>
    <w:p>
      <w:pPr>
        <w:pStyle w:val="BodyText"/>
        <w:spacing w:line="278" w:lineRule="auto" w:before="0"/>
        <w:ind w:left="940" w:right="583"/>
      </w:pPr>
      <w:r>
        <w:rPr/>
        <w:t>B．尽可能让开“分隔线”或“分隔带”，意味着船舶应保持在通航分道的中心线或其附近航行   </w:t>
      </w:r>
    </w:p>
    <w:p>
      <w:pPr>
        <w:pStyle w:val="BodyText"/>
        <w:spacing w:line="269" w:lineRule="exact" w:before="0"/>
        <w:ind w:left="940"/>
      </w:pPr>
      <w:r>
        <w:rPr/>
        <w:t>C．A、B 都对  </w:t>
      </w:r>
    </w:p>
    <w:p>
      <w:pPr>
        <w:pStyle w:val="BodyText"/>
        <w:ind w:left="940"/>
      </w:pPr>
      <w:r>
        <w:rPr/>
        <w:t>D．A、B 都不对  </w:t>
      </w:r>
    </w:p>
    <w:p>
      <w:pPr>
        <w:pStyle w:val="ListParagraph"/>
        <w:numPr>
          <w:ilvl w:val="0"/>
          <w:numId w:val="29"/>
        </w:numPr>
        <w:tabs>
          <w:tab w:pos="941" w:val="left" w:leader="none"/>
        </w:tabs>
        <w:spacing w:line="240" w:lineRule="auto" w:before="43" w:after="0"/>
        <w:ind w:left="940" w:right="0" w:hanging="420"/>
        <w:jc w:val="left"/>
        <w:rPr>
          <w:sz w:val="21"/>
        </w:rPr>
      </w:pPr>
      <w:r>
        <w:rPr>
          <w:spacing w:val="-3"/>
          <w:sz w:val="21"/>
        </w:rPr>
        <w:t>下列说法正确的是： </w:t>
      </w:r>
      <w:r>
        <w:rPr>
          <w:sz w:val="21"/>
        </w:rPr>
        <w:t> </w:t>
      </w:r>
    </w:p>
    <w:p>
      <w:pPr>
        <w:pStyle w:val="BodyText"/>
        <w:ind w:left="940"/>
      </w:pPr>
      <w:r>
        <w:rPr/>
        <w:t>A．穿越通航分道的船舶不应妨碍在分道内行驶的船舶 </w:t>
      </w:r>
    </w:p>
    <w:p>
      <w:pPr>
        <w:pStyle w:val="BodyText"/>
        <w:ind w:left="940"/>
      </w:pPr>
      <w:r>
        <w:rPr/>
        <w:t>B．穿越通航分道的船舶如不遵守 “尽可能直角穿越”的规定，则穿越船即为让路船  </w:t>
      </w:r>
    </w:p>
    <w:p>
      <w:pPr>
        <w:pStyle w:val="BodyText"/>
        <w:ind w:left="940"/>
      </w:pPr>
      <w:r>
        <w:rPr/>
        <w:t>C．A、B 都对  </w:t>
      </w:r>
    </w:p>
    <w:p>
      <w:pPr>
        <w:pStyle w:val="BodyText"/>
        <w:ind w:left="940"/>
      </w:pPr>
      <w:r>
        <w:rPr/>
        <w:t>D．A、B 都不对   </w:t>
      </w:r>
    </w:p>
    <w:p>
      <w:pPr>
        <w:pStyle w:val="ListParagraph"/>
        <w:numPr>
          <w:ilvl w:val="0"/>
          <w:numId w:val="29"/>
        </w:numPr>
        <w:tabs>
          <w:tab w:pos="941" w:val="left" w:leader="none"/>
        </w:tabs>
        <w:spacing w:line="240" w:lineRule="auto" w:before="43" w:after="0"/>
        <w:ind w:left="940" w:right="0" w:hanging="420"/>
        <w:jc w:val="left"/>
        <w:rPr>
          <w:sz w:val="21"/>
        </w:rPr>
      </w:pPr>
      <w:r>
        <w:rPr>
          <w:spacing w:val="-3"/>
          <w:sz w:val="21"/>
        </w:rPr>
        <w:t>下列船舶可使用沿岸通航带的是： </w:t>
      </w:r>
      <w:r>
        <w:rPr>
          <w:sz w:val="21"/>
        </w:rPr>
        <w:t> </w:t>
      </w:r>
    </w:p>
    <w:p>
      <w:pPr>
        <w:pStyle w:val="BodyText"/>
        <w:ind w:left="940"/>
      </w:pPr>
      <w:r>
        <w:rPr/>
        <w:t>A．不能安全使用邻近相应通航分道的船舶  </w:t>
      </w:r>
    </w:p>
    <w:p>
      <w:pPr>
        <w:pStyle w:val="BodyText"/>
        <w:ind w:left="940"/>
      </w:pPr>
      <w:r>
        <w:rPr/>
        <w:t>B．帆船可使用沿岸通航带  </w:t>
      </w:r>
    </w:p>
    <w:p>
      <w:pPr>
        <w:spacing w:after="0"/>
        <w:sectPr>
          <w:pgSz w:w="11910" w:h="16840"/>
          <w:pgMar w:top="1400" w:bottom="280" w:left="1280" w:right="1220"/>
        </w:sectPr>
      </w:pPr>
    </w:p>
    <w:p>
      <w:pPr>
        <w:pStyle w:val="BodyText"/>
        <w:spacing w:before="44"/>
        <w:ind w:left="940"/>
      </w:pPr>
      <w:r>
        <w:rPr/>
        <w:t>C．长度小于 20 米的船可使用沿岸通航带  </w:t>
      </w:r>
    </w:p>
    <w:p>
      <w:pPr>
        <w:pStyle w:val="BodyText"/>
        <w:ind w:left="940"/>
      </w:pPr>
      <w:r>
        <w:rPr/>
        <w:t>D．A、B、C 都对   </w:t>
      </w:r>
    </w:p>
    <w:p>
      <w:pPr>
        <w:pStyle w:val="ListParagraph"/>
        <w:numPr>
          <w:ilvl w:val="0"/>
          <w:numId w:val="29"/>
        </w:numPr>
        <w:tabs>
          <w:tab w:pos="941" w:val="left" w:leader="none"/>
        </w:tabs>
        <w:spacing w:line="240" w:lineRule="auto" w:before="43" w:after="0"/>
        <w:ind w:left="940" w:right="0" w:hanging="420"/>
        <w:jc w:val="left"/>
        <w:rPr>
          <w:sz w:val="21"/>
        </w:rPr>
      </w:pPr>
      <w:r>
        <w:rPr>
          <w:spacing w:val="-3"/>
          <w:sz w:val="21"/>
        </w:rPr>
        <w:t>下列船舶可进入通航分隔带或穿越分隔线的是： </w:t>
      </w:r>
      <w:r>
        <w:rPr>
          <w:sz w:val="21"/>
        </w:rPr>
        <w:t> </w:t>
      </w:r>
    </w:p>
    <w:p>
      <w:pPr>
        <w:pStyle w:val="BodyText"/>
        <w:ind w:left="940"/>
      </w:pPr>
      <w:r>
        <w:rPr/>
        <w:t>A．从事捕鱼的船舶  </w:t>
      </w:r>
    </w:p>
    <w:p>
      <w:pPr>
        <w:pStyle w:val="BodyText"/>
        <w:ind w:left="940"/>
      </w:pPr>
      <w:r>
        <w:rPr/>
        <w:t>B．紧急情况下为避免紧迫危险的船舶  </w:t>
      </w:r>
    </w:p>
    <w:p>
      <w:pPr>
        <w:pStyle w:val="BodyText"/>
        <w:ind w:left="940"/>
      </w:pPr>
      <w:r>
        <w:rPr/>
        <w:t>C．穿越或驶出驶进分道的船舶  </w:t>
      </w:r>
    </w:p>
    <w:p>
      <w:pPr>
        <w:pStyle w:val="BodyText"/>
        <w:ind w:left="940"/>
      </w:pPr>
      <w:r>
        <w:rPr/>
        <w:t>D．A、B、C 都是   </w:t>
      </w:r>
    </w:p>
    <w:p>
      <w:pPr>
        <w:pStyle w:val="ListParagraph"/>
        <w:numPr>
          <w:ilvl w:val="0"/>
          <w:numId w:val="29"/>
        </w:numPr>
        <w:tabs>
          <w:tab w:pos="941" w:val="left" w:leader="none"/>
        </w:tabs>
        <w:spacing w:line="240" w:lineRule="auto" w:before="43" w:after="0"/>
        <w:ind w:left="940" w:right="0" w:hanging="420"/>
        <w:jc w:val="left"/>
        <w:rPr>
          <w:sz w:val="21"/>
        </w:rPr>
      </w:pPr>
      <w:r>
        <w:rPr>
          <w:spacing w:val="-3"/>
          <w:sz w:val="21"/>
        </w:rPr>
        <w:t>你船航行在分道通航制区域中，收到</w:t>
      </w:r>
      <w:r>
        <w:rPr>
          <w:sz w:val="21"/>
        </w:rPr>
        <w:t>“YG</w:t>
      </w:r>
      <w:r>
        <w:rPr>
          <w:spacing w:val="-3"/>
          <w:sz w:val="21"/>
        </w:rPr>
        <w:t>”信号，此时你应立即： </w:t>
      </w:r>
      <w:r>
        <w:rPr>
          <w:sz w:val="21"/>
        </w:rPr>
        <w:t> </w:t>
      </w:r>
    </w:p>
    <w:p>
      <w:pPr>
        <w:pStyle w:val="BodyText"/>
        <w:ind w:left="940"/>
      </w:pPr>
      <w:r>
        <w:rPr/>
        <w:t>A．右转  </w:t>
      </w:r>
    </w:p>
    <w:p>
      <w:pPr>
        <w:pStyle w:val="BodyText"/>
        <w:ind w:left="940"/>
      </w:pPr>
      <w:r>
        <w:rPr/>
        <w:t>B．检查本船航向与船位   </w:t>
      </w:r>
    </w:p>
    <w:p>
      <w:pPr>
        <w:pStyle w:val="BodyText"/>
        <w:ind w:left="940"/>
      </w:pPr>
      <w:r>
        <w:rPr/>
        <w:t>C．减速，停车  </w:t>
      </w:r>
    </w:p>
    <w:p>
      <w:pPr>
        <w:pStyle w:val="BodyText"/>
        <w:ind w:left="940"/>
      </w:pPr>
      <w:r>
        <w:rPr/>
        <w:t>D．检查号灯，号型  </w:t>
      </w:r>
    </w:p>
    <w:p>
      <w:pPr>
        <w:pStyle w:val="ListParagraph"/>
        <w:numPr>
          <w:ilvl w:val="0"/>
          <w:numId w:val="29"/>
        </w:numPr>
        <w:tabs>
          <w:tab w:pos="941" w:val="left" w:leader="none"/>
        </w:tabs>
        <w:spacing w:line="240" w:lineRule="auto" w:before="43" w:after="0"/>
        <w:ind w:left="940" w:right="0" w:hanging="420"/>
        <w:jc w:val="left"/>
        <w:rPr>
          <w:sz w:val="21"/>
        </w:rPr>
      </w:pPr>
      <w:r>
        <w:rPr>
          <w:spacing w:val="-3"/>
          <w:sz w:val="21"/>
        </w:rPr>
        <w:t>在下列情况下船舶可使用沿岸通航带的是：</w:t>
      </w:r>
      <w:r>
        <w:rPr>
          <w:spacing w:val="-2"/>
          <w:sz w:val="21"/>
        </w:rPr>
        <w:t> </w:t>
      </w:r>
      <w:r>
        <w:rPr>
          <w:sz w:val="21"/>
        </w:rPr>
        <w:t> </w:t>
      </w:r>
    </w:p>
    <w:p>
      <w:pPr>
        <w:pStyle w:val="BodyText"/>
        <w:ind w:left="940"/>
      </w:pPr>
      <w:r>
        <w:rPr/>
        <w:t>A．避免碰撞危险 </w:t>
      </w:r>
    </w:p>
    <w:p>
      <w:pPr>
        <w:pStyle w:val="BodyText"/>
        <w:ind w:left="940"/>
      </w:pPr>
      <w:r>
        <w:rPr/>
        <w:t>B．避免紧迫局面  </w:t>
      </w:r>
    </w:p>
    <w:p>
      <w:pPr>
        <w:pStyle w:val="BodyText"/>
        <w:ind w:left="940"/>
      </w:pPr>
      <w:r>
        <w:rPr/>
        <w:t>C．避免紧迫危险  </w:t>
      </w:r>
    </w:p>
    <w:p>
      <w:pPr>
        <w:pStyle w:val="BodyText"/>
        <w:ind w:left="940"/>
      </w:pPr>
      <w:r>
        <w:rPr/>
        <w:t>D．以上都是   </w:t>
      </w:r>
    </w:p>
    <w:p>
      <w:pPr>
        <w:pStyle w:val="ListParagraph"/>
        <w:numPr>
          <w:ilvl w:val="0"/>
          <w:numId w:val="29"/>
        </w:numPr>
        <w:tabs>
          <w:tab w:pos="941" w:val="left" w:leader="none"/>
        </w:tabs>
        <w:spacing w:line="240" w:lineRule="auto" w:before="43" w:after="0"/>
        <w:ind w:left="940" w:right="0" w:hanging="420"/>
        <w:jc w:val="left"/>
        <w:rPr>
          <w:sz w:val="21"/>
        </w:rPr>
      </w:pPr>
      <w:r>
        <w:rPr>
          <w:spacing w:val="-3"/>
          <w:sz w:val="21"/>
        </w:rPr>
        <w:t>下列说法正确的是： </w:t>
      </w:r>
      <w:r>
        <w:rPr>
          <w:sz w:val="21"/>
        </w:rPr>
        <w:t> </w:t>
      </w:r>
    </w:p>
    <w:p>
      <w:pPr>
        <w:pStyle w:val="BodyText"/>
        <w:ind w:left="940"/>
      </w:pPr>
      <w:r>
        <w:rPr/>
        <w:t>A．帆船与 L＜20 米的船舶任何时候都可使用沿岸通航带  </w:t>
      </w:r>
    </w:p>
    <w:p>
      <w:pPr>
        <w:pStyle w:val="BodyText"/>
        <w:ind w:left="940"/>
      </w:pPr>
      <w:r>
        <w:rPr/>
        <w:t>B．帆船与 L＜20 米的船舶任何时候都可进入相应通航分道内行驶  </w:t>
      </w:r>
    </w:p>
    <w:p>
      <w:pPr>
        <w:pStyle w:val="BodyText"/>
        <w:ind w:left="940"/>
      </w:pPr>
      <w:r>
        <w:rPr/>
        <w:t>C．A、B 都对   </w:t>
      </w:r>
    </w:p>
    <w:p>
      <w:pPr>
        <w:pStyle w:val="BodyText"/>
        <w:ind w:left="940"/>
      </w:pPr>
      <w:r>
        <w:rPr/>
        <w:t>D．A、B 都不对  </w:t>
      </w:r>
    </w:p>
    <w:p>
      <w:pPr>
        <w:pStyle w:val="ListParagraph"/>
        <w:numPr>
          <w:ilvl w:val="0"/>
          <w:numId w:val="29"/>
        </w:numPr>
        <w:tabs>
          <w:tab w:pos="941" w:val="left" w:leader="none"/>
        </w:tabs>
        <w:spacing w:line="240" w:lineRule="auto" w:before="43" w:after="0"/>
        <w:ind w:left="940" w:right="0" w:hanging="420"/>
        <w:jc w:val="left"/>
        <w:rPr>
          <w:sz w:val="21"/>
        </w:rPr>
      </w:pPr>
      <w:r>
        <w:rPr>
          <w:spacing w:val="-3"/>
          <w:sz w:val="21"/>
        </w:rPr>
        <w:t>船舶通常不应进入分隔带，除非： </w:t>
      </w:r>
      <w:r>
        <w:rPr>
          <w:sz w:val="21"/>
        </w:rPr>
        <w:t> </w:t>
      </w:r>
    </w:p>
    <w:p>
      <w:pPr>
        <w:pStyle w:val="BodyText"/>
        <w:ind w:left="940"/>
      </w:pPr>
      <w:r>
        <w:rPr/>
        <w:t>A．为避免紧迫局面的形成  </w:t>
      </w:r>
    </w:p>
    <w:p>
      <w:pPr>
        <w:pStyle w:val="BodyText"/>
        <w:ind w:left="940"/>
      </w:pPr>
      <w:r>
        <w:rPr/>
        <w:t>B．为避免碰撞危险的形成  </w:t>
      </w:r>
    </w:p>
    <w:p>
      <w:pPr>
        <w:pStyle w:val="BodyText"/>
        <w:ind w:left="940"/>
      </w:pPr>
      <w:r>
        <w:rPr/>
        <w:t>C．A、B 都对  </w:t>
      </w:r>
    </w:p>
    <w:p>
      <w:pPr>
        <w:pStyle w:val="BodyText"/>
        <w:ind w:left="940"/>
      </w:pPr>
      <w:r>
        <w:rPr/>
        <w:t>D．A、B 都不对   </w:t>
      </w:r>
    </w:p>
    <w:p>
      <w:pPr>
        <w:pStyle w:val="ListParagraph"/>
        <w:numPr>
          <w:ilvl w:val="0"/>
          <w:numId w:val="29"/>
        </w:numPr>
        <w:tabs>
          <w:tab w:pos="941" w:val="left" w:leader="none"/>
        </w:tabs>
        <w:spacing w:line="240" w:lineRule="auto" w:before="43" w:after="0"/>
        <w:ind w:left="940" w:right="0" w:hanging="420"/>
        <w:jc w:val="left"/>
        <w:rPr>
          <w:sz w:val="21"/>
        </w:rPr>
      </w:pPr>
      <w:r>
        <w:rPr>
          <w:spacing w:val="-3"/>
          <w:sz w:val="21"/>
        </w:rPr>
        <w:t>下列船舶可免受分道通航制条款约束的是：</w:t>
      </w:r>
      <w:r>
        <w:rPr>
          <w:spacing w:val="-2"/>
          <w:sz w:val="21"/>
        </w:rPr>
        <w:t> </w:t>
      </w:r>
      <w:r>
        <w:rPr>
          <w:sz w:val="21"/>
        </w:rPr>
        <w:t> </w:t>
      </w:r>
    </w:p>
    <w:p>
      <w:pPr>
        <w:pStyle w:val="BodyText"/>
        <w:ind w:left="940"/>
      </w:pPr>
      <w:r>
        <w:rPr/>
        <w:t>A．为避免紧迫局面的船舶  </w:t>
      </w:r>
    </w:p>
    <w:p>
      <w:pPr>
        <w:pStyle w:val="BodyText"/>
        <w:ind w:left="940"/>
      </w:pPr>
      <w:r>
        <w:rPr/>
        <w:t>B．从事疏浚作业的船在作业所必须的限度内   </w:t>
      </w:r>
    </w:p>
    <w:p>
      <w:pPr>
        <w:pStyle w:val="BodyText"/>
        <w:ind w:left="940"/>
      </w:pPr>
      <w:r>
        <w:rPr/>
        <w:t>C．失去控制的船舶  </w:t>
      </w:r>
    </w:p>
    <w:p>
      <w:pPr>
        <w:pStyle w:val="BodyText"/>
        <w:ind w:left="940"/>
      </w:pPr>
      <w:r>
        <w:rPr/>
        <w:t>D．B、C 都是  </w:t>
      </w:r>
    </w:p>
    <w:p>
      <w:pPr>
        <w:pStyle w:val="ListParagraph"/>
        <w:numPr>
          <w:ilvl w:val="0"/>
          <w:numId w:val="29"/>
        </w:numPr>
        <w:tabs>
          <w:tab w:pos="941" w:val="left" w:leader="none"/>
        </w:tabs>
        <w:spacing w:line="240" w:lineRule="auto" w:before="42" w:after="0"/>
        <w:ind w:left="940" w:right="0" w:hanging="420"/>
        <w:jc w:val="left"/>
        <w:rPr>
          <w:sz w:val="21"/>
        </w:rPr>
      </w:pPr>
      <w:r>
        <w:rPr>
          <w:spacing w:val="-3"/>
          <w:sz w:val="21"/>
        </w:rPr>
        <w:t>下列船舶中，在作业所必需的限度内可免受通航制条款的约束的是： </w:t>
      </w:r>
      <w:r>
        <w:rPr>
          <w:sz w:val="21"/>
        </w:rPr>
        <w:t> </w:t>
      </w:r>
    </w:p>
    <w:p>
      <w:pPr>
        <w:pStyle w:val="BodyText"/>
        <w:ind w:left="940"/>
      </w:pPr>
      <w:r>
        <w:rPr/>
        <w:t>A．从事捕鱼的船舶  </w:t>
      </w:r>
    </w:p>
    <w:p>
      <w:pPr>
        <w:pStyle w:val="BodyText"/>
        <w:ind w:left="940"/>
      </w:pPr>
      <w:r>
        <w:rPr/>
        <w:t>B．从事敷设、维修或起捞海底电缆的船舶  </w:t>
      </w:r>
    </w:p>
    <w:p>
      <w:pPr>
        <w:pStyle w:val="BodyText"/>
        <w:spacing w:before="44"/>
        <w:ind w:left="940"/>
      </w:pPr>
      <w:r>
        <w:rPr/>
        <w:t>C．从事清除水雷的船舶  </w:t>
      </w:r>
    </w:p>
    <w:p>
      <w:pPr>
        <w:pStyle w:val="BodyText"/>
        <w:ind w:left="940"/>
      </w:pPr>
      <w:r>
        <w:rPr/>
        <w:t>D．B、C 都是   </w:t>
      </w:r>
    </w:p>
    <w:p>
      <w:pPr>
        <w:pStyle w:val="ListParagraph"/>
        <w:numPr>
          <w:ilvl w:val="0"/>
          <w:numId w:val="29"/>
        </w:numPr>
        <w:tabs>
          <w:tab w:pos="941" w:val="left" w:leader="none"/>
        </w:tabs>
        <w:spacing w:line="240" w:lineRule="auto" w:before="43" w:after="0"/>
        <w:ind w:left="940" w:right="0" w:hanging="420"/>
        <w:jc w:val="left"/>
        <w:rPr>
          <w:sz w:val="21"/>
        </w:rPr>
      </w:pPr>
      <w:r>
        <w:rPr>
          <w:spacing w:val="-3"/>
          <w:sz w:val="21"/>
        </w:rPr>
        <w:t>下列情况下，可免受分道通航制条款的约束的是： </w:t>
      </w:r>
      <w:r>
        <w:rPr>
          <w:sz w:val="21"/>
        </w:rPr>
        <w:t> </w:t>
      </w:r>
    </w:p>
    <w:p>
      <w:pPr>
        <w:pStyle w:val="BodyText"/>
        <w:ind w:left="940"/>
      </w:pPr>
      <w:r>
        <w:rPr/>
        <w:t>A．紧急情况下为避免紧迫危险的船舶  </w:t>
      </w:r>
    </w:p>
    <w:p>
      <w:pPr>
        <w:pStyle w:val="BodyText"/>
        <w:ind w:left="940"/>
      </w:pPr>
      <w:r>
        <w:rPr/>
        <w:t>B．从事疏浚作业的船在作业所必须的限度内  </w:t>
      </w:r>
    </w:p>
    <w:p>
      <w:pPr>
        <w:pStyle w:val="BodyText"/>
        <w:ind w:left="940"/>
      </w:pPr>
      <w:r>
        <w:rPr/>
        <w:t>C．A、B 都是   </w:t>
      </w:r>
    </w:p>
    <w:p>
      <w:pPr>
        <w:pStyle w:val="BodyText"/>
        <w:ind w:left="940"/>
      </w:pPr>
      <w:r>
        <w:rPr/>
        <w:t>D．A、B 都不是  </w:t>
      </w:r>
    </w:p>
    <w:p>
      <w:pPr>
        <w:pStyle w:val="ListParagraph"/>
        <w:numPr>
          <w:ilvl w:val="0"/>
          <w:numId w:val="29"/>
        </w:numPr>
        <w:tabs>
          <w:tab w:pos="941" w:val="left" w:leader="none"/>
        </w:tabs>
        <w:spacing w:line="240" w:lineRule="auto" w:before="42" w:after="0"/>
        <w:ind w:left="940" w:right="0" w:hanging="420"/>
        <w:jc w:val="left"/>
        <w:rPr>
          <w:sz w:val="21"/>
        </w:rPr>
      </w:pPr>
      <w:r>
        <w:rPr>
          <w:spacing w:val="-15"/>
          <w:sz w:val="21"/>
        </w:rPr>
        <w:t>帆船和 </w:t>
      </w:r>
      <w:r>
        <w:rPr>
          <w:sz w:val="21"/>
        </w:rPr>
        <w:t>L＜20</w:t>
      </w:r>
      <w:r>
        <w:rPr>
          <w:spacing w:val="-9"/>
          <w:sz w:val="21"/>
        </w:rPr>
        <w:t> 米的船舶，不应妨碍下列哪些按通航分道行驶的船舶？</w:t>
      </w:r>
      <w:r>
        <w:rPr>
          <w:spacing w:val="-3"/>
          <w:sz w:val="21"/>
        </w:rPr>
        <w:t> </w:t>
      </w:r>
      <w:r>
        <w:rPr>
          <w:sz w:val="21"/>
        </w:rPr>
        <w:t> </w:t>
      </w:r>
    </w:p>
    <w:p>
      <w:pPr>
        <w:pStyle w:val="BodyText"/>
        <w:ind w:left="940"/>
      </w:pPr>
      <w:r>
        <w:rPr/>
        <w:t>A．除从事捕鱼船之外的任何机动船   </w:t>
      </w:r>
    </w:p>
    <w:p>
      <w:pPr>
        <w:spacing w:after="0"/>
        <w:sectPr>
          <w:pgSz w:w="11910" w:h="16840"/>
          <w:pgMar w:top="1400" w:bottom="280" w:left="1280" w:right="1220"/>
        </w:sectPr>
      </w:pPr>
    </w:p>
    <w:p>
      <w:pPr>
        <w:pStyle w:val="BodyText"/>
        <w:spacing w:before="44"/>
        <w:ind w:left="940"/>
      </w:pPr>
      <w:r>
        <w:rPr/>
        <w:t>B．任何用机器推进的船舶 </w:t>
      </w:r>
    </w:p>
    <w:p>
      <w:pPr>
        <w:pStyle w:val="BodyText"/>
        <w:ind w:left="940"/>
      </w:pPr>
      <w:r>
        <w:rPr/>
        <w:t>C．A、B 都对  </w:t>
      </w:r>
    </w:p>
    <w:p>
      <w:pPr>
        <w:pStyle w:val="BodyText"/>
        <w:ind w:left="940"/>
      </w:pPr>
      <w:r>
        <w:rPr/>
        <w:t>D．A、B 都不对  </w:t>
      </w:r>
    </w:p>
    <w:p>
      <w:pPr>
        <w:pStyle w:val="ListParagraph"/>
        <w:numPr>
          <w:ilvl w:val="0"/>
          <w:numId w:val="29"/>
        </w:numPr>
        <w:tabs>
          <w:tab w:pos="941" w:val="left" w:leader="none"/>
        </w:tabs>
        <w:spacing w:line="240" w:lineRule="auto" w:before="43" w:after="0"/>
        <w:ind w:left="940" w:right="0" w:hanging="420"/>
        <w:jc w:val="left"/>
        <w:rPr>
          <w:sz w:val="21"/>
        </w:rPr>
      </w:pPr>
      <w:r>
        <w:rPr>
          <w:spacing w:val="-3"/>
          <w:sz w:val="21"/>
        </w:rPr>
        <w:t>凡可安全使用邻近分道通航制水域中相应通航分道的船舶，则： </w:t>
      </w:r>
      <w:r>
        <w:rPr>
          <w:sz w:val="21"/>
        </w:rPr>
        <w:t> </w:t>
      </w:r>
    </w:p>
    <w:p>
      <w:pPr>
        <w:pStyle w:val="BodyText"/>
        <w:ind w:left="940"/>
      </w:pPr>
      <w:r>
        <w:rPr/>
        <w:t>A．通常不应使用沿岸通航带  </w:t>
      </w:r>
    </w:p>
    <w:p>
      <w:pPr>
        <w:pStyle w:val="BodyText"/>
        <w:ind w:left="940"/>
      </w:pPr>
      <w:r>
        <w:rPr/>
        <w:t>B．帆船可以使用沿岸通航带  </w:t>
      </w:r>
    </w:p>
    <w:p>
      <w:pPr>
        <w:pStyle w:val="BodyText"/>
        <w:ind w:left="940"/>
      </w:pPr>
      <w:r>
        <w:rPr/>
        <w:t>C．长度小于 20 米的船舶可使用沿岸通航带  </w:t>
      </w:r>
    </w:p>
    <w:p>
      <w:pPr>
        <w:pStyle w:val="BodyText"/>
        <w:ind w:left="940"/>
      </w:pPr>
      <w:r>
        <w:rPr/>
        <w:t>D．以上都对   </w:t>
      </w:r>
    </w:p>
    <w:p>
      <w:pPr>
        <w:pStyle w:val="ListParagraph"/>
        <w:numPr>
          <w:ilvl w:val="0"/>
          <w:numId w:val="29"/>
        </w:numPr>
        <w:tabs>
          <w:tab w:pos="941" w:val="left" w:leader="none"/>
        </w:tabs>
        <w:spacing w:line="240" w:lineRule="auto" w:before="43" w:after="0"/>
        <w:ind w:left="940" w:right="0" w:hanging="420"/>
        <w:jc w:val="left"/>
        <w:rPr>
          <w:sz w:val="21"/>
        </w:rPr>
      </w:pPr>
      <w:r>
        <w:rPr>
          <w:spacing w:val="-3"/>
          <w:sz w:val="21"/>
        </w:rPr>
        <w:t>下列说法正确的是： </w:t>
      </w:r>
      <w:r>
        <w:rPr>
          <w:sz w:val="21"/>
        </w:rPr>
        <w:t> </w:t>
      </w:r>
    </w:p>
    <w:p>
      <w:pPr>
        <w:pStyle w:val="BodyText"/>
        <w:ind w:left="940"/>
      </w:pPr>
      <w:r>
        <w:rPr/>
        <w:t>A．任何船舶进入“分隔带”都是一种违规行为  </w:t>
      </w:r>
    </w:p>
    <w:p>
      <w:pPr>
        <w:pStyle w:val="BodyText"/>
        <w:ind w:left="940"/>
      </w:pPr>
      <w:r>
        <w:rPr/>
        <w:t>B．为避免紧迫危险，让路船航或直航船均可进入“分隔带”   </w:t>
      </w:r>
    </w:p>
    <w:p>
      <w:pPr>
        <w:pStyle w:val="BodyText"/>
        <w:ind w:left="940"/>
      </w:pPr>
      <w:r>
        <w:rPr/>
        <w:t>C．为避免妨碍沿通航分道行驶的船舶，“操限船”可以进入“分隔带”行驶  </w:t>
      </w:r>
    </w:p>
    <w:p>
      <w:pPr>
        <w:pStyle w:val="BodyText"/>
        <w:ind w:left="940"/>
      </w:pPr>
      <w:r>
        <w:rPr/>
        <w:t>D．为避免紧迫危险的形成，当事船首选应取得有关主管机关的许可，方可进入  </w:t>
      </w:r>
    </w:p>
    <w:p>
      <w:pPr>
        <w:pStyle w:val="ListParagraph"/>
        <w:numPr>
          <w:ilvl w:val="0"/>
          <w:numId w:val="29"/>
        </w:numPr>
        <w:tabs>
          <w:tab w:pos="941" w:val="left" w:leader="none"/>
        </w:tabs>
        <w:spacing w:line="278" w:lineRule="auto" w:before="43" w:after="0"/>
        <w:ind w:left="940" w:right="686" w:hanging="420"/>
        <w:jc w:val="left"/>
        <w:rPr>
          <w:sz w:val="21"/>
        </w:rPr>
      </w:pPr>
      <w:r>
        <w:rPr>
          <w:spacing w:val="-3"/>
          <w:sz w:val="21"/>
        </w:rPr>
        <w:t>在分道通航制水域内，操限船在执行某项作业所必须的限度内可免受分道通航制条款的约束，该项作业不包括： </w:t>
      </w:r>
      <w:r>
        <w:rPr>
          <w:sz w:val="21"/>
        </w:rPr>
        <w:t> </w:t>
      </w:r>
    </w:p>
    <w:p>
      <w:pPr>
        <w:pStyle w:val="BodyText"/>
        <w:spacing w:line="269" w:lineRule="exact" w:before="0"/>
        <w:ind w:left="940"/>
      </w:pPr>
      <w:r>
        <w:rPr/>
        <w:t>A．从事清除水雷作业  </w:t>
      </w:r>
    </w:p>
    <w:p>
      <w:pPr>
        <w:pStyle w:val="BodyText"/>
        <w:ind w:left="940"/>
      </w:pPr>
      <w:r>
        <w:rPr/>
        <w:t>B．从事疏浚作业的船 </w:t>
      </w:r>
    </w:p>
    <w:p>
      <w:pPr>
        <w:pStyle w:val="BodyText"/>
        <w:ind w:left="940"/>
      </w:pPr>
      <w:r>
        <w:rPr/>
        <w:t>C．在航中从事转运人员   </w:t>
      </w:r>
    </w:p>
    <w:p>
      <w:pPr>
        <w:pStyle w:val="BodyText"/>
        <w:ind w:left="940"/>
      </w:pPr>
      <w:r>
        <w:rPr/>
        <w:t>D．A、B 都是  </w:t>
      </w:r>
    </w:p>
    <w:p>
      <w:pPr>
        <w:pStyle w:val="ListParagraph"/>
        <w:numPr>
          <w:ilvl w:val="0"/>
          <w:numId w:val="29"/>
        </w:numPr>
        <w:tabs>
          <w:tab w:pos="941" w:val="left" w:leader="none"/>
        </w:tabs>
        <w:spacing w:line="240" w:lineRule="auto" w:before="43" w:after="0"/>
        <w:ind w:left="940" w:right="0" w:hanging="420"/>
        <w:jc w:val="left"/>
        <w:rPr>
          <w:sz w:val="21"/>
        </w:rPr>
      </w:pPr>
      <w:r>
        <w:rPr>
          <w:spacing w:val="-3"/>
          <w:sz w:val="21"/>
        </w:rPr>
        <w:t>不使用分道通航制区域的船舶应： </w:t>
      </w:r>
      <w:r>
        <w:rPr>
          <w:sz w:val="21"/>
        </w:rPr>
        <w:t> </w:t>
      </w:r>
    </w:p>
    <w:p>
      <w:pPr>
        <w:pStyle w:val="BodyText"/>
        <w:ind w:left="940"/>
      </w:pPr>
      <w:r>
        <w:rPr/>
        <w:t>A．在分道通航制区域的外缘行驶  </w:t>
      </w:r>
    </w:p>
    <w:p>
      <w:pPr>
        <w:pStyle w:val="BodyText"/>
        <w:ind w:left="940"/>
      </w:pPr>
      <w:r>
        <w:rPr/>
        <w:t>B．尽可能远离分隔线  </w:t>
      </w:r>
    </w:p>
    <w:p>
      <w:pPr>
        <w:pStyle w:val="BodyText"/>
        <w:ind w:left="940"/>
      </w:pPr>
      <w:r>
        <w:rPr/>
        <w:t>C．尽可能远离分道通航制区域   </w:t>
      </w:r>
    </w:p>
    <w:p>
      <w:pPr>
        <w:pStyle w:val="BodyText"/>
        <w:ind w:left="940"/>
      </w:pPr>
      <w:r>
        <w:rPr/>
        <w:t>D．尽可能远离分隔带  </w:t>
      </w:r>
    </w:p>
    <w:p>
      <w:pPr>
        <w:pStyle w:val="ListParagraph"/>
        <w:numPr>
          <w:ilvl w:val="0"/>
          <w:numId w:val="29"/>
        </w:numPr>
        <w:tabs>
          <w:tab w:pos="941" w:val="left" w:leader="none"/>
        </w:tabs>
        <w:spacing w:line="240" w:lineRule="auto" w:before="43" w:after="0"/>
        <w:ind w:left="940" w:right="0" w:hanging="420"/>
        <w:jc w:val="left"/>
        <w:rPr>
          <w:sz w:val="21"/>
        </w:rPr>
      </w:pPr>
      <w:r>
        <w:rPr>
          <w:spacing w:val="-3"/>
          <w:sz w:val="21"/>
        </w:rPr>
        <w:t>下列说法正确的是： </w:t>
      </w:r>
      <w:r>
        <w:rPr>
          <w:sz w:val="21"/>
        </w:rPr>
        <w:t> </w:t>
      </w:r>
    </w:p>
    <w:p>
      <w:pPr>
        <w:pStyle w:val="BodyText"/>
        <w:ind w:left="940"/>
      </w:pPr>
      <w:r>
        <w:rPr/>
        <w:t>A．船舶可以用任何方式从分道的一侧驶进或驶出  </w:t>
      </w:r>
    </w:p>
    <w:p>
      <w:pPr>
        <w:pStyle w:val="BodyText"/>
        <w:ind w:left="940"/>
      </w:pPr>
      <w:r>
        <w:rPr/>
        <w:t>B．规则只允许在通航分道的端部驶进或驶出  </w:t>
      </w:r>
    </w:p>
    <w:p>
      <w:pPr>
        <w:pStyle w:val="BodyText"/>
        <w:ind w:left="940"/>
      </w:pPr>
      <w:r>
        <w:rPr/>
        <w:t>C．驶进或驶出的船舶不应妨碍按通航分道行驶的机动船的安全通行  </w:t>
      </w:r>
    </w:p>
    <w:p>
      <w:pPr>
        <w:pStyle w:val="BodyText"/>
        <w:ind w:left="940"/>
      </w:pPr>
      <w:r>
        <w:rPr/>
        <w:t>D．以上均不对   </w:t>
      </w:r>
    </w:p>
    <w:p>
      <w:pPr>
        <w:pStyle w:val="ListParagraph"/>
        <w:numPr>
          <w:ilvl w:val="0"/>
          <w:numId w:val="29"/>
        </w:numPr>
        <w:tabs>
          <w:tab w:pos="941" w:val="left" w:leader="none"/>
        </w:tabs>
        <w:spacing w:line="240" w:lineRule="auto" w:before="43" w:after="0"/>
        <w:ind w:left="940" w:right="0" w:hanging="420"/>
        <w:jc w:val="left"/>
        <w:rPr>
          <w:sz w:val="21"/>
        </w:rPr>
      </w:pPr>
      <w:r>
        <w:rPr>
          <w:spacing w:val="-3"/>
          <w:sz w:val="21"/>
        </w:rPr>
        <w:t>下列说法正确的是： </w:t>
      </w:r>
      <w:r>
        <w:rPr>
          <w:sz w:val="21"/>
        </w:rPr>
        <w:t> </w:t>
      </w:r>
    </w:p>
    <w:p>
      <w:pPr>
        <w:pStyle w:val="BodyText"/>
        <w:ind w:left="940"/>
      </w:pPr>
      <w:r>
        <w:rPr/>
        <w:t>A．凡可安全使用邻近通航分道的船舶，通常不应使用沿岸通航带   </w:t>
      </w:r>
    </w:p>
    <w:p>
      <w:pPr>
        <w:pStyle w:val="BodyText"/>
        <w:ind w:left="940"/>
      </w:pPr>
      <w:r>
        <w:rPr/>
        <w:t>B．凡可安全使用沿岸通航带的船舶，通常不应使用邻近的通航分道  </w:t>
      </w:r>
    </w:p>
    <w:p>
      <w:pPr>
        <w:pStyle w:val="BodyText"/>
        <w:ind w:left="940"/>
      </w:pPr>
      <w:r>
        <w:rPr/>
        <w:t>C．A、B 都对  </w:t>
      </w:r>
    </w:p>
    <w:p>
      <w:pPr>
        <w:pStyle w:val="BodyText"/>
        <w:ind w:left="940"/>
      </w:pPr>
      <w:r>
        <w:rPr/>
        <w:t>D．A、B 都不对  </w:t>
      </w:r>
    </w:p>
    <w:p>
      <w:pPr>
        <w:pStyle w:val="ListParagraph"/>
        <w:numPr>
          <w:ilvl w:val="0"/>
          <w:numId w:val="29"/>
        </w:numPr>
        <w:tabs>
          <w:tab w:pos="941" w:val="left" w:leader="none"/>
        </w:tabs>
        <w:spacing w:line="240" w:lineRule="auto" w:before="42" w:after="0"/>
        <w:ind w:left="940" w:right="0" w:hanging="420"/>
        <w:jc w:val="left"/>
        <w:rPr>
          <w:sz w:val="21"/>
        </w:rPr>
      </w:pPr>
      <w:r>
        <w:rPr>
          <w:spacing w:val="-3"/>
          <w:sz w:val="21"/>
        </w:rPr>
        <w:t>下列说法正确的是： </w:t>
      </w:r>
      <w:r>
        <w:rPr>
          <w:sz w:val="21"/>
        </w:rPr>
        <w:t> </w:t>
      </w:r>
    </w:p>
    <w:p>
      <w:pPr>
        <w:pStyle w:val="BodyText"/>
        <w:spacing w:before="44"/>
        <w:ind w:left="940"/>
      </w:pPr>
      <w:r>
        <w:rPr/>
        <w:t>A．任何船舶进入分隔带均是违反《国际海上避碰规则》的行为  </w:t>
      </w:r>
    </w:p>
    <w:p>
      <w:pPr>
        <w:pStyle w:val="BodyText"/>
        <w:ind w:left="940"/>
      </w:pPr>
      <w:r>
        <w:rPr/>
        <w:t>B．为避免紧迫危险，让路船或直航船均可进入分隔带   </w:t>
      </w:r>
    </w:p>
    <w:p>
      <w:pPr>
        <w:pStyle w:val="BodyText"/>
        <w:ind w:left="940"/>
      </w:pPr>
      <w:r>
        <w:rPr/>
        <w:t>C．A、B 都对  </w:t>
      </w:r>
    </w:p>
    <w:p>
      <w:pPr>
        <w:pStyle w:val="BodyText"/>
        <w:ind w:left="940"/>
      </w:pPr>
      <w:r>
        <w:rPr/>
        <w:t>D．A、B 都不对  </w:t>
      </w:r>
    </w:p>
    <w:p>
      <w:pPr>
        <w:pStyle w:val="ListParagraph"/>
        <w:numPr>
          <w:ilvl w:val="0"/>
          <w:numId w:val="29"/>
        </w:numPr>
        <w:tabs>
          <w:tab w:pos="941" w:val="left" w:leader="none"/>
        </w:tabs>
        <w:spacing w:line="240" w:lineRule="auto" w:before="43" w:after="0"/>
        <w:ind w:left="940" w:right="0" w:hanging="420"/>
        <w:jc w:val="left"/>
        <w:rPr>
          <w:sz w:val="21"/>
        </w:rPr>
      </w:pPr>
      <w:r>
        <w:rPr>
          <w:spacing w:val="-3"/>
          <w:sz w:val="21"/>
        </w:rPr>
        <w:t>下列船舶可穿越分隔线或进入分隔带的是：</w:t>
      </w:r>
      <w:r>
        <w:rPr>
          <w:sz w:val="21"/>
        </w:rPr>
        <w:t>I</w:t>
      </w:r>
      <w:r>
        <w:rPr>
          <w:spacing w:val="-3"/>
          <w:sz w:val="21"/>
        </w:rPr>
        <w:t>、穿越船；</w:t>
      </w:r>
      <w:r>
        <w:rPr>
          <w:sz w:val="21"/>
        </w:rPr>
        <w:t>II</w:t>
      </w:r>
      <w:r>
        <w:rPr>
          <w:spacing w:val="-3"/>
          <w:sz w:val="21"/>
        </w:rPr>
        <w:t>、驶进或驶出的船舶；</w:t>
      </w:r>
    </w:p>
    <w:p>
      <w:pPr>
        <w:pStyle w:val="BodyText"/>
        <w:spacing w:line="278" w:lineRule="auto"/>
        <w:ind w:left="940" w:right="583"/>
      </w:pPr>
      <w:r>
        <w:rPr/>
        <w:t>III、为避免紧迫局面的船舶；IV、在分道通航制区域内从事清除水雷作业的船舶，在作业所必须的限度内。 </w:t>
      </w:r>
    </w:p>
    <w:p>
      <w:pPr>
        <w:pStyle w:val="BodyText"/>
        <w:spacing w:line="269" w:lineRule="exact" w:before="0"/>
        <w:ind w:left="940"/>
      </w:pPr>
      <w:r>
        <w:rPr/>
        <w:t>A．I、II、III、IV  </w:t>
      </w:r>
    </w:p>
    <w:p>
      <w:pPr>
        <w:spacing w:after="0" w:line="269" w:lineRule="exact"/>
        <w:sectPr>
          <w:pgSz w:w="11910" w:h="16840"/>
          <w:pgMar w:top="1400" w:bottom="280" w:left="1280" w:right="1220"/>
        </w:sectPr>
      </w:pPr>
    </w:p>
    <w:p>
      <w:pPr>
        <w:pStyle w:val="BodyText"/>
        <w:spacing w:before="44"/>
        <w:ind w:left="940"/>
      </w:pPr>
      <w:bookmarkStart w:name="答案" w:id="40"/>
      <w:bookmarkEnd w:id="40"/>
      <w:r>
        <w:rPr/>
      </w:r>
      <w:r>
        <w:rPr/>
        <w:t>B．I、II、IV  </w:t>
      </w:r>
    </w:p>
    <w:p>
      <w:pPr>
        <w:pStyle w:val="BodyText"/>
        <w:ind w:left="940"/>
      </w:pPr>
      <w:r>
        <w:rPr/>
        <w:t>C．I、II  </w:t>
      </w:r>
    </w:p>
    <w:p>
      <w:pPr>
        <w:pStyle w:val="BodyText"/>
        <w:ind w:left="940"/>
      </w:pPr>
      <w:r>
        <w:rPr/>
        <w:t>D．I、II、III  </w:t>
      </w:r>
    </w:p>
    <w:p>
      <w:pPr>
        <w:pStyle w:val="ListParagraph"/>
        <w:numPr>
          <w:ilvl w:val="0"/>
          <w:numId w:val="29"/>
        </w:numPr>
        <w:tabs>
          <w:tab w:pos="941" w:val="left" w:leader="none"/>
        </w:tabs>
        <w:spacing w:line="278" w:lineRule="auto" w:before="43" w:after="0"/>
        <w:ind w:left="940" w:right="583" w:hanging="420"/>
        <w:jc w:val="left"/>
        <w:rPr>
          <w:sz w:val="21"/>
        </w:rPr>
      </w:pPr>
      <w:r>
        <w:rPr>
          <w:spacing w:val="-3"/>
          <w:sz w:val="21"/>
        </w:rPr>
        <w:t>下列船舶可使用沿岸通航带的是：</w:t>
      </w:r>
      <w:r>
        <w:rPr>
          <w:sz w:val="21"/>
        </w:rPr>
        <w:t>I</w:t>
      </w:r>
      <w:r>
        <w:rPr>
          <w:spacing w:val="-3"/>
          <w:sz w:val="21"/>
        </w:rPr>
        <w:t>、不能安全使用邻近通航分道的船舶</w:t>
      </w:r>
      <w:r>
        <w:rPr>
          <w:sz w:val="21"/>
        </w:rPr>
        <w:t>；II</w:t>
      </w:r>
      <w:r>
        <w:rPr>
          <w:spacing w:val="-1"/>
          <w:sz w:val="21"/>
        </w:rPr>
        <w:t>、帆船和</w:t>
      </w:r>
      <w:r>
        <w:rPr>
          <w:spacing w:val="-11"/>
          <w:sz w:val="21"/>
        </w:rPr>
        <w:t>长度小于 </w:t>
      </w:r>
      <w:r>
        <w:rPr>
          <w:sz w:val="21"/>
        </w:rPr>
        <w:t>20</w:t>
      </w:r>
      <w:r>
        <w:rPr>
          <w:spacing w:val="-10"/>
          <w:sz w:val="21"/>
        </w:rPr>
        <w:t> 米的船舶；</w:t>
      </w:r>
      <w:r>
        <w:rPr>
          <w:sz w:val="21"/>
        </w:rPr>
        <w:t>III</w:t>
      </w:r>
      <w:r>
        <w:rPr>
          <w:spacing w:val="-3"/>
          <w:sz w:val="21"/>
        </w:rPr>
        <w:t>、从事捕鱼的船舶</w:t>
      </w:r>
      <w:r>
        <w:rPr>
          <w:sz w:val="21"/>
        </w:rPr>
        <w:t>；IV</w:t>
      </w:r>
      <w:r>
        <w:rPr>
          <w:spacing w:val="-3"/>
          <w:sz w:val="21"/>
        </w:rPr>
        <w:t>、在紧急情况下避免紧迫局面的船舶。  </w:t>
      </w:r>
      <w:r>
        <w:rPr>
          <w:sz w:val="21"/>
        </w:rPr>
        <w:t> </w:t>
      </w:r>
    </w:p>
    <w:p>
      <w:pPr>
        <w:pStyle w:val="BodyText"/>
        <w:spacing w:line="269" w:lineRule="exact" w:before="0"/>
        <w:ind w:left="940"/>
      </w:pPr>
      <w:r>
        <w:rPr/>
        <w:t>A．I、II、III、IV  </w:t>
      </w:r>
    </w:p>
    <w:p>
      <w:pPr>
        <w:pStyle w:val="BodyText"/>
        <w:ind w:left="940"/>
      </w:pPr>
      <w:r>
        <w:rPr/>
        <w:t>B．II、III、IV  </w:t>
      </w:r>
    </w:p>
    <w:p>
      <w:pPr>
        <w:pStyle w:val="BodyText"/>
        <w:ind w:left="940"/>
      </w:pPr>
      <w:r>
        <w:rPr/>
        <w:t>C．II、IV  </w:t>
      </w:r>
    </w:p>
    <w:p>
      <w:pPr>
        <w:pStyle w:val="BodyText"/>
        <w:ind w:left="940"/>
      </w:pPr>
      <w:r>
        <w:rPr/>
        <w:t>D．I、II、III   </w:t>
      </w:r>
    </w:p>
    <w:p>
      <w:pPr>
        <w:pStyle w:val="ListParagraph"/>
        <w:numPr>
          <w:ilvl w:val="0"/>
          <w:numId w:val="29"/>
        </w:numPr>
        <w:tabs>
          <w:tab w:pos="941" w:val="left" w:leader="none"/>
        </w:tabs>
        <w:spacing w:line="278" w:lineRule="auto" w:before="43" w:after="0"/>
        <w:ind w:left="940" w:right="583" w:hanging="420"/>
        <w:jc w:val="left"/>
        <w:rPr>
          <w:sz w:val="21"/>
        </w:rPr>
      </w:pPr>
      <w:r>
        <w:rPr>
          <w:spacing w:val="-18"/>
          <w:sz w:val="21"/>
        </w:rPr>
        <w:t>在 </w:t>
      </w:r>
      <w:r>
        <w:rPr>
          <w:sz w:val="21"/>
        </w:rPr>
        <w:t>IMO</w:t>
      </w:r>
      <w:r>
        <w:rPr>
          <w:spacing w:val="-8"/>
          <w:sz w:val="21"/>
        </w:rPr>
        <w:t> 采纳的分道通航水域，船舶应尽可能避免在下列哪些区域内锚泊？</w:t>
      </w:r>
      <w:r>
        <w:rPr>
          <w:sz w:val="21"/>
        </w:rPr>
        <w:t>I</w:t>
      </w:r>
      <w:r>
        <w:rPr>
          <w:spacing w:val="-3"/>
          <w:sz w:val="21"/>
        </w:rPr>
        <w:t>、沿岸通航带；II、端部附近；</w:t>
      </w:r>
      <w:r>
        <w:rPr>
          <w:sz w:val="21"/>
        </w:rPr>
        <w:t>III</w:t>
      </w:r>
      <w:r>
        <w:rPr>
          <w:spacing w:val="-3"/>
          <w:sz w:val="21"/>
        </w:rPr>
        <w:t>、 在分隔带内</w:t>
      </w:r>
      <w:r>
        <w:rPr>
          <w:sz w:val="21"/>
        </w:rPr>
        <w:t> </w:t>
      </w:r>
    </w:p>
    <w:p>
      <w:pPr>
        <w:pStyle w:val="BodyText"/>
        <w:spacing w:before="0"/>
        <w:ind w:left="940"/>
      </w:pPr>
      <w:r>
        <w:rPr/>
        <w:t>A．I  </w:t>
      </w:r>
    </w:p>
    <w:p>
      <w:pPr>
        <w:pStyle w:val="BodyText"/>
        <w:ind w:left="940"/>
      </w:pPr>
      <w:r>
        <w:rPr/>
        <w:t>B．I、II  </w:t>
      </w:r>
    </w:p>
    <w:p>
      <w:pPr>
        <w:pStyle w:val="BodyText"/>
        <w:ind w:left="940"/>
      </w:pPr>
      <w:r>
        <w:rPr/>
        <w:t>C．II、III   </w:t>
      </w:r>
    </w:p>
    <w:p>
      <w:pPr>
        <w:pStyle w:val="BodyText"/>
        <w:ind w:left="940"/>
      </w:pPr>
      <w:r>
        <w:rPr/>
        <w:t>D．I、II、III  </w:t>
      </w:r>
    </w:p>
    <w:p>
      <w:pPr>
        <w:pStyle w:val="ListParagraph"/>
        <w:numPr>
          <w:ilvl w:val="0"/>
          <w:numId w:val="29"/>
        </w:numPr>
        <w:tabs>
          <w:tab w:pos="941" w:val="left" w:leader="none"/>
        </w:tabs>
        <w:spacing w:line="278" w:lineRule="auto" w:before="43" w:after="0"/>
        <w:ind w:left="940" w:right="686" w:hanging="420"/>
        <w:jc w:val="both"/>
        <w:rPr>
          <w:sz w:val="21"/>
        </w:rPr>
      </w:pPr>
      <w:r>
        <w:rPr>
          <w:spacing w:val="-22"/>
          <w:sz w:val="21"/>
        </w:rPr>
        <w:t>在 </w:t>
      </w:r>
      <w:r>
        <w:rPr>
          <w:sz w:val="21"/>
        </w:rPr>
        <w:t>IMO</w:t>
      </w:r>
      <w:r>
        <w:rPr>
          <w:spacing w:val="-11"/>
          <w:sz w:val="21"/>
        </w:rPr>
        <w:t> 采纳的分道通航水域，你驾驶的 </w:t>
      </w:r>
      <w:r>
        <w:rPr>
          <w:sz w:val="21"/>
        </w:rPr>
        <w:t>L＜20</w:t>
      </w:r>
      <w:r>
        <w:rPr>
          <w:spacing w:val="-8"/>
          <w:sz w:val="21"/>
        </w:rPr>
        <w:t> 米的在航机动船穿越通航分道，看到沿</w:t>
      </w:r>
      <w:r>
        <w:rPr>
          <w:spacing w:val="-5"/>
          <w:sz w:val="21"/>
        </w:rPr>
        <w:t>通航分道行驶的他船显示一盏桅灯、红舷灯外加一盏红色闪光灯，且存在碰撞危险， 则：</w:t>
      </w:r>
      <w:r>
        <w:rPr>
          <w:spacing w:val="-3"/>
          <w:sz w:val="21"/>
        </w:rPr>
        <w:t> </w:t>
      </w:r>
      <w:r>
        <w:rPr>
          <w:sz w:val="21"/>
        </w:rPr>
        <w:t> </w:t>
      </w:r>
    </w:p>
    <w:p>
      <w:pPr>
        <w:pStyle w:val="BodyText"/>
        <w:spacing w:line="269" w:lineRule="exact" w:before="0"/>
        <w:ind w:left="940"/>
      </w:pPr>
      <w:r>
        <w:rPr/>
        <w:t>A．你船不应妨碍他船，且你船应给他船让路   </w:t>
      </w:r>
    </w:p>
    <w:p>
      <w:pPr>
        <w:pStyle w:val="BodyText"/>
        <w:ind w:left="940"/>
      </w:pPr>
      <w:r>
        <w:rPr/>
        <w:t>B．他船不应妨碍你船；但你船应给他船让路  </w:t>
      </w:r>
    </w:p>
    <w:p>
      <w:pPr>
        <w:pStyle w:val="BodyText"/>
        <w:ind w:left="940"/>
      </w:pPr>
      <w:r>
        <w:rPr/>
        <w:t>C．你船不应妨碍他船，但他船应给你船让路  </w:t>
      </w:r>
    </w:p>
    <w:p>
      <w:pPr>
        <w:pStyle w:val="BodyText"/>
        <w:ind w:left="940"/>
      </w:pPr>
      <w:r>
        <w:rPr/>
        <w:t>D．他船不应妨碍你船；且他船应给你船让路  </w:t>
      </w:r>
    </w:p>
    <w:p>
      <w:pPr>
        <w:pStyle w:val="ListParagraph"/>
        <w:numPr>
          <w:ilvl w:val="0"/>
          <w:numId w:val="29"/>
        </w:numPr>
        <w:tabs>
          <w:tab w:pos="941" w:val="left" w:leader="none"/>
        </w:tabs>
        <w:spacing w:line="278" w:lineRule="auto" w:before="43" w:after="0"/>
        <w:ind w:left="940" w:right="686" w:hanging="420"/>
        <w:jc w:val="both"/>
        <w:rPr>
          <w:sz w:val="21"/>
        </w:rPr>
      </w:pPr>
      <w:r>
        <w:rPr>
          <w:spacing w:val="-22"/>
          <w:sz w:val="21"/>
        </w:rPr>
        <w:t>在 </w:t>
      </w:r>
      <w:r>
        <w:rPr>
          <w:sz w:val="21"/>
        </w:rPr>
        <w:t>IMO</w:t>
      </w:r>
      <w:r>
        <w:rPr>
          <w:spacing w:val="-11"/>
          <w:sz w:val="21"/>
        </w:rPr>
        <w:t> 采纳的分道通航水域，你驾驶的 </w:t>
      </w:r>
      <w:r>
        <w:rPr>
          <w:sz w:val="21"/>
        </w:rPr>
        <w:t>L≥50</w:t>
      </w:r>
      <w:r>
        <w:rPr>
          <w:spacing w:val="-8"/>
          <w:sz w:val="21"/>
        </w:rPr>
        <w:t> 米的在航机动船穿越通航分道，看到沿</w:t>
      </w:r>
      <w:r>
        <w:rPr>
          <w:spacing w:val="-5"/>
          <w:sz w:val="21"/>
        </w:rPr>
        <w:t>通航分道行驶的他船显示一盏桅灯、红舷灯外加一盏红色闪光灯，且存在碰撞危险， 则：</w:t>
      </w:r>
      <w:r>
        <w:rPr>
          <w:spacing w:val="-3"/>
          <w:sz w:val="21"/>
        </w:rPr>
        <w:t> </w:t>
      </w:r>
      <w:r>
        <w:rPr>
          <w:sz w:val="21"/>
        </w:rPr>
        <w:t> </w:t>
      </w:r>
    </w:p>
    <w:p>
      <w:pPr>
        <w:pStyle w:val="BodyText"/>
        <w:spacing w:line="269" w:lineRule="exact" w:before="0"/>
        <w:ind w:left="940"/>
      </w:pPr>
      <w:r>
        <w:rPr/>
        <w:t>A．你船不应妨碍他船，且你船应给他船让路  </w:t>
      </w:r>
    </w:p>
    <w:p>
      <w:pPr>
        <w:pStyle w:val="BodyText"/>
        <w:ind w:left="940"/>
      </w:pPr>
      <w:r>
        <w:rPr/>
        <w:t>B．他船不应妨碍你船，但你船应给他船让路   </w:t>
      </w:r>
    </w:p>
    <w:p>
      <w:pPr>
        <w:pStyle w:val="BodyText"/>
        <w:ind w:left="940"/>
      </w:pPr>
      <w:r>
        <w:rPr/>
        <w:t>C．你船不应妨碍他船，但他船应给你船让路  </w:t>
      </w:r>
    </w:p>
    <w:p>
      <w:pPr>
        <w:pStyle w:val="BodyText"/>
        <w:ind w:left="940"/>
      </w:pPr>
      <w:r>
        <w:rPr/>
        <w:t>D．他船不应妨碍你船，且他船应给你船让路  </w:t>
      </w:r>
    </w:p>
    <w:p>
      <w:pPr>
        <w:pStyle w:val="BodyText"/>
        <w:spacing w:before="9"/>
        <w:ind w:left="0"/>
        <w:rPr>
          <w:sz w:val="27"/>
        </w:rPr>
      </w:pPr>
    </w:p>
    <w:p>
      <w:pPr>
        <w:pStyle w:val="Heading5"/>
        <w:spacing w:line="278" w:lineRule="auto"/>
        <w:ind w:right="7724"/>
      </w:pPr>
      <w:r>
        <w:rPr/>
        <w:t>习题集答案第 4 条 无</w:t>
      </w:r>
      <w:r>
        <w:rPr>
          <w:w w:val="99"/>
        </w:rPr>
        <w:t> </w:t>
      </w:r>
    </w:p>
    <w:p>
      <w:pPr>
        <w:pStyle w:val="BodyText"/>
        <w:spacing w:line="269" w:lineRule="exact" w:before="0"/>
        <w:ind w:left="520"/>
      </w:pPr>
      <w:r>
        <w:rPr>
          <w:b/>
          <w:spacing w:val="-28"/>
        </w:rPr>
        <w:t>第 </w:t>
      </w:r>
      <w:r>
        <w:rPr>
          <w:b/>
        </w:rPr>
        <w:t>5</w:t>
      </w:r>
      <w:r>
        <w:rPr>
          <w:b/>
          <w:spacing w:val="10"/>
        </w:rPr>
        <w:t> 条  </w:t>
      </w:r>
      <w:r>
        <w:rPr/>
        <w:t>1-5、AAACD</w:t>
      </w:r>
      <w:r>
        <w:rPr>
          <w:spacing w:val="101"/>
        </w:rPr>
        <w:t> </w:t>
      </w:r>
      <w:r>
        <w:rPr/>
        <w:t>6-10、ABBCA</w:t>
      </w:r>
      <w:r>
        <w:rPr>
          <w:spacing w:val="101"/>
        </w:rPr>
        <w:t> </w:t>
      </w:r>
      <w:r>
        <w:rPr/>
        <w:t>11-15</w:t>
      </w:r>
      <w:r>
        <w:rPr>
          <w:spacing w:val="-3"/>
        </w:rPr>
        <w:t>、</w:t>
      </w:r>
      <w:r>
        <w:rPr/>
        <w:t>BDDAA  16A </w:t>
      </w:r>
    </w:p>
    <w:p>
      <w:pPr>
        <w:pStyle w:val="BodyText"/>
        <w:ind w:left="520"/>
      </w:pPr>
      <w:r>
        <w:rPr>
          <w:b/>
          <w:spacing w:val="-28"/>
        </w:rPr>
        <w:t>第 </w:t>
      </w:r>
      <w:r>
        <w:rPr>
          <w:b/>
        </w:rPr>
        <w:t>6</w:t>
      </w:r>
      <w:r>
        <w:rPr>
          <w:b/>
          <w:spacing w:val="10"/>
        </w:rPr>
        <w:t> 条  </w:t>
      </w:r>
      <w:r>
        <w:rPr/>
        <w:t>1-5、DDCBD</w:t>
      </w:r>
      <w:r>
        <w:rPr>
          <w:spacing w:val="101"/>
        </w:rPr>
        <w:t> </w:t>
      </w:r>
      <w:r>
        <w:rPr/>
        <w:t>6-10、DDACD</w:t>
      </w:r>
      <w:r>
        <w:rPr>
          <w:spacing w:val="101"/>
        </w:rPr>
        <w:t> </w:t>
      </w:r>
      <w:r>
        <w:rPr/>
        <w:t>11-15</w:t>
      </w:r>
      <w:r>
        <w:rPr>
          <w:spacing w:val="-3"/>
        </w:rPr>
        <w:t>、</w:t>
      </w:r>
      <w:r>
        <w:rPr/>
        <w:t>CBACA  16D </w:t>
      </w:r>
    </w:p>
    <w:p>
      <w:pPr>
        <w:pStyle w:val="BodyText"/>
        <w:spacing w:line="278" w:lineRule="auto" w:before="44"/>
        <w:ind w:left="1571" w:right="794" w:hanging="1052"/>
      </w:pPr>
      <w:r>
        <w:rPr>
          <w:b/>
          <w:spacing w:val="-28"/>
        </w:rPr>
        <w:t>第 </w:t>
      </w:r>
      <w:r>
        <w:rPr>
          <w:b/>
        </w:rPr>
        <w:t>7</w:t>
      </w:r>
      <w:r>
        <w:rPr>
          <w:b/>
          <w:spacing w:val="15"/>
        </w:rPr>
        <w:t> 条 </w:t>
      </w:r>
      <w:r>
        <w:rPr/>
        <w:t>1-5、ACCDA</w:t>
      </w:r>
      <w:r>
        <w:rPr>
          <w:spacing w:val="102"/>
        </w:rPr>
        <w:t> </w:t>
      </w:r>
      <w:r>
        <w:rPr/>
        <w:t>6-10、CDDAC</w:t>
      </w:r>
      <w:r>
        <w:rPr>
          <w:spacing w:val="102"/>
        </w:rPr>
        <w:t> </w:t>
      </w:r>
      <w:r>
        <w:rPr/>
        <w:t>11-15</w:t>
      </w:r>
      <w:r>
        <w:rPr>
          <w:spacing w:val="-3"/>
        </w:rPr>
        <w:t>、</w:t>
      </w:r>
      <w:r>
        <w:rPr/>
        <w:t>CDCCC</w:t>
      </w:r>
      <w:r>
        <w:rPr>
          <w:spacing w:val="0"/>
        </w:rPr>
        <w:t> </w:t>
      </w:r>
      <w:r>
        <w:rPr/>
        <w:t>16-20、BABDA  21-25</w:t>
      </w:r>
      <w:r>
        <w:rPr>
          <w:spacing w:val="-3"/>
        </w:rPr>
        <w:t>、</w:t>
      </w:r>
      <w:r>
        <w:rPr/>
        <w:t>ACDBA 26-30、DCBAB</w:t>
      </w:r>
      <w:r>
        <w:rPr>
          <w:spacing w:val="102"/>
        </w:rPr>
        <w:t> </w:t>
      </w:r>
      <w:r>
        <w:rPr/>
        <w:t>31-32、</w:t>
      </w:r>
      <w:r>
        <w:rPr>
          <w:spacing w:val="-3"/>
        </w:rPr>
        <w:t>CD</w:t>
      </w:r>
      <w:r>
        <w:rPr/>
        <w:t> </w:t>
      </w:r>
    </w:p>
    <w:p>
      <w:pPr>
        <w:pStyle w:val="BodyText"/>
        <w:spacing w:line="278" w:lineRule="auto" w:before="0"/>
        <w:ind w:left="1571" w:right="794" w:hanging="1052"/>
      </w:pPr>
      <w:r>
        <w:rPr>
          <w:b/>
          <w:spacing w:val="-28"/>
        </w:rPr>
        <w:t>第 </w:t>
      </w:r>
      <w:r>
        <w:rPr>
          <w:b/>
        </w:rPr>
        <w:t>8</w:t>
      </w:r>
      <w:r>
        <w:rPr>
          <w:b/>
          <w:spacing w:val="15"/>
        </w:rPr>
        <w:t> 条 </w:t>
      </w:r>
      <w:r>
        <w:rPr/>
        <w:t>1-5</w:t>
      </w:r>
      <w:r>
        <w:rPr>
          <w:spacing w:val="-3"/>
        </w:rPr>
        <w:t>、</w:t>
      </w:r>
      <w:r>
        <w:rPr/>
        <w:t>ADDDD</w:t>
      </w:r>
      <w:r>
        <w:rPr>
          <w:spacing w:val="0"/>
        </w:rPr>
        <w:t> </w:t>
      </w:r>
      <w:r>
        <w:rPr/>
        <w:t>6-10、DDCDD</w:t>
      </w:r>
      <w:r>
        <w:rPr>
          <w:spacing w:val="102"/>
        </w:rPr>
        <w:t> </w:t>
      </w:r>
      <w:r>
        <w:rPr/>
        <w:t>11-15</w:t>
      </w:r>
      <w:r>
        <w:rPr>
          <w:spacing w:val="-3"/>
        </w:rPr>
        <w:t>、</w:t>
      </w:r>
      <w:r>
        <w:rPr/>
        <w:t>BCCDA  16-20、DADDD  21-25</w:t>
      </w:r>
      <w:r>
        <w:rPr>
          <w:spacing w:val="-3"/>
        </w:rPr>
        <w:t>、</w:t>
      </w:r>
      <w:r>
        <w:rPr/>
        <w:t>CDACC 26-30、CDDDC</w:t>
      </w:r>
      <w:r>
        <w:rPr>
          <w:spacing w:val="100"/>
        </w:rPr>
        <w:t> </w:t>
      </w:r>
      <w:r>
        <w:rPr/>
        <w:t>31-35、DCDBC</w:t>
      </w:r>
      <w:r>
        <w:rPr>
          <w:spacing w:val="103"/>
        </w:rPr>
        <w:t> </w:t>
      </w:r>
      <w:r>
        <w:rPr/>
        <w:t>36-40、ADDCC</w:t>
      </w:r>
      <w:r>
        <w:rPr>
          <w:spacing w:val="100"/>
        </w:rPr>
        <w:t> </w:t>
      </w:r>
      <w:r>
        <w:rPr/>
        <w:t>41-45、CACCD</w:t>
      </w:r>
      <w:r>
        <w:rPr>
          <w:spacing w:val="100"/>
        </w:rPr>
        <w:t> </w:t>
      </w:r>
      <w:r>
        <w:rPr/>
        <w:t>46-48、CCB </w:t>
      </w:r>
    </w:p>
    <w:p>
      <w:pPr>
        <w:pStyle w:val="BodyText"/>
        <w:spacing w:line="278" w:lineRule="auto" w:before="0"/>
        <w:ind w:left="1571" w:right="686" w:hanging="1052"/>
      </w:pPr>
      <w:r>
        <w:rPr>
          <w:b/>
          <w:spacing w:val="-28"/>
        </w:rPr>
        <w:t>第 </w:t>
      </w:r>
      <w:r>
        <w:rPr>
          <w:b/>
        </w:rPr>
        <w:t>9</w:t>
      </w:r>
      <w:r>
        <w:rPr>
          <w:b/>
          <w:spacing w:val="15"/>
        </w:rPr>
        <w:t> 条 </w:t>
      </w:r>
      <w:r>
        <w:rPr/>
        <w:t>1-5、ACADA</w:t>
      </w:r>
      <w:r>
        <w:rPr>
          <w:spacing w:val="101"/>
        </w:rPr>
        <w:t> </w:t>
      </w:r>
      <w:r>
        <w:rPr/>
        <w:t>6-10、CDCBC</w:t>
      </w:r>
      <w:r>
        <w:rPr>
          <w:spacing w:val="101"/>
        </w:rPr>
        <w:t> </w:t>
      </w:r>
      <w:r>
        <w:rPr/>
        <w:t>11-15</w:t>
      </w:r>
      <w:r>
        <w:rPr>
          <w:spacing w:val="-3"/>
        </w:rPr>
        <w:t>、</w:t>
      </w:r>
      <w:r>
        <w:rPr/>
        <w:t>DBDDC  16-20、CCBCB  21-25、DCABB 26-30、CDCDD</w:t>
      </w:r>
      <w:r>
        <w:rPr>
          <w:spacing w:val="102"/>
        </w:rPr>
        <w:t> </w:t>
      </w:r>
      <w:r>
        <w:rPr/>
        <w:t>31-32、</w:t>
      </w:r>
      <w:r>
        <w:rPr>
          <w:spacing w:val="-3"/>
        </w:rPr>
        <w:t>BC</w:t>
      </w:r>
      <w:r>
        <w:rPr/>
        <w:t> </w:t>
      </w:r>
    </w:p>
    <w:p>
      <w:pPr>
        <w:pStyle w:val="BodyText"/>
        <w:spacing w:line="278" w:lineRule="auto" w:before="0"/>
        <w:ind w:left="1571" w:right="794" w:hanging="1052"/>
      </w:pPr>
      <w:r>
        <w:rPr>
          <w:b/>
          <w:spacing w:val="-28"/>
        </w:rPr>
        <w:t>第 </w:t>
      </w:r>
      <w:r>
        <w:rPr>
          <w:b/>
        </w:rPr>
        <w:t>10</w:t>
      </w:r>
      <w:r>
        <w:rPr>
          <w:b/>
          <w:spacing w:val="15"/>
        </w:rPr>
        <w:t> 条 </w:t>
      </w:r>
      <w:r>
        <w:rPr/>
        <w:t>1-5、CADCD</w:t>
      </w:r>
      <w:r>
        <w:rPr>
          <w:spacing w:val="102"/>
        </w:rPr>
        <w:t> </w:t>
      </w:r>
      <w:r>
        <w:rPr/>
        <w:t>6-10、DBBAC</w:t>
      </w:r>
      <w:r>
        <w:rPr>
          <w:spacing w:val="102"/>
        </w:rPr>
        <w:t> </w:t>
      </w:r>
      <w:r>
        <w:rPr/>
        <w:t>11-15</w:t>
      </w:r>
      <w:r>
        <w:rPr>
          <w:spacing w:val="-3"/>
        </w:rPr>
        <w:t>、</w:t>
      </w:r>
      <w:r>
        <w:rPr/>
        <w:t>BBCAD</w:t>
      </w:r>
      <w:r>
        <w:rPr>
          <w:spacing w:val="0"/>
        </w:rPr>
        <w:t> </w:t>
      </w:r>
      <w:r>
        <w:rPr/>
        <w:t>16-20、CBDDD</w:t>
      </w:r>
      <w:r>
        <w:rPr>
          <w:spacing w:val="0"/>
        </w:rPr>
        <w:t> </w:t>
      </w:r>
      <w:r>
        <w:rPr/>
        <w:t>21-25</w:t>
      </w:r>
      <w:r>
        <w:rPr>
          <w:spacing w:val="-3"/>
        </w:rPr>
        <w:t>、</w:t>
      </w:r>
      <w:r>
        <w:rPr/>
        <w:t>BCCDD 26-30、DCADB</w:t>
      </w:r>
      <w:r>
        <w:rPr>
          <w:spacing w:val="101"/>
        </w:rPr>
        <w:t> </w:t>
      </w:r>
      <w:r>
        <w:rPr/>
        <w:t>31-35、CCDAB 36-40、BDCAB </w:t>
      </w:r>
    </w:p>
    <w:p>
      <w:pPr>
        <w:spacing w:after="0" w:line="278" w:lineRule="auto"/>
        <w:sectPr>
          <w:pgSz w:w="11910" w:h="16840"/>
          <w:pgMar w:top="1400" w:bottom="280" w:left="1280" w:right="1220"/>
        </w:sectPr>
      </w:pPr>
    </w:p>
    <w:p>
      <w:pPr>
        <w:pStyle w:val="BodyText"/>
        <w:spacing w:before="5"/>
        <w:ind w:left="0"/>
        <w:rPr>
          <w:sz w:val="26"/>
        </w:rPr>
      </w:pPr>
    </w:p>
    <w:p>
      <w:pPr>
        <w:spacing w:before="61"/>
        <w:ind w:left="555" w:right="473" w:firstLine="0"/>
        <w:jc w:val="center"/>
        <w:rPr>
          <w:b/>
          <w:sz w:val="28"/>
        </w:rPr>
      </w:pPr>
      <w:bookmarkStart w:name="第5章习题集" w:id="41"/>
      <w:bookmarkEnd w:id="41"/>
      <w:r>
        <w:rPr/>
      </w:r>
      <w:bookmarkStart w:name="第十一条 适用范围" w:id="42"/>
      <w:bookmarkEnd w:id="42"/>
      <w:r>
        <w:rPr/>
      </w:r>
      <w:bookmarkStart w:name="第十二条 帆船" w:id="43"/>
      <w:bookmarkEnd w:id="43"/>
      <w:r>
        <w:rPr/>
      </w:r>
      <w:r>
        <w:rPr>
          <w:b/>
          <w:sz w:val="28"/>
        </w:rPr>
        <w:t>第 5 章习题集</w:t>
      </w:r>
      <w:r>
        <w:rPr>
          <w:b/>
          <w:w w:val="99"/>
          <w:sz w:val="28"/>
        </w:rPr>
        <w:t> </w:t>
      </w:r>
    </w:p>
    <w:p>
      <w:pPr>
        <w:pStyle w:val="BodyText"/>
        <w:spacing w:before="0"/>
        <w:ind w:left="0"/>
        <w:rPr>
          <w:b/>
          <w:sz w:val="20"/>
        </w:rPr>
      </w:pPr>
    </w:p>
    <w:p>
      <w:pPr>
        <w:pStyle w:val="BodyText"/>
        <w:spacing w:before="4"/>
        <w:ind w:left="0"/>
        <w:rPr>
          <w:b/>
          <w:sz w:val="28"/>
        </w:rPr>
      </w:pPr>
    </w:p>
    <w:p>
      <w:pPr>
        <w:pStyle w:val="Heading5"/>
        <w:spacing w:before="72"/>
      </w:pPr>
      <w:r>
        <w:rPr/>
        <w:t>第十一条 适用范围</w:t>
      </w:r>
      <w:r>
        <w:rPr>
          <w:w w:val="99"/>
        </w:rPr>
        <w:t> </w:t>
      </w:r>
    </w:p>
    <w:p>
      <w:pPr>
        <w:pStyle w:val="BodyText"/>
        <w:spacing w:before="0"/>
        <w:ind w:left="0"/>
        <w:rPr>
          <w:b/>
          <w:sz w:val="20"/>
        </w:rPr>
      </w:pPr>
    </w:p>
    <w:p>
      <w:pPr>
        <w:pStyle w:val="BodyText"/>
        <w:spacing w:before="166"/>
        <w:ind w:left="940"/>
      </w:pPr>
      <w:r>
        <w:rPr/>
        <w:t>本节各条适用于互见中的船舶，包括能见度不良时的互见与能见度良好时的互见。 </w:t>
      </w:r>
    </w:p>
    <w:p>
      <w:pPr>
        <w:pStyle w:val="BodyText"/>
        <w:spacing w:before="0"/>
        <w:ind w:left="0"/>
        <w:rPr>
          <w:sz w:val="20"/>
        </w:rPr>
      </w:pPr>
    </w:p>
    <w:p>
      <w:pPr>
        <w:pStyle w:val="BodyText"/>
        <w:spacing w:before="12"/>
        <w:ind w:left="0"/>
        <w:rPr>
          <w:sz w:val="29"/>
        </w:rPr>
      </w:pPr>
    </w:p>
    <w:p>
      <w:pPr>
        <w:pStyle w:val="Heading5"/>
      </w:pPr>
      <w:r>
        <w:rPr/>
        <w:t>第十二条 帆船</w:t>
      </w:r>
      <w:r>
        <w:rPr>
          <w:w w:val="99"/>
        </w:rPr>
        <w:t> </w:t>
      </w:r>
    </w:p>
    <w:p>
      <w:pPr>
        <w:pStyle w:val="BodyText"/>
        <w:spacing w:before="9"/>
        <w:ind w:left="0"/>
        <w:rPr>
          <w:b/>
          <w:sz w:val="28"/>
        </w:rPr>
      </w:pPr>
    </w:p>
    <w:p>
      <w:pPr>
        <w:pStyle w:val="ListParagraph"/>
        <w:numPr>
          <w:ilvl w:val="0"/>
          <w:numId w:val="30"/>
        </w:numPr>
        <w:tabs>
          <w:tab w:pos="940" w:val="left" w:leader="none"/>
          <w:tab w:pos="941" w:val="left" w:leader="none"/>
        </w:tabs>
        <w:spacing w:line="240" w:lineRule="auto" w:before="0" w:after="0"/>
        <w:ind w:left="940" w:right="0" w:hanging="420"/>
        <w:jc w:val="left"/>
        <w:rPr>
          <w:sz w:val="21"/>
        </w:rPr>
      </w:pPr>
      <w:r>
        <w:rPr>
          <w:spacing w:val="-3"/>
          <w:sz w:val="21"/>
        </w:rPr>
        <w:t>两艘帆船相互驶近致有构成碰撞危险时，让路船应该是： </w:t>
      </w:r>
      <w:r>
        <w:rPr>
          <w:sz w:val="21"/>
        </w:rPr>
        <w:t> </w:t>
      </w:r>
    </w:p>
    <w:p>
      <w:pPr>
        <w:pStyle w:val="BodyText"/>
        <w:ind w:left="940"/>
      </w:pPr>
      <w:r>
        <w:rPr/>
        <w:t>A．左舷受风船  </w:t>
      </w:r>
    </w:p>
    <w:p>
      <w:pPr>
        <w:pStyle w:val="BodyText"/>
        <w:ind w:left="940"/>
      </w:pPr>
      <w:r>
        <w:rPr/>
        <w:t>B．右舷受风船  </w:t>
      </w:r>
    </w:p>
    <w:p>
      <w:pPr>
        <w:pStyle w:val="BodyText"/>
        <w:ind w:left="940"/>
      </w:pPr>
      <w:r>
        <w:rPr/>
        <w:t>C．上风船  </w:t>
      </w:r>
    </w:p>
    <w:p>
      <w:pPr>
        <w:pStyle w:val="BodyText"/>
        <w:ind w:left="940"/>
      </w:pPr>
      <w:r>
        <w:rPr/>
        <w:t>D．以上都不确切   </w:t>
      </w:r>
    </w:p>
    <w:p>
      <w:pPr>
        <w:pStyle w:val="ListParagraph"/>
        <w:numPr>
          <w:ilvl w:val="0"/>
          <w:numId w:val="30"/>
        </w:numPr>
        <w:tabs>
          <w:tab w:pos="940" w:val="left" w:leader="none"/>
          <w:tab w:pos="941" w:val="left" w:leader="none"/>
        </w:tabs>
        <w:spacing w:line="240" w:lineRule="auto" w:before="43" w:after="0"/>
        <w:ind w:left="940" w:right="0" w:hanging="420"/>
        <w:jc w:val="left"/>
        <w:rPr>
          <w:sz w:val="21"/>
        </w:rPr>
      </w:pPr>
      <w:r>
        <w:rPr>
          <w:spacing w:val="-3"/>
          <w:sz w:val="21"/>
        </w:rPr>
        <w:t>两帆船从相反航向上驶近，构成碰撞危险，应： </w:t>
      </w:r>
      <w:r>
        <w:rPr>
          <w:sz w:val="21"/>
        </w:rPr>
        <w:t> </w:t>
      </w:r>
    </w:p>
    <w:p>
      <w:pPr>
        <w:pStyle w:val="BodyText"/>
        <w:ind w:left="940"/>
      </w:pPr>
      <w:r>
        <w:rPr/>
        <w:t>A．各向右转  </w:t>
      </w:r>
    </w:p>
    <w:p>
      <w:pPr>
        <w:pStyle w:val="BodyText"/>
        <w:ind w:left="940"/>
      </w:pPr>
      <w:r>
        <w:rPr/>
        <w:t>B．各向左转  </w:t>
      </w:r>
    </w:p>
    <w:p>
      <w:pPr>
        <w:pStyle w:val="BodyText"/>
        <w:ind w:left="940"/>
      </w:pPr>
      <w:r>
        <w:rPr/>
        <w:t>C．右舷受风让左舷受风  </w:t>
      </w:r>
    </w:p>
    <w:p>
      <w:pPr>
        <w:pStyle w:val="BodyText"/>
        <w:spacing w:before="42"/>
        <w:ind w:left="940"/>
      </w:pPr>
      <w:r>
        <w:rPr/>
        <w:t>D．左舷受风船让右舷受风船   </w:t>
      </w:r>
    </w:p>
    <w:p>
      <w:pPr>
        <w:pStyle w:val="ListParagraph"/>
        <w:numPr>
          <w:ilvl w:val="0"/>
          <w:numId w:val="30"/>
        </w:numPr>
        <w:tabs>
          <w:tab w:pos="940" w:val="left" w:leader="none"/>
          <w:tab w:pos="941" w:val="left" w:leader="none"/>
        </w:tabs>
        <w:spacing w:line="240" w:lineRule="auto" w:before="43" w:after="0"/>
        <w:ind w:left="940" w:right="0" w:hanging="420"/>
        <w:jc w:val="left"/>
        <w:rPr>
          <w:sz w:val="21"/>
        </w:rPr>
      </w:pPr>
      <w:r>
        <w:rPr>
          <w:spacing w:val="-3"/>
          <w:sz w:val="21"/>
        </w:rPr>
        <w:t>两艘帆船相遇致有构成碰撞危险时： </w:t>
      </w:r>
      <w:r>
        <w:rPr>
          <w:sz w:val="21"/>
        </w:rPr>
        <w:t> </w:t>
      </w:r>
    </w:p>
    <w:p>
      <w:pPr>
        <w:pStyle w:val="BodyText"/>
        <w:spacing w:before="44"/>
        <w:ind w:left="940"/>
      </w:pPr>
      <w:r>
        <w:rPr/>
        <w:t>A．左舷受风而又处于上风，不论下风船为何舷受风，该上风船肯定是一艘让路船  </w:t>
      </w:r>
    </w:p>
    <w:p>
      <w:pPr>
        <w:pStyle w:val="BodyText"/>
        <w:spacing w:line="278" w:lineRule="auto"/>
        <w:ind w:left="940" w:right="583"/>
      </w:pPr>
      <w:r>
        <w:rPr/>
        <w:t>B．右舷受风船而又处于上风，当对下风船为何舷受风持有怀疑，则该上风船应假定本船为让路船  </w:t>
      </w:r>
    </w:p>
    <w:p>
      <w:pPr>
        <w:pStyle w:val="BodyText"/>
        <w:spacing w:line="269" w:lineRule="exact" w:before="0"/>
        <w:ind w:left="940"/>
      </w:pPr>
      <w:r>
        <w:rPr/>
        <w:t>C．左舷受风船处于下风，不论上风船为何舷受风，均为直航船  </w:t>
      </w:r>
    </w:p>
    <w:p>
      <w:pPr>
        <w:pStyle w:val="BodyText"/>
        <w:ind w:left="940"/>
      </w:pPr>
      <w:r>
        <w:rPr/>
        <w:t>D．A 和 B 正确   </w:t>
      </w:r>
    </w:p>
    <w:p>
      <w:pPr>
        <w:pStyle w:val="ListParagraph"/>
        <w:numPr>
          <w:ilvl w:val="0"/>
          <w:numId w:val="30"/>
        </w:numPr>
        <w:tabs>
          <w:tab w:pos="940" w:val="left" w:leader="none"/>
          <w:tab w:pos="941" w:val="left" w:leader="none"/>
        </w:tabs>
        <w:spacing w:line="240" w:lineRule="auto" w:before="43" w:after="0"/>
        <w:ind w:left="940" w:right="0" w:hanging="420"/>
        <w:jc w:val="left"/>
        <w:rPr>
          <w:sz w:val="21"/>
        </w:rPr>
      </w:pPr>
      <w:r>
        <w:rPr>
          <w:spacing w:val="-9"/>
          <w:sz w:val="21"/>
        </w:rPr>
        <w:t>右舷受风的帆船 </w:t>
      </w:r>
      <w:r>
        <w:rPr>
          <w:sz w:val="21"/>
        </w:rPr>
        <w:t>A</w:t>
      </w:r>
      <w:r>
        <w:rPr>
          <w:spacing w:val="-11"/>
          <w:sz w:val="21"/>
        </w:rPr>
        <w:t> 看到位于其上风位置的另一帆船 </w:t>
      </w:r>
      <w:r>
        <w:rPr>
          <w:sz w:val="21"/>
        </w:rPr>
        <w:t>B</w:t>
      </w:r>
      <w:r>
        <w:rPr>
          <w:spacing w:val="-9"/>
          <w:sz w:val="21"/>
        </w:rPr>
        <w:t> 驶近致有构成碰撞危险，则： </w:t>
      </w:r>
      <w:r>
        <w:rPr>
          <w:sz w:val="21"/>
        </w:rPr>
        <w:t> </w:t>
      </w:r>
    </w:p>
    <w:p>
      <w:pPr>
        <w:pStyle w:val="BodyText"/>
        <w:spacing w:before="42"/>
        <w:ind w:left="940"/>
      </w:pPr>
      <w:r>
        <w:rPr/>
        <w:t>A．A 船给 B 船让路  </w:t>
      </w:r>
    </w:p>
    <w:p>
      <w:pPr>
        <w:pStyle w:val="BodyText"/>
        <w:ind w:left="940"/>
      </w:pPr>
      <w:r>
        <w:rPr/>
        <w:t>B．B 船给 A 船让路  </w:t>
      </w:r>
    </w:p>
    <w:p>
      <w:pPr>
        <w:pStyle w:val="BodyText"/>
        <w:ind w:left="940"/>
      </w:pPr>
      <w:r>
        <w:rPr/>
        <w:t>C．B 船不应妨碍 A 船 </w:t>
      </w:r>
    </w:p>
    <w:p>
      <w:pPr>
        <w:pStyle w:val="BodyText"/>
        <w:ind w:left="940"/>
      </w:pPr>
      <w:r>
        <w:rPr/>
        <w:t>D．B 和 C 正确  </w:t>
      </w:r>
    </w:p>
    <w:p>
      <w:pPr>
        <w:pStyle w:val="ListParagraph"/>
        <w:numPr>
          <w:ilvl w:val="0"/>
          <w:numId w:val="30"/>
        </w:numPr>
        <w:tabs>
          <w:tab w:pos="940" w:val="left" w:leader="none"/>
          <w:tab w:pos="941" w:val="left" w:leader="none"/>
        </w:tabs>
        <w:spacing w:line="278" w:lineRule="auto" w:before="43" w:after="0"/>
        <w:ind w:left="940" w:right="580" w:hanging="420"/>
        <w:jc w:val="left"/>
        <w:rPr>
          <w:sz w:val="21"/>
        </w:rPr>
      </w:pPr>
      <w:r>
        <w:rPr>
          <w:spacing w:val="-3"/>
          <w:sz w:val="21"/>
        </w:rPr>
        <w:t>互见中两艘帆船相遇致有构成碰撞危险时</w:t>
      </w:r>
      <w:r>
        <w:rPr>
          <w:sz w:val="21"/>
        </w:rPr>
        <w:t>（</w:t>
      </w:r>
      <w:r>
        <w:rPr>
          <w:spacing w:val="-3"/>
          <w:sz w:val="21"/>
        </w:rPr>
        <w:t>不在追越中</w:t>
      </w:r>
      <w:r>
        <w:rPr>
          <w:sz w:val="21"/>
        </w:rPr>
        <w:t>）</w:t>
      </w:r>
      <w:r>
        <w:rPr>
          <w:spacing w:val="-3"/>
          <w:sz w:val="21"/>
        </w:rPr>
        <w:t>，下列说法正确的是：</w:t>
      </w:r>
      <w:r>
        <w:rPr>
          <w:sz w:val="21"/>
        </w:rPr>
        <w:t>I、左</w:t>
      </w:r>
      <w:r>
        <w:rPr>
          <w:spacing w:val="-3"/>
          <w:sz w:val="21"/>
        </w:rPr>
        <w:t>舷受风而又处于上风，不论下风船为何舷受风，该上风船肯定是一艘让路船</w:t>
      </w:r>
      <w:r>
        <w:rPr>
          <w:sz w:val="21"/>
        </w:rPr>
        <w:t>；II</w:t>
      </w:r>
      <w:r>
        <w:rPr>
          <w:spacing w:val="-3"/>
          <w:sz w:val="21"/>
        </w:rPr>
        <w:t>、右舷受风船而又处于上风，当对下风船为何舷受风持有怀疑，则该上风船应假定本船为让路船；</w:t>
      </w:r>
      <w:r>
        <w:rPr>
          <w:sz w:val="21"/>
        </w:rPr>
        <w:t>III</w:t>
      </w:r>
      <w:r>
        <w:rPr>
          <w:spacing w:val="-3"/>
          <w:sz w:val="21"/>
        </w:rPr>
        <w:t>、左舷受风船处于下风，不论上风船为何舷受风，均为直航船；</w:t>
      </w:r>
      <w:r>
        <w:rPr>
          <w:sz w:val="21"/>
        </w:rPr>
        <w:t>IV</w:t>
      </w:r>
      <w:r>
        <w:rPr>
          <w:spacing w:val="-2"/>
          <w:sz w:val="21"/>
        </w:rPr>
        <w:t>、右舷</w:t>
      </w:r>
      <w:r>
        <w:rPr>
          <w:spacing w:val="-3"/>
          <w:sz w:val="21"/>
        </w:rPr>
        <w:t>受风船处于下风，不论上风船为何舷受风，该下风船均为直航船</w:t>
      </w:r>
      <w:r>
        <w:rPr>
          <w:sz w:val="21"/>
        </w:rPr>
        <w:t> </w:t>
      </w:r>
    </w:p>
    <w:p>
      <w:pPr>
        <w:pStyle w:val="BodyText"/>
        <w:spacing w:before="0"/>
        <w:ind w:left="940"/>
      </w:pPr>
      <w:r>
        <w:rPr/>
        <w:t>A．I、III  </w:t>
      </w:r>
    </w:p>
    <w:p>
      <w:pPr>
        <w:pStyle w:val="BodyText"/>
        <w:ind w:left="940"/>
      </w:pPr>
      <w:r>
        <w:rPr/>
        <w:t>B．II、III  </w:t>
      </w:r>
    </w:p>
    <w:p>
      <w:pPr>
        <w:pStyle w:val="BodyText"/>
        <w:ind w:left="940"/>
      </w:pPr>
      <w:r>
        <w:rPr/>
        <w:t>C．II、IV  </w:t>
      </w:r>
    </w:p>
    <w:p>
      <w:pPr>
        <w:pStyle w:val="BodyText"/>
        <w:ind w:left="940"/>
      </w:pPr>
      <w:r>
        <w:rPr/>
        <w:t>D．I、II 、IV   </w:t>
      </w:r>
    </w:p>
    <w:p>
      <w:pPr>
        <w:pStyle w:val="ListParagraph"/>
        <w:numPr>
          <w:ilvl w:val="0"/>
          <w:numId w:val="30"/>
        </w:numPr>
        <w:tabs>
          <w:tab w:pos="940" w:val="left" w:leader="none"/>
          <w:tab w:pos="941" w:val="left" w:leader="none"/>
        </w:tabs>
        <w:spacing w:line="278" w:lineRule="auto" w:before="43" w:after="0"/>
        <w:ind w:left="940" w:right="583" w:hanging="420"/>
        <w:jc w:val="left"/>
        <w:rPr>
          <w:sz w:val="21"/>
        </w:rPr>
      </w:pPr>
      <w:r>
        <w:rPr>
          <w:spacing w:val="-3"/>
          <w:sz w:val="21"/>
        </w:rPr>
        <w:t>两帆船驶近如有构成碰撞危险时，下列说法错误的是：</w:t>
      </w:r>
      <w:r>
        <w:rPr>
          <w:sz w:val="21"/>
        </w:rPr>
        <w:t>I</w:t>
      </w:r>
      <w:r>
        <w:rPr>
          <w:spacing w:val="-3"/>
          <w:sz w:val="21"/>
        </w:rPr>
        <w:t>：左舷受风船是让路船</w:t>
      </w:r>
      <w:r>
        <w:rPr>
          <w:sz w:val="21"/>
        </w:rPr>
        <w:t>；II、</w:t>
      </w:r>
      <w:r>
        <w:rPr>
          <w:spacing w:val="-3"/>
          <w:sz w:val="21"/>
        </w:rPr>
        <w:t>右舷受风船是让路船</w:t>
      </w:r>
      <w:r>
        <w:rPr>
          <w:sz w:val="21"/>
        </w:rPr>
        <w:t>；III</w:t>
      </w:r>
      <w:r>
        <w:rPr>
          <w:spacing w:val="-3"/>
          <w:sz w:val="21"/>
        </w:rPr>
        <w:t>、上风船是让路船 </w:t>
      </w:r>
      <w:r>
        <w:rPr>
          <w:sz w:val="21"/>
        </w:rPr>
        <w:t> </w:t>
      </w:r>
    </w:p>
    <w:p>
      <w:pPr>
        <w:spacing w:after="0" w:line="278" w:lineRule="auto"/>
        <w:jc w:val="left"/>
        <w:rPr>
          <w:sz w:val="21"/>
        </w:rPr>
        <w:sectPr>
          <w:pgSz w:w="11910" w:h="16840"/>
          <w:pgMar w:top="1580" w:bottom="280" w:left="1280" w:right="1220"/>
        </w:sectPr>
      </w:pPr>
    </w:p>
    <w:p>
      <w:pPr>
        <w:pStyle w:val="BodyText"/>
        <w:spacing w:line="278" w:lineRule="auto" w:before="44"/>
        <w:ind w:left="940" w:right="7630"/>
      </w:pPr>
      <w:bookmarkStart w:name="第十三条 追越" w:id="44"/>
      <w:bookmarkEnd w:id="44"/>
      <w:r>
        <w:rPr/>
      </w:r>
      <w:r>
        <w:rPr/>
        <w:t>A．I B．II  </w:t>
      </w:r>
    </w:p>
    <w:p>
      <w:pPr>
        <w:pStyle w:val="BodyText"/>
        <w:spacing w:line="269" w:lineRule="exact" w:before="0"/>
        <w:ind w:left="940"/>
      </w:pPr>
      <w:r>
        <w:rPr/>
        <w:t>C．II、III  </w:t>
      </w:r>
    </w:p>
    <w:p>
      <w:pPr>
        <w:pStyle w:val="BodyText"/>
        <w:ind w:left="940"/>
      </w:pPr>
      <w:r>
        <w:rPr/>
        <w:t>D．I、II、III   </w:t>
      </w:r>
    </w:p>
    <w:p>
      <w:pPr>
        <w:pStyle w:val="ListParagraph"/>
        <w:numPr>
          <w:ilvl w:val="0"/>
          <w:numId w:val="30"/>
        </w:numPr>
        <w:tabs>
          <w:tab w:pos="940" w:val="left" w:leader="none"/>
          <w:tab w:pos="941" w:val="left" w:leader="none"/>
        </w:tabs>
        <w:spacing w:line="278" w:lineRule="auto" w:before="43" w:after="0"/>
        <w:ind w:left="940" w:right="583" w:hanging="420"/>
        <w:jc w:val="left"/>
        <w:rPr>
          <w:sz w:val="21"/>
        </w:rPr>
      </w:pPr>
      <w:r>
        <w:rPr>
          <w:spacing w:val="-3"/>
          <w:sz w:val="21"/>
        </w:rPr>
        <w:t>互见中，同舷受风的两帆船相互驶近，构成碰撞危险，下列说法错误的是：I</w:t>
      </w:r>
      <w:r>
        <w:rPr>
          <w:spacing w:val="-1"/>
          <w:sz w:val="21"/>
        </w:rPr>
        <w:t>、任何情</w:t>
      </w:r>
      <w:r>
        <w:rPr>
          <w:spacing w:val="-3"/>
          <w:sz w:val="21"/>
        </w:rPr>
        <w:t>况下，上风船均应给让下风船让路；</w:t>
      </w:r>
      <w:r>
        <w:rPr>
          <w:sz w:val="21"/>
        </w:rPr>
        <w:t>II</w:t>
      </w:r>
      <w:r>
        <w:rPr>
          <w:spacing w:val="-3"/>
          <w:sz w:val="21"/>
        </w:rPr>
        <w:t>、任何情况下，下风船均应给让上风船让路；</w:t>
      </w:r>
    </w:p>
    <w:p>
      <w:pPr>
        <w:pStyle w:val="BodyText"/>
        <w:spacing w:line="278" w:lineRule="auto" w:before="0"/>
        <w:ind w:left="940" w:right="6152"/>
      </w:pPr>
      <w:r>
        <w:rPr/>
        <w:t>III、两船避让责任相同A．I  </w:t>
      </w:r>
    </w:p>
    <w:p>
      <w:pPr>
        <w:pStyle w:val="BodyText"/>
        <w:spacing w:line="269" w:lineRule="exact" w:before="0"/>
        <w:ind w:left="940"/>
      </w:pPr>
      <w:r>
        <w:rPr/>
        <w:t>B．II  </w:t>
      </w:r>
    </w:p>
    <w:p>
      <w:pPr>
        <w:pStyle w:val="BodyText"/>
        <w:ind w:left="940"/>
      </w:pPr>
      <w:r>
        <w:rPr/>
        <w:t>C．II、III  </w:t>
      </w:r>
    </w:p>
    <w:p>
      <w:pPr>
        <w:pStyle w:val="BodyText"/>
        <w:ind w:left="940"/>
      </w:pPr>
      <w:r>
        <w:rPr/>
        <w:t>D．I、II、III   </w:t>
      </w:r>
    </w:p>
    <w:p>
      <w:pPr>
        <w:pStyle w:val="ListParagraph"/>
        <w:numPr>
          <w:ilvl w:val="0"/>
          <w:numId w:val="30"/>
        </w:numPr>
        <w:tabs>
          <w:tab w:pos="940" w:val="left" w:leader="none"/>
          <w:tab w:pos="941" w:val="left" w:leader="none"/>
        </w:tabs>
        <w:spacing w:line="240" w:lineRule="auto" w:before="43" w:after="0"/>
        <w:ind w:left="940" w:right="0" w:hanging="420"/>
        <w:jc w:val="left"/>
        <w:rPr>
          <w:sz w:val="21"/>
        </w:rPr>
      </w:pPr>
      <w:r>
        <w:rPr>
          <w:spacing w:val="-3"/>
          <w:sz w:val="21"/>
        </w:rPr>
        <w:t>在互见中，两艘帆船从相反的航向上驶近构成碰撞危险，则： </w:t>
      </w:r>
      <w:r>
        <w:rPr>
          <w:sz w:val="21"/>
        </w:rPr>
        <w:t> </w:t>
      </w:r>
    </w:p>
    <w:p>
      <w:pPr>
        <w:pStyle w:val="BodyText"/>
        <w:spacing w:before="44"/>
        <w:ind w:left="940"/>
      </w:pPr>
      <w:r>
        <w:rPr/>
        <w:t>A．各自向右转向  </w:t>
      </w:r>
    </w:p>
    <w:p>
      <w:pPr>
        <w:pStyle w:val="BodyText"/>
        <w:spacing w:before="42"/>
        <w:ind w:left="940"/>
      </w:pPr>
      <w:r>
        <w:rPr/>
        <w:t>B．右舷受风船给左舷受风船让路  </w:t>
      </w:r>
    </w:p>
    <w:p>
      <w:pPr>
        <w:pStyle w:val="BodyText"/>
        <w:ind w:left="940"/>
      </w:pPr>
      <w:r>
        <w:rPr/>
        <w:t>C．左舷受风船给右舷受风船让路   </w:t>
      </w:r>
    </w:p>
    <w:p>
      <w:pPr>
        <w:pStyle w:val="BodyText"/>
        <w:ind w:left="940"/>
      </w:pPr>
      <w:r>
        <w:rPr/>
        <w:t>D．两船互为让路船  </w:t>
      </w:r>
    </w:p>
    <w:p>
      <w:pPr>
        <w:pStyle w:val="BodyText"/>
        <w:spacing w:before="0"/>
        <w:ind w:left="0"/>
        <w:rPr>
          <w:sz w:val="20"/>
        </w:rPr>
      </w:pPr>
    </w:p>
    <w:p>
      <w:pPr>
        <w:pStyle w:val="BodyText"/>
        <w:spacing w:before="0"/>
        <w:ind w:left="0"/>
        <w:rPr>
          <w:sz w:val="20"/>
        </w:rPr>
      </w:pPr>
    </w:p>
    <w:p>
      <w:pPr>
        <w:pStyle w:val="Heading5"/>
        <w:spacing w:before="136"/>
      </w:pPr>
      <w:r>
        <w:rPr/>
        <w:t>第十三条 追越</w:t>
      </w:r>
      <w:r>
        <w:rPr>
          <w:w w:val="99"/>
        </w:rPr>
        <w:t> </w:t>
      </w:r>
    </w:p>
    <w:p>
      <w:pPr>
        <w:pStyle w:val="BodyText"/>
        <w:spacing w:before="8"/>
        <w:ind w:left="0"/>
        <w:rPr>
          <w:b/>
          <w:sz w:val="28"/>
        </w:rPr>
      </w:pPr>
    </w:p>
    <w:p>
      <w:pPr>
        <w:pStyle w:val="ListParagraph"/>
        <w:numPr>
          <w:ilvl w:val="0"/>
          <w:numId w:val="31"/>
        </w:numPr>
        <w:tabs>
          <w:tab w:pos="940" w:val="left" w:leader="none"/>
          <w:tab w:pos="941" w:val="left" w:leader="none"/>
        </w:tabs>
        <w:spacing w:line="240" w:lineRule="auto" w:before="0" w:after="0"/>
        <w:ind w:left="940" w:right="0" w:hanging="420"/>
        <w:jc w:val="left"/>
        <w:rPr>
          <w:sz w:val="21"/>
        </w:rPr>
      </w:pPr>
      <w:r>
        <w:rPr>
          <w:spacing w:val="-3"/>
          <w:sz w:val="21"/>
        </w:rPr>
        <w:t>“追越”条款适用的能见度是： </w:t>
      </w:r>
      <w:r>
        <w:rPr>
          <w:sz w:val="21"/>
        </w:rPr>
        <w:t> </w:t>
      </w:r>
    </w:p>
    <w:p>
      <w:pPr>
        <w:pStyle w:val="BodyText"/>
        <w:ind w:left="940"/>
      </w:pPr>
      <w:r>
        <w:rPr/>
        <w:t>A．能见度良好的情况  </w:t>
      </w:r>
    </w:p>
    <w:p>
      <w:pPr>
        <w:pStyle w:val="BodyText"/>
        <w:ind w:left="940"/>
      </w:pPr>
      <w:r>
        <w:rPr/>
        <w:t>B．任何能见度，但两船必须在互见中   </w:t>
      </w:r>
    </w:p>
    <w:p>
      <w:pPr>
        <w:pStyle w:val="BodyText"/>
        <w:ind w:left="940"/>
      </w:pPr>
      <w:r>
        <w:rPr/>
        <w:t>C．能见度大于 3 n mile 的情况  </w:t>
      </w:r>
    </w:p>
    <w:p>
      <w:pPr>
        <w:pStyle w:val="BodyText"/>
        <w:ind w:left="940"/>
      </w:pPr>
      <w:r>
        <w:rPr/>
        <w:t>D．能见度大于 2 n mile 的情况  </w:t>
      </w:r>
    </w:p>
    <w:p>
      <w:pPr>
        <w:pStyle w:val="ListParagraph"/>
        <w:numPr>
          <w:ilvl w:val="0"/>
          <w:numId w:val="31"/>
        </w:numPr>
        <w:tabs>
          <w:tab w:pos="940" w:val="left" w:leader="none"/>
          <w:tab w:pos="941" w:val="left" w:leader="none"/>
        </w:tabs>
        <w:spacing w:line="240" w:lineRule="auto" w:before="43" w:after="0"/>
        <w:ind w:left="940" w:right="0" w:hanging="420"/>
        <w:jc w:val="left"/>
        <w:rPr>
          <w:sz w:val="21"/>
        </w:rPr>
      </w:pPr>
      <w:r>
        <w:rPr>
          <w:spacing w:val="-3"/>
          <w:sz w:val="21"/>
        </w:rPr>
        <w:t>某航道中，一左舷受风的帆船追越另一淌航中的机动船，让路船是： </w:t>
      </w:r>
      <w:r>
        <w:rPr>
          <w:sz w:val="21"/>
        </w:rPr>
        <w:t> </w:t>
      </w:r>
    </w:p>
    <w:p>
      <w:pPr>
        <w:pStyle w:val="BodyText"/>
        <w:ind w:left="940"/>
      </w:pPr>
      <w:r>
        <w:rPr/>
        <w:t>A．机动船  </w:t>
      </w:r>
    </w:p>
    <w:p>
      <w:pPr>
        <w:pStyle w:val="BodyText"/>
        <w:ind w:left="940"/>
      </w:pPr>
      <w:r>
        <w:rPr/>
        <w:t>B．帆船   </w:t>
      </w:r>
    </w:p>
    <w:p>
      <w:pPr>
        <w:pStyle w:val="BodyText"/>
        <w:ind w:left="940"/>
      </w:pPr>
      <w:r>
        <w:rPr/>
        <w:t>C．互为让路船  </w:t>
      </w:r>
    </w:p>
    <w:p>
      <w:pPr>
        <w:pStyle w:val="BodyText"/>
        <w:ind w:left="940"/>
      </w:pPr>
      <w:r>
        <w:rPr/>
        <w:t>D．帆船不应妨碍  </w:t>
      </w:r>
    </w:p>
    <w:p>
      <w:pPr>
        <w:pStyle w:val="ListParagraph"/>
        <w:numPr>
          <w:ilvl w:val="0"/>
          <w:numId w:val="31"/>
        </w:numPr>
        <w:tabs>
          <w:tab w:pos="940" w:val="left" w:leader="none"/>
          <w:tab w:pos="941" w:val="left" w:leader="none"/>
        </w:tabs>
        <w:spacing w:line="240" w:lineRule="auto" w:before="43" w:after="0"/>
        <w:ind w:left="940" w:right="0" w:hanging="420"/>
        <w:jc w:val="left"/>
        <w:rPr>
          <w:sz w:val="21"/>
        </w:rPr>
      </w:pPr>
      <w:r>
        <w:rPr>
          <w:spacing w:val="-3"/>
          <w:sz w:val="21"/>
        </w:rPr>
        <w:t>下列说法中正确的是： </w:t>
      </w:r>
      <w:r>
        <w:rPr>
          <w:sz w:val="21"/>
        </w:rPr>
        <w:t> </w:t>
      </w:r>
    </w:p>
    <w:p>
      <w:pPr>
        <w:pStyle w:val="BodyText"/>
        <w:spacing w:before="42"/>
        <w:ind w:left="940"/>
      </w:pPr>
      <w:r>
        <w:rPr/>
        <w:t>A．除其他条款另有规定外，任何船舶在追越任何他船时，均应给被追越船让路  </w:t>
      </w:r>
    </w:p>
    <w:p>
      <w:pPr>
        <w:pStyle w:val="BodyText"/>
        <w:ind w:left="940"/>
      </w:pPr>
      <w:r>
        <w:rPr/>
        <w:t>B．追越船是否赋有让路的责任与义务，将取决于两船是否致有构成碰撞危险  </w:t>
      </w:r>
    </w:p>
    <w:p>
      <w:pPr>
        <w:pStyle w:val="BodyText"/>
        <w:ind w:left="940"/>
      </w:pPr>
      <w:r>
        <w:rPr/>
        <w:t>C．不管规则其他条款作何规定，追越船均应给被追越船让路   </w:t>
      </w:r>
    </w:p>
    <w:p>
      <w:pPr>
        <w:pStyle w:val="BodyText"/>
        <w:ind w:left="940"/>
      </w:pPr>
      <w:r>
        <w:rPr/>
        <w:t>D．若被追越船违背规则采取行动，即可免除追越船让路的责任与义务  </w:t>
      </w:r>
    </w:p>
    <w:p>
      <w:pPr>
        <w:pStyle w:val="ListParagraph"/>
        <w:numPr>
          <w:ilvl w:val="0"/>
          <w:numId w:val="31"/>
        </w:numPr>
        <w:tabs>
          <w:tab w:pos="940" w:val="left" w:leader="none"/>
          <w:tab w:pos="941" w:val="left" w:leader="none"/>
        </w:tabs>
        <w:spacing w:line="240" w:lineRule="auto" w:before="44" w:after="0"/>
        <w:ind w:left="940" w:right="0" w:hanging="420"/>
        <w:jc w:val="left"/>
        <w:rPr>
          <w:sz w:val="21"/>
        </w:rPr>
      </w:pPr>
      <w:r>
        <w:rPr>
          <w:spacing w:val="-3"/>
          <w:sz w:val="21"/>
        </w:rPr>
        <w:t>追越过程中，下列哪种情况可以免除追越船责任？ </w:t>
      </w:r>
      <w:r>
        <w:rPr>
          <w:sz w:val="21"/>
        </w:rPr>
        <w:t> </w:t>
      </w:r>
    </w:p>
    <w:p>
      <w:pPr>
        <w:pStyle w:val="BodyText"/>
        <w:ind w:left="940"/>
      </w:pPr>
      <w:r>
        <w:rPr/>
        <w:t>A．前船已停车甚至倒车，后船撞上  </w:t>
      </w:r>
    </w:p>
    <w:p>
      <w:pPr>
        <w:pStyle w:val="BodyText"/>
        <w:ind w:left="940"/>
      </w:pPr>
      <w:r>
        <w:rPr/>
        <w:t>B．前船突然显示搁浅信号，后船撞上  </w:t>
      </w:r>
    </w:p>
    <w:p>
      <w:pPr>
        <w:pStyle w:val="BodyText"/>
        <w:ind w:left="940"/>
      </w:pPr>
      <w:r>
        <w:rPr/>
        <w:t>C．在狭水道中，前船已同意追越，前船沿航路转向，后船撞上  </w:t>
      </w:r>
    </w:p>
    <w:p>
      <w:pPr>
        <w:pStyle w:val="BodyText"/>
        <w:ind w:left="940"/>
      </w:pPr>
      <w:r>
        <w:rPr/>
        <w:t>D．以上均不能免除   </w:t>
      </w:r>
    </w:p>
    <w:p>
      <w:pPr>
        <w:pStyle w:val="ListParagraph"/>
        <w:numPr>
          <w:ilvl w:val="0"/>
          <w:numId w:val="31"/>
        </w:numPr>
        <w:tabs>
          <w:tab w:pos="940" w:val="left" w:leader="none"/>
          <w:tab w:pos="941" w:val="left" w:leader="none"/>
        </w:tabs>
        <w:spacing w:line="240" w:lineRule="auto" w:before="42" w:after="0"/>
        <w:ind w:left="940" w:right="0" w:hanging="420"/>
        <w:jc w:val="left"/>
        <w:rPr>
          <w:sz w:val="21"/>
        </w:rPr>
      </w:pPr>
      <w:r>
        <w:rPr>
          <w:spacing w:val="-3"/>
          <w:sz w:val="21"/>
        </w:rPr>
        <w:t>以下说法中正确的是： </w:t>
      </w:r>
      <w:r>
        <w:rPr>
          <w:sz w:val="21"/>
        </w:rPr>
        <w:t> </w:t>
      </w:r>
    </w:p>
    <w:p>
      <w:pPr>
        <w:pStyle w:val="BodyText"/>
        <w:ind w:left="940"/>
      </w:pPr>
      <w:r>
        <w:rPr/>
        <w:t>A．只要追越船驶过被追越船以后，即可免除追越船让开被追越船的责任  </w:t>
      </w:r>
    </w:p>
    <w:p>
      <w:pPr>
        <w:pStyle w:val="BodyText"/>
        <w:ind w:left="940"/>
      </w:pPr>
      <w:r>
        <w:rPr/>
        <w:t>B．只要追越船与被追越船保持平行并驶，即可免除追越船应承担的让路责任  </w:t>
      </w:r>
    </w:p>
    <w:p>
      <w:pPr>
        <w:spacing w:after="0"/>
        <w:sectPr>
          <w:pgSz w:w="11910" w:h="16840"/>
          <w:pgMar w:top="1400" w:bottom="280" w:left="1280" w:right="1220"/>
        </w:sectPr>
      </w:pPr>
    </w:p>
    <w:p>
      <w:pPr>
        <w:pStyle w:val="BodyText"/>
        <w:spacing w:before="44"/>
        <w:ind w:left="940"/>
      </w:pPr>
      <w:r>
        <w:rPr/>
        <w:t>C．A、B 都对  </w:t>
      </w:r>
    </w:p>
    <w:p>
      <w:pPr>
        <w:pStyle w:val="BodyText"/>
        <w:ind w:left="940"/>
      </w:pPr>
      <w:r>
        <w:rPr/>
        <w:t>D．A、B 都不对   </w:t>
      </w:r>
    </w:p>
    <w:p>
      <w:pPr>
        <w:pStyle w:val="ListParagraph"/>
        <w:numPr>
          <w:ilvl w:val="0"/>
          <w:numId w:val="31"/>
        </w:numPr>
        <w:tabs>
          <w:tab w:pos="940" w:val="left" w:leader="none"/>
          <w:tab w:pos="941" w:val="left" w:leader="none"/>
        </w:tabs>
        <w:spacing w:line="240" w:lineRule="auto" w:before="43" w:after="0"/>
        <w:ind w:left="940" w:right="0" w:hanging="420"/>
        <w:jc w:val="left"/>
        <w:rPr>
          <w:sz w:val="21"/>
        </w:rPr>
      </w:pPr>
      <w:r>
        <w:rPr>
          <w:spacing w:val="-3"/>
          <w:sz w:val="21"/>
        </w:rPr>
        <w:t>帆船在航道内从机动船左舷追越并需要机动船采取行动时，帆船应是：</w:t>
      </w:r>
      <w:r>
        <w:rPr>
          <w:spacing w:val="-2"/>
          <w:sz w:val="21"/>
        </w:rPr>
        <w:t> </w:t>
      </w:r>
      <w:r>
        <w:rPr>
          <w:sz w:val="21"/>
        </w:rPr>
        <w:t> </w:t>
      </w:r>
    </w:p>
    <w:p>
      <w:pPr>
        <w:pStyle w:val="BodyText"/>
        <w:ind w:left="940"/>
      </w:pPr>
      <w:r>
        <w:rPr/>
        <w:t>A．直航船，并鸣放二短声  </w:t>
      </w:r>
    </w:p>
    <w:p>
      <w:pPr>
        <w:pStyle w:val="BodyText"/>
        <w:ind w:left="940"/>
      </w:pPr>
      <w:r>
        <w:rPr/>
        <w:t>B．直航船，不必鸣放声号  </w:t>
      </w:r>
    </w:p>
    <w:p>
      <w:pPr>
        <w:pStyle w:val="BodyText"/>
        <w:ind w:left="940"/>
      </w:pPr>
      <w:r>
        <w:rPr/>
        <w:t>C．让路船，并鸣放二长二短声   </w:t>
      </w:r>
    </w:p>
    <w:p>
      <w:pPr>
        <w:pStyle w:val="BodyText"/>
        <w:ind w:left="940"/>
      </w:pPr>
      <w:r>
        <w:rPr/>
        <w:t>D．让路船，不必鸣放声号  </w:t>
      </w:r>
    </w:p>
    <w:p>
      <w:pPr>
        <w:pStyle w:val="ListParagraph"/>
        <w:numPr>
          <w:ilvl w:val="0"/>
          <w:numId w:val="31"/>
        </w:numPr>
        <w:tabs>
          <w:tab w:pos="940" w:val="left" w:leader="none"/>
          <w:tab w:pos="941" w:val="left" w:leader="none"/>
        </w:tabs>
        <w:spacing w:line="240" w:lineRule="auto" w:before="43" w:after="0"/>
        <w:ind w:left="940" w:right="0" w:hanging="420"/>
        <w:jc w:val="left"/>
        <w:rPr>
          <w:sz w:val="21"/>
        </w:rPr>
      </w:pPr>
      <w:r>
        <w:rPr>
          <w:spacing w:val="-3"/>
          <w:sz w:val="21"/>
        </w:rPr>
        <w:t>追越具有的特点是： </w:t>
      </w:r>
      <w:r>
        <w:rPr>
          <w:sz w:val="21"/>
        </w:rPr>
        <w:t> </w:t>
      </w:r>
    </w:p>
    <w:p>
      <w:pPr>
        <w:pStyle w:val="BodyText"/>
        <w:ind w:left="940"/>
      </w:pPr>
      <w:r>
        <w:rPr/>
        <w:t>A．相对速度小，持续时间长   </w:t>
      </w:r>
    </w:p>
    <w:p>
      <w:pPr>
        <w:pStyle w:val="BodyText"/>
        <w:ind w:left="940"/>
      </w:pPr>
      <w:r>
        <w:rPr/>
        <w:t>B．相对速度小，持续时间短  </w:t>
      </w:r>
    </w:p>
    <w:p>
      <w:pPr>
        <w:pStyle w:val="BodyText"/>
        <w:ind w:left="940"/>
      </w:pPr>
      <w:r>
        <w:rPr/>
        <w:t>C．相对速度大，持续时间长  </w:t>
      </w:r>
    </w:p>
    <w:p>
      <w:pPr>
        <w:pStyle w:val="BodyText"/>
        <w:ind w:left="940"/>
      </w:pPr>
      <w:r>
        <w:rPr/>
        <w:t>D．相对速度大，持续时间短  </w:t>
      </w:r>
    </w:p>
    <w:p>
      <w:pPr>
        <w:pStyle w:val="ListParagraph"/>
        <w:numPr>
          <w:ilvl w:val="0"/>
          <w:numId w:val="31"/>
        </w:numPr>
        <w:tabs>
          <w:tab w:pos="940" w:val="left" w:leader="none"/>
          <w:tab w:pos="941" w:val="left" w:leader="none"/>
        </w:tabs>
        <w:spacing w:line="240" w:lineRule="auto" w:before="43" w:after="0"/>
        <w:ind w:left="940" w:right="0" w:hanging="420"/>
        <w:jc w:val="left"/>
        <w:rPr>
          <w:sz w:val="21"/>
        </w:rPr>
      </w:pPr>
      <w:r>
        <w:rPr>
          <w:spacing w:val="-3"/>
          <w:sz w:val="21"/>
        </w:rPr>
        <w:t>下述讲法是正确的是： </w:t>
      </w:r>
      <w:r>
        <w:rPr>
          <w:sz w:val="21"/>
        </w:rPr>
        <w:t> </w:t>
      </w:r>
    </w:p>
    <w:p>
      <w:pPr>
        <w:pStyle w:val="BodyText"/>
        <w:spacing w:line="278" w:lineRule="auto"/>
        <w:ind w:left="940" w:right="583"/>
      </w:pPr>
      <w:r>
        <w:rPr/>
        <w:t>A．除第二章第一节、二节另有规定外，任何船舶在追越任何他船时，均应给被追越船让路  </w:t>
      </w:r>
    </w:p>
    <w:p>
      <w:pPr>
        <w:pStyle w:val="BodyText"/>
        <w:spacing w:line="269" w:lineRule="exact" w:before="0"/>
        <w:ind w:left="940"/>
      </w:pPr>
      <w:r>
        <w:rPr/>
        <w:t>B．由于“操限船”必须维持其原有速度行驶，故迫使其经常要追越一些慢速船，鉴于</w:t>
      </w:r>
    </w:p>
    <w:p>
      <w:pPr>
        <w:pStyle w:val="BodyText"/>
        <w:ind w:left="940"/>
      </w:pPr>
      <w:r>
        <w:rPr/>
        <w:t>“操限船”这一特定的工作性质，故“追越条款”对其不适用  </w:t>
      </w:r>
    </w:p>
    <w:p>
      <w:pPr>
        <w:pStyle w:val="BodyText"/>
        <w:ind w:left="940"/>
      </w:pPr>
      <w:r>
        <w:rPr/>
        <w:t>C．任何船舶在追越任何他船并致有构成碰撞危险时，均应给被追越船让路  </w:t>
      </w:r>
    </w:p>
    <w:p>
      <w:pPr>
        <w:pStyle w:val="BodyText"/>
        <w:ind w:left="940"/>
      </w:pPr>
      <w:r>
        <w:rPr/>
        <w:t>D．不管规则其他条款作何规定，追越船均应给被追越船让路   </w:t>
      </w:r>
    </w:p>
    <w:p>
      <w:pPr>
        <w:pStyle w:val="ListParagraph"/>
        <w:numPr>
          <w:ilvl w:val="0"/>
          <w:numId w:val="31"/>
        </w:numPr>
        <w:tabs>
          <w:tab w:pos="940" w:val="left" w:leader="none"/>
          <w:tab w:pos="941" w:val="left" w:leader="none"/>
        </w:tabs>
        <w:spacing w:line="240" w:lineRule="auto" w:before="43" w:after="0"/>
        <w:ind w:left="940" w:right="0" w:hanging="420"/>
        <w:jc w:val="left"/>
        <w:rPr>
          <w:sz w:val="21"/>
        </w:rPr>
      </w:pPr>
      <w:r>
        <w:rPr>
          <w:spacing w:val="-3"/>
          <w:sz w:val="21"/>
        </w:rPr>
        <w:t>大风浪中航行，你船见到他船尾灯，偶尔也见到他船的绿舷灯，你应认为是： </w:t>
      </w:r>
      <w:r>
        <w:rPr>
          <w:sz w:val="21"/>
        </w:rPr>
        <w:t> </w:t>
      </w:r>
    </w:p>
    <w:p>
      <w:pPr>
        <w:pStyle w:val="BodyText"/>
        <w:ind w:left="940"/>
      </w:pPr>
      <w:r>
        <w:rPr/>
        <w:t>A．交叉局面，你船是让路船  </w:t>
      </w:r>
    </w:p>
    <w:p>
      <w:pPr>
        <w:pStyle w:val="BodyText"/>
        <w:ind w:left="940"/>
      </w:pPr>
      <w:r>
        <w:rPr/>
        <w:t>B．交叉局面，他船是让路船  </w:t>
      </w:r>
    </w:p>
    <w:p>
      <w:pPr>
        <w:pStyle w:val="BodyText"/>
        <w:ind w:left="940"/>
      </w:pPr>
      <w:r>
        <w:rPr/>
        <w:t>C．追越局面，你船是让路船   </w:t>
      </w:r>
    </w:p>
    <w:p>
      <w:pPr>
        <w:pStyle w:val="BodyText"/>
        <w:ind w:left="940"/>
      </w:pPr>
      <w:r>
        <w:rPr/>
        <w:t>D．以上都不是  </w:t>
      </w:r>
    </w:p>
    <w:p>
      <w:pPr>
        <w:pStyle w:val="ListParagraph"/>
        <w:numPr>
          <w:ilvl w:val="0"/>
          <w:numId w:val="31"/>
        </w:numPr>
        <w:tabs>
          <w:tab w:pos="941" w:val="left" w:leader="none"/>
        </w:tabs>
        <w:spacing w:line="240" w:lineRule="auto" w:before="43" w:after="0"/>
        <w:ind w:left="940" w:right="0" w:hanging="420"/>
        <w:jc w:val="left"/>
        <w:rPr>
          <w:sz w:val="21"/>
        </w:rPr>
      </w:pPr>
      <w:r>
        <w:rPr>
          <w:spacing w:val="-3"/>
          <w:sz w:val="21"/>
        </w:rPr>
        <w:t>下列说法正确的是： </w:t>
      </w:r>
      <w:r>
        <w:rPr>
          <w:sz w:val="21"/>
        </w:rPr>
        <w:t> </w:t>
      </w:r>
    </w:p>
    <w:p>
      <w:pPr>
        <w:pStyle w:val="BodyText"/>
        <w:ind w:left="940"/>
      </w:pPr>
      <w:r>
        <w:rPr/>
        <w:t>A．当前船对位于其右舷正横后的船舶是否正在追越本船持有任何怀疑，应谨慎驾驶  </w:t>
      </w:r>
    </w:p>
    <w:p>
      <w:pPr>
        <w:pStyle w:val="BodyText"/>
        <w:ind w:left="940"/>
      </w:pPr>
      <w:r>
        <w:rPr/>
        <w:t>B．当后船对本船是否处于追越前船持有任何怀疑时应假定处于追越之中  </w:t>
      </w:r>
    </w:p>
    <w:p>
      <w:pPr>
        <w:pStyle w:val="BodyText"/>
        <w:ind w:left="940"/>
      </w:pPr>
      <w:r>
        <w:rPr/>
        <w:t>C．A 和 B 都对   </w:t>
      </w:r>
    </w:p>
    <w:p>
      <w:pPr>
        <w:pStyle w:val="BodyText"/>
        <w:ind w:left="940"/>
      </w:pPr>
      <w:r>
        <w:rPr/>
        <w:t>D．A 和 B 都不对  </w:t>
      </w:r>
    </w:p>
    <w:p>
      <w:pPr>
        <w:pStyle w:val="ListParagraph"/>
        <w:numPr>
          <w:ilvl w:val="0"/>
          <w:numId w:val="31"/>
        </w:numPr>
        <w:tabs>
          <w:tab w:pos="941" w:val="left" w:leader="none"/>
        </w:tabs>
        <w:spacing w:line="240" w:lineRule="auto" w:before="43" w:after="0"/>
        <w:ind w:left="940" w:right="0" w:hanging="420"/>
        <w:jc w:val="left"/>
        <w:rPr>
          <w:sz w:val="21"/>
        </w:rPr>
      </w:pPr>
      <w:r>
        <w:rPr>
          <w:spacing w:val="-3"/>
          <w:sz w:val="21"/>
        </w:rPr>
        <w:t>下列说法正确的是： </w:t>
      </w:r>
      <w:r>
        <w:rPr>
          <w:sz w:val="21"/>
        </w:rPr>
        <w:t> </w:t>
      </w:r>
    </w:p>
    <w:p>
      <w:pPr>
        <w:pStyle w:val="BodyText"/>
        <w:spacing w:line="278" w:lineRule="auto"/>
        <w:ind w:left="940" w:right="680"/>
      </w:pPr>
      <w:r>
        <w:rPr/>
        <w:t>A．一船处于他船正横后大于 22.5°的某一方向，并且只能看见他船的尾灯，则该船应认为正处于追越之中  </w:t>
      </w:r>
    </w:p>
    <w:p>
      <w:pPr>
        <w:pStyle w:val="BodyText"/>
        <w:spacing w:line="269" w:lineRule="exact" w:before="0"/>
        <w:ind w:left="940"/>
      </w:pPr>
      <w:r>
        <w:rPr/>
        <w:t>B．若一船对本船是否在追越他船持有怀疑时，应假定是在追越   </w:t>
      </w:r>
    </w:p>
    <w:p>
      <w:pPr>
        <w:pStyle w:val="BodyText"/>
        <w:ind w:left="940"/>
      </w:pPr>
      <w:r>
        <w:rPr/>
        <w:t>C．A 和 B 都对  </w:t>
      </w:r>
    </w:p>
    <w:p>
      <w:pPr>
        <w:pStyle w:val="BodyText"/>
        <w:ind w:left="940"/>
      </w:pPr>
      <w:r>
        <w:rPr/>
        <w:t>D．A 和 B 都不对  </w:t>
      </w:r>
    </w:p>
    <w:p>
      <w:pPr>
        <w:pStyle w:val="ListParagraph"/>
        <w:numPr>
          <w:ilvl w:val="0"/>
          <w:numId w:val="31"/>
        </w:numPr>
        <w:tabs>
          <w:tab w:pos="941" w:val="left" w:leader="none"/>
        </w:tabs>
        <w:spacing w:line="240" w:lineRule="auto" w:before="43" w:after="0"/>
        <w:ind w:left="940" w:right="0" w:hanging="420"/>
        <w:jc w:val="left"/>
        <w:rPr>
          <w:sz w:val="21"/>
        </w:rPr>
      </w:pPr>
      <w:r>
        <w:rPr>
          <w:spacing w:val="-3"/>
          <w:sz w:val="21"/>
        </w:rPr>
        <w:t>下列说法中正确的是： </w:t>
      </w:r>
      <w:r>
        <w:rPr>
          <w:sz w:val="21"/>
        </w:rPr>
        <w:t> </w:t>
      </w:r>
    </w:p>
    <w:p>
      <w:pPr>
        <w:pStyle w:val="BodyText"/>
        <w:ind w:left="940"/>
      </w:pPr>
      <w:r>
        <w:rPr/>
        <w:t>A．追越船是否“均应给被船让路”，将取决于是否致有构成碰撞危险  </w:t>
      </w:r>
    </w:p>
    <w:p>
      <w:pPr>
        <w:pStyle w:val="BodyText"/>
        <w:ind w:left="940"/>
      </w:pPr>
      <w:r>
        <w:rPr/>
        <w:t>B．不管是否构成碰撞危险，追越船均应给被追越船让路   </w:t>
      </w:r>
    </w:p>
    <w:p>
      <w:pPr>
        <w:pStyle w:val="BodyText"/>
        <w:ind w:left="940"/>
      </w:pPr>
      <w:r>
        <w:rPr/>
        <w:t>C．A 和 B 都对  </w:t>
      </w:r>
    </w:p>
    <w:p>
      <w:pPr>
        <w:pStyle w:val="BodyText"/>
        <w:ind w:left="940"/>
      </w:pPr>
      <w:r>
        <w:rPr/>
        <w:t>D．A 和 B 都不对  </w:t>
      </w:r>
    </w:p>
    <w:p>
      <w:pPr>
        <w:pStyle w:val="ListParagraph"/>
        <w:numPr>
          <w:ilvl w:val="0"/>
          <w:numId w:val="31"/>
        </w:numPr>
        <w:tabs>
          <w:tab w:pos="941" w:val="left" w:leader="none"/>
        </w:tabs>
        <w:spacing w:line="240" w:lineRule="auto" w:before="43" w:after="0"/>
        <w:ind w:left="940" w:right="0" w:hanging="420"/>
        <w:jc w:val="left"/>
        <w:rPr>
          <w:sz w:val="21"/>
        </w:rPr>
      </w:pPr>
      <w:r>
        <w:rPr>
          <w:spacing w:val="-3"/>
          <w:sz w:val="21"/>
        </w:rPr>
        <w:t>追越中，被追越船鸣一短声让其前方来船，该行动属于： </w:t>
      </w:r>
      <w:r>
        <w:rPr>
          <w:sz w:val="21"/>
        </w:rPr>
        <w:t> </w:t>
      </w:r>
    </w:p>
    <w:p>
      <w:pPr>
        <w:pStyle w:val="BodyText"/>
        <w:ind w:left="940"/>
      </w:pPr>
      <w:r>
        <w:rPr/>
        <w:t>A．背离规则，追越船鸣五短声  </w:t>
      </w:r>
    </w:p>
    <w:p>
      <w:pPr>
        <w:pStyle w:val="BodyText"/>
        <w:ind w:left="940"/>
      </w:pPr>
      <w:r>
        <w:rPr/>
        <w:t>B．背离规则，追越船回一短声  </w:t>
      </w:r>
    </w:p>
    <w:p>
      <w:pPr>
        <w:spacing w:after="0"/>
        <w:sectPr>
          <w:pgSz w:w="11910" w:h="16840"/>
          <w:pgMar w:top="1400" w:bottom="280" w:left="1280" w:right="1220"/>
        </w:sectPr>
      </w:pPr>
    </w:p>
    <w:p>
      <w:pPr>
        <w:pStyle w:val="BodyText"/>
        <w:spacing w:before="44"/>
        <w:ind w:left="940"/>
      </w:pPr>
      <w:r>
        <w:rPr/>
        <w:t>C．未背离规则，追越船无需回答声号   </w:t>
      </w:r>
    </w:p>
    <w:p>
      <w:pPr>
        <w:pStyle w:val="BodyText"/>
        <w:ind w:left="940"/>
      </w:pPr>
      <w:r>
        <w:rPr/>
        <w:t>D．未背离规则，追越船回一短声  </w:t>
      </w:r>
    </w:p>
    <w:p>
      <w:pPr>
        <w:pStyle w:val="ListParagraph"/>
        <w:numPr>
          <w:ilvl w:val="0"/>
          <w:numId w:val="31"/>
        </w:numPr>
        <w:tabs>
          <w:tab w:pos="941" w:val="left" w:leader="none"/>
        </w:tabs>
        <w:spacing w:line="240" w:lineRule="auto" w:before="43" w:after="0"/>
        <w:ind w:left="940" w:right="0" w:hanging="420"/>
        <w:jc w:val="left"/>
        <w:rPr>
          <w:sz w:val="21"/>
        </w:rPr>
      </w:pPr>
      <w:r>
        <w:rPr>
          <w:spacing w:val="-3"/>
          <w:sz w:val="21"/>
        </w:rPr>
        <w:t>被追越船为缩短两船追越时间采取减速措施，这是： </w:t>
      </w:r>
      <w:r>
        <w:rPr>
          <w:sz w:val="21"/>
        </w:rPr>
        <w:t> </w:t>
      </w:r>
    </w:p>
    <w:p>
      <w:pPr>
        <w:pStyle w:val="BodyText"/>
        <w:ind w:left="940"/>
      </w:pPr>
      <w:r>
        <w:rPr/>
        <w:t>A．良好船艺  </w:t>
      </w:r>
    </w:p>
    <w:p>
      <w:pPr>
        <w:pStyle w:val="BodyText"/>
        <w:ind w:left="940"/>
      </w:pPr>
      <w:r>
        <w:rPr/>
        <w:t>B．违规行动  </w:t>
      </w:r>
    </w:p>
    <w:p>
      <w:pPr>
        <w:pStyle w:val="BodyText"/>
        <w:ind w:left="940"/>
      </w:pPr>
      <w:r>
        <w:rPr/>
        <w:t>C．符合规则的行动  </w:t>
      </w:r>
    </w:p>
    <w:p>
      <w:pPr>
        <w:pStyle w:val="BodyText"/>
        <w:ind w:left="940"/>
      </w:pPr>
      <w:r>
        <w:rPr/>
        <w:t>D．A、C 都对   </w:t>
      </w:r>
    </w:p>
    <w:p>
      <w:pPr>
        <w:pStyle w:val="ListParagraph"/>
        <w:numPr>
          <w:ilvl w:val="0"/>
          <w:numId w:val="31"/>
        </w:numPr>
        <w:tabs>
          <w:tab w:pos="941" w:val="left" w:leader="none"/>
        </w:tabs>
        <w:spacing w:line="240" w:lineRule="auto" w:before="43" w:after="0"/>
        <w:ind w:left="940" w:right="0" w:hanging="420"/>
        <w:jc w:val="left"/>
        <w:rPr>
          <w:sz w:val="21"/>
        </w:rPr>
      </w:pPr>
      <w:r>
        <w:rPr>
          <w:spacing w:val="-3"/>
          <w:sz w:val="21"/>
        </w:rPr>
        <w:t>追越条款的适用水域是： </w:t>
      </w:r>
      <w:r>
        <w:rPr>
          <w:sz w:val="21"/>
        </w:rPr>
        <w:t> </w:t>
      </w:r>
    </w:p>
    <w:p>
      <w:pPr>
        <w:pStyle w:val="BodyText"/>
        <w:ind w:left="940"/>
      </w:pPr>
      <w:r>
        <w:rPr/>
        <w:t>A．大洋上  </w:t>
      </w:r>
    </w:p>
    <w:p>
      <w:pPr>
        <w:pStyle w:val="BodyText"/>
        <w:ind w:left="940"/>
      </w:pPr>
      <w:r>
        <w:rPr/>
        <w:t>B．能见度良好的水域中  </w:t>
      </w:r>
    </w:p>
    <w:p>
      <w:pPr>
        <w:pStyle w:val="BodyText"/>
        <w:ind w:left="940"/>
      </w:pPr>
      <w:r>
        <w:rPr/>
        <w:t>C．任何能见度互见中的一切水域中的一切船舶   </w:t>
      </w:r>
    </w:p>
    <w:p>
      <w:pPr>
        <w:pStyle w:val="BodyText"/>
        <w:ind w:left="940"/>
      </w:pPr>
      <w:r>
        <w:rPr/>
        <w:t>D．狭水道或航道  </w:t>
      </w:r>
    </w:p>
    <w:p>
      <w:pPr>
        <w:pStyle w:val="ListParagraph"/>
        <w:numPr>
          <w:ilvl w:val="0"/>
          <w:numId w:val="31"/>
        </w:numPr>
        <w:tabs>
          <w:tab w:pos="941" w:val="left" w:leader="none"/>
        </w:tabs>
        <w:spacing w:line="240" w:lineRule="auto" w:before="43" w:after="0"/>
        <w:ind w:left="940" w:right="0" w:hanging="420"/>
        <w:jc w:val="left"/>
        <w:rPr>
          <w:sz w:val="21"/>
        </w:rPr>
      </w:pPr>
      <w:r>
        <w:rPr>
          <w:spacing w:val="-3"/>
          <w:sz w:val="21"/>
        </w:rPr>
        <w:t>追越条款不适用于：</w:t>
      </w:r>
      <w:r>
        <w:rPr>
          <w:sz w:val="21"/>
        </w:rPr>
        <w:t> </w:t>
      </w:r>
    </w:p>
    <w:p>
      <w:pPr>
        <w:pStyle w:val="BodyText"/>
        <w:ind w:left="940"/>
      </w:pPr>
      <w:r>
        <w:rPr/>
        <w:t>A．互见中的船舶  </w:t>
      </w:r>
    </w:p>
    <w:p>
      <w:pPr>
        <w:pStyle w:val="BodyText"/>
        <w:ind w:left="940"/>
      </w:pPr>
      <w:r>
        <w:rPr/>
        <w:t>B．能见度不良时互见中的船舶  </w:t>
      </w:r>
    </w:p>
    <w:p>
      <w:pPr>
        <w:pStyle w:val="BodyText"/>
        <w:ind w:left="940"/>
      </w:pPr>
      <w:r>
        <w:rPr/>
        <w:t>C．狭水道中的船舶  </w:t>
      </w:r>
    </w:p>
    <w:p>
      <w:pPr>
        <w:pStyle w:val="BodyText"/>
        <w:ind w:left="940"/>
      </w:pPr>
      <w:r>
        <w:rPr/>
        <w:t>D．能见度不良时不互见的船舶   </w:t>
      </w:r>
    </w:p>
    <w:p>
      <w:pPr>
        <w:pStyle w:val="ListParagraph"/>
        <w:numPr>
          <w:ilvl w:val="0"/>
          <w:numId w:val="31"/>
        </w:numPr>
        <w:tabs>
          <w:tab w:pos="941" w:val="left" w:leader="none"/>
        </w:tabs>
        <w:spacing w:line="240" w:lineRule="auto" w:before="43" w:after="0"/>
        <w:ind w:left="940" w:right="0" w:hanging="420"/>
        <w:jc w:val="left"/>
        <w:rPr>
          <w:sz w:val="21"/>
        </w:rPr>
      </w:pPr>
      <w:r>
        <w:rPr>
          <w:spacing w:val="-3"/>
          <w:sz w:val="21"/>
        </w:rPr>
        <w:t>构成追越的水域包括： </w:t>
      </w:r>
      <w:r>
        <w:rPr>
          <w:sz w:val="21"/>
        </w:rPr>
        <w:t> </w:t>
      </w:r>
    </w:p>
    <w:p>
      <w:pPr>
        <w:pStyle w:val="BodyText"/>
        <w:ind w:left="940"/>
      </w:pPr>
      <w:r>
        <w:rPr/>
        <w:t>A．狭水道  </w:t>
      </w:r>
    </w:p>
    <w:p>
      <w:pPr>
        <w:pStyle w:val="BodyText"/>
        <w:ind w:left="940"/>
      </w:pPr>
      <w:r>
        <w:rPr/>
        <w:t>B．分道通航制水域  </w:t>
      </w:r>
    </w:p>
    <w:p>
      <w:pPr>
        <w:pStyle w:val="BodyText"/>
        <w:ind w:left="940"/>
      </w:pPr>
      <w:r>
        <w:rPr/>
        <w:t>C．港外锚地  </w:t>
      </w:r>
    </w:p>
    <w:p>
      <w:pPr>
        <w:pStyle w:val="BodyText"/>
        <w:ind w:left="940"/>
      </w:pPr>
      <w:r>
        <w:rPr/>
        <w:t>D．以上均适用   </w:t>
      </w:r>
    </w:p>
    <w:p>
      <w:pPr>
        <w:pStyle w:val="ListParagraph"/>
        <w:numPr>
          <w:ilvl w:val="0"/>
          <w:numId w:val="31"/>
        </w:numPr>
        <w:tabs>
          <w:tab w:pos="941" w:val="left" w:leader="none"/>
        </w:tabs>
        <w:spacing w:line="240" w:lineRule="auto" w:before="43" w:after="0"/>
        <w:ind w:left="940" w:right="0" w:hanging="420"/>
        <w:jc w:val="left"/>
        <w:rPr>
          <w:sz w:val="21"/>
        </w:rPr>
      </w:pPr>
      <w:r>
        <w:rPr>
          <w:spacing w:val="-3"/>
          <w:sz w:val="21"/>
        </w:rPr>
        <w:t>一艘机动船被下列哪艘船舶追越时，机动船应让路： </w:t>
      </w:r>
      <w:r>
        <w:rPr>
          <w:sz w:val="21"/>
        </w:rPr>
        <w:t> </w:t>
      </w:r>
    </w:p>
    <w:p>
      <w:pPr>
        <w:pStyle w:val="BodyText"/>
        <w:ind w:left="940"/>
      </w:pPr>
      <w:r>
        <w:rPr/>
        <w:t>A．帆船  </w:t>
      </w:r>
    </w:p>
    <w:p>
      <w:pPr>
        <w:pStyle w:val="BodyText"/>
        <w:ind w:left="940"/>
      </w:pPr>
      <w:r>
        <w:rPr/>
        <w:t>B．操限船  </w:t>
      </w:r>
    </w:p>
    <w:p>
      <w:pPr>
        <w:pStyle w:val="BodyText"/>
        <w:ind w:left="940"/>
      </w:pPr>
      <w:r>
        <w:rPr/>
        <w:t>C．从事捕鱼的船  </w:t>
      </w:r>
    </w:p>
    <w:p>
      <w:pPr>
        <w:pStyle w:val="BodyText"/>
        <w:ind w:left="940"/>
      </w:pPr>
      <w:r>
        <w:rPr/>
        <w:t>D．机动船均不需要让路   </w:t>
      </w:r>
    </w:p>
    <w:p>
      <w:pPr>
        <w:pStyle w:val="ListParagraph"/>
        <w:numPr>
          <w:ilvl w:val="0"/>
          <w:numId w:val="31"/>
        </w:numPr>
        <w:tabs>
          <w:tab w:pos="941" w:val="left" w:leader="none"/>
        </w:tabs>
        <w:spacing w:line="240" w:lineRule="auto" w:before="43" w:after="0"/>
        <w:ind w:left="940" w:right="0" w:hanging="420"/>
        <w:jc w:val="left"/>
        <w:rPr>
          <w:sz w:val="21"/>
        </w:rPr>
      </w:pPr>
      <w:r>
        <w:rPr>
          <w:spacing w:val="-3"/>
          <w:sz w:val="21"/>
        </w:rPr>
        <w:t>追越条款适用于： </w:t>
      </w:r>
      <w:r>
        <w:rPr>
          <w:sz w:val="21"/>
        </w:rPr>
        <w:t> </w:t>
      </w:r>
    </w:p>
    <w:p>
      <w:pPr>
        <w:pStyle w:val="BodyText"/>
        <w:ind w:left="940"/>
      </w:pPr>
      <w:r>
        <w:rPr/>
        <w:t>A．能见度不良时互见中构成追越的船舶   </w:t>
      </w:r>
    </w:p>
    <w:p>
      <w:pPr>
        <w:pStyle w:val="BodyText"/>
        <w:ind w:left="940"/>
      </w:pPr>
      <w:r>
        <w:rPr/>
        <w:t>B．任何能见度情况下狭水道中构成追越的船舶  </w:t>
      </w:r>
    </w:p>
    <w:p>
      <w:pPr>
        <w:pStyle w:val="BodyText"/>
        <w:ind w:left="940"/>
      </w:pPr>
      <w:r>
        <w:rPr/>
        <w:t>C．任何能见度情况下通航分道中构成追越的船舶  </w:t>
      </w:r>
    </w:p>
    <w:p>
      <w:pPr>
        <w:pStyle w:val="BodyText"/>
        <w:ind w:left="940"/>
      </w:pPr>
      <w:r>
        <w:rPr/>
        <w:t>D．以上均适用  </w:t>
      </w:r>
    </w:p>
    <w:p>
      <w:pPr>
        <w:pStyle w:val="ListParagraph"/>
        <w:numPr>
          <w:ilvl w:val="0"/>
          <w:numId w:val="31"/>
        </w:numPr>
        <w:tabs>
          <w:tab w:pos="941" w:val="left" w:leader="none"/>
        </w:tabs>
        <w:spacing w:line="278" w:lineRule="auto" w:before="42" w:after="0"/>
        <w:ind w:left="940" w:right="688" w:hanging="420"/>
        <w:jc w:val="left"/>
        <w:rPr>
          <w:sz w:val="21"/>
        </w:rPr>
      </w:pPr>
      <w:r>
        <w:rPr>
          <w:sz w:val="21"/>
        </w:rPr>
        <w:t>A</w:t>
      </w:r>
      <w:r>
        <w:rPr>
          <w:spacing w:val="-18"/>
          <w:sz w:val="21"/>
        </w:rPr>
        <w:t> 机动船从 </w:t>
      </w:r>
      <w:r>
        <w:rPr>
          <w:sz w:val="21"/>
        </w:rPr>
        <w:t>B</w:t>
      </w:r>
      <w:r>
        <w:rPr>
          <w:spacing w:val="-14"/>
          <w:sz w:val="21"/>
        </w:rPr>
        <w:t> 机动船右正横后 </w:t>
      </w:r>
      <w:r>
        <w:rPr>
          <w:sz w:val="21"/>
        </w:rPr>
        <w:t>22.5</w:t>
      </w:r>
      <w:r>
        <w:rPr>
          <w:spacing w:val="-10"/>
          <w:sz w:val="21"/>
        </w:rPr>
        <w:t>°方向上接近 </w:t>
      </w:r>
      <w:r>
        <w:rPr>
          <w:sz w:val="21"/>
        </w:rPr>
        <w:t>B</w:t>
      </w:r>
      <w:r>
        <w:rPr>
          <w:spacing w:val="-9"/>
          <w:sz w:val="21"/>
        </w:rPr>
        <w:t> 船，并致有构成碰撞危险，下列说</w:t>
      </w:r>
      <w:r>
        <w:rPr>
          <w:spacing w:val="-5"/>
          <w:sz w:val="21"/>
        </w:rPr>
        <w:t>法正确的是：</w:t>
      </w:r>
      <w:r>
        <w:rPr>
          <w:spacing w:val="-3"/>
          <w:sz w:val="21"/>
        </w:rPr>
        <w:t> </w:t>
      </w:r>
      <w:r>
        <w:rPr>
          <w:sz w:val="21"/>
        </w:rPr>
        <w:t> </w:t>
      </w:r>
    </w:p>
    <w:p>
      <w:pPr>
        <w:pStyle w:val="BodyText"/>
        <w:spacing w:line="278" w:lineRule="auto" w:before="0"/>
        <w:ind w:left="940" w:right="2477"/>
      </w:pPr>
      <w:r>
        <w:rPr/>
        <w:t>A．如 A 船对本船是否在追越前船有任何怀疑，应假定在追越B．如 B 船对 A 船是否在追越本船有怀疑，应将本船作为让路船  </w:t>
      </w:r>
    </w:p>
    <w:p>
      <w:pPr>
        <w:pStyle w:val="BodyText"/>
        <w:spacing w:before="1"/>
        <w:ind w:left="940"/>
      </w:pPr>
      <w:r>
        <w:rPr/>
        <w:t>C．A 和 B 均正确   </w:t>
      </w:r>
    </w:p>
    <w:p>
      <w:pPr>
        <w:pStyle w:val="BodyText"/>
        <w:ind w:left="940"/>
      </w:pPr>
      <w:r>
        <w:rPr/>
        <w:t>D．A 和 B 均不正确  </w:t>
      </w:r>
    </w:p>
    <w:p>
      <w:pPr>
        <w:pStyle w:val="ListParagraph"/>
        <w:numPr>
          <w:ilvl w:val="0"/>
          <w:numId w:val="31"/>
        </w:numPr>
        <w:tabs>
          <w:tab w:pos="941" w:val="left" w:leader="none"/>
        </w:tabs>
        <w:spacing w:line="240" w:lineRule="auto" w:before="43" w:after="0"/>
        <w:ind w:left="940" w:right="0" w:hanging="420"/>
        <w:jc w:val="left"/>
        <w:rPr>
          <w:sz w:val="21"/>
        </w:rPr>
      </w:pPr>
      <w:r>
        <w:rPr>
          <w:spacing w:val="-3"/>
          <w:sz w:val="21"/>
        </w:rPr>
        <w:t>下列说法正确的是： </w:t>
      </w:r>
      <w:r>
        <w:rPr>
          <w:sz w:val="21"/>
        </w:rPr>
        <w:t> </w:t>
      </w:r>
    </w:p>
    <w:p>
      <w:pPr>
        <w:pStyle w:val="BodyText"/>
        <w:spacing w:line="278" w:lineRule="auto" w:before="42"/>
        <w:ind w:left="940" w:right="583"/>
      </w:pPr>
      <w:r>
        <w:rPr/>
        <w:t>A．除《国际海上避碰规则》第二章第一节、二节另有规定外，追越船应给被追越船让路  </w:t>
      </w:r>
    </w:p>
    <w:p>
      <w:pPr>
        <w:pStyle w:val="BodyText"/>
        <w:spacing w:line="278" w:lineRule="auto" w:before="0"/>
        <w:ind w:left="940" w:right="680"/>
      </w:pPr>
      <w:r>
        <w:rPr/>
        <w:t>B．任何情况下，一船从另一船的正横后大于 22.5°方向上赶上他船，就应该给他船让路  </w:t>
      </w:r>
    </w:p>
    <w:p>
      <w:pPr>
        <w:spacing w:after="0" w:line="278" w:lineRule="auto"/>
        <w:sectPr>
          <w:pgSz w:w="11910" w:h="16840"/>
          <w:pgMar w:top="1400" w:bottom="280" w:left="1280" w:right="1220"/>
        </w:sectPr>
      </w:pPr>
    </w:p>
    <w:p>
      <w:pPr>
        <w:pStyle w:val="BodyText"/>
        <w:spacing w:before="44"/>
        <w:ind w:left="940"/>
      </w:pPr>
      <w:r>
        <w:rPr/>
        <w:t>C．A 和 B 均正确  </w:t>
      </w:r>
    </w:p>
    <w:p>
      <w:pPr>
        <w:pStyle w:val="BodyText"/>
        <w:ind w:left="940"/>
      </w:pPr>
      <w:r>
        <w:rPr/>
        <w:t>D．A 和 B 均不正确   </w:t>
      </w:r>
    </w:p>
    <w:p>
      <w:pPr>
        <w:pStyle w:val="ListParagraph"/>
        <w:numPr>
          <w:ilvl w:val="0"/>
          <w:numId w:val="31"/>
        </w:numPr>
        <w:tabs>
          <w:tab w:pos="941" w:val="left" w:leader="none"/>
        </w:tabs>
        <w:spacing w:line="240" w:lineRule="auto" w:before="43" w:after="0"/>
        <w:ind w:left="940" w:right="0" w:hanging="420"/>
        <w:jc w:val="left"/>
        <w:rPr>
          <w:sz w:val="21"/>
        </w:rPr>
      </w:pPr>
      <w:r>
        <w:rPr>
          <w:spacing w:val="-3"/>
          <w:sz w:val="21"/>
        </w:rPr>
        <w:t>追越条款优先于： </w:t>
      </w:r>
      <w:r>
        <w:rPr>
          <w:sz w:val="21"/>
        </w:rPr>
        <w:t> </w:t>
      </w:r>
    </w:p>
    <w:p>
      <w:pPr>
        <w:pStyle w:val="BodyText"/>
        <w:ind w:left="940"/>
      </w:pPr>
      <w:r>
        <w:rPr/>
        <w:t>A．船舶在任何能见度情况下的行动规则  </w:t>
      </w:r>
    </w:p>
    <w:p>
      <w:pPr>
        <w:pStyle w:val="BodyText"/>
        <w:ind w:left="940"/>
      </w:pPr>
      <w:r>
        <w:rPr/>
        <w:t>B．船舶在互见中的行动规则  </w:t>
      </w:r>
    </w:p>
    <w:p>
      <w:pPr>
        <w:pStyle w:val="BodyText"/>
        <w:ind w:left="940"/>
      </w:pPr>
      <w:r>
        <w:rPr/>
        <w:t>C．船舶在能见度不良时的行动规则  </w:t>
      </w:r>
    </w:p>
    <w:p>
      <w:pPr>
        <w:pStyle w:val="BodyText"/>
        <w:ind w:left="940"/>
      </w:pPr>
      <w:r>
        <w:rPr/>
        <w:t>D．A 和 B 对   </w:t>
      </w:r>
    </w:p>
    <w:p>
      <w:pPr>
        <w:pStyle w:val="ListParagraph"/>
        <w:numPr>
          <w:ilvl w:val="0"/>
          <w:numId w:val="31"/>
        </w:numPr>
        <w:tabs>
          <w:tab w:pos="941" w:val="left" w:leader="none"/>
        </w:tabs>
        <w:spacing w:line="240" w:lineRule="auto" w:before="43" w:after="0"/>
        <w:ind w:left="940" w:right="0" w:hanging="420"/>
        <w:jc w:val="left"/>
        <w:rPr>
          <w:sz w:val="21"/>
        </w:rPr>
      </w:pPr>
      <w:r>
        <w:rPr>
          <w:spacing w:val="-3"/>
          <w:sz w:val="21"/>
        </w:rPr>
        <w:t>追越条款优先于： </w:t>
      </w:r>
      <w:r>
        <w:rPr>
          <w:sz w:val="21"/>
        </w:rPr>
        <w:t> </w:t>
      </w:r>
    </w:p>
    <w:p>
      <w:pPr>
        <w:pStyle w:val="BodyText"/>
        <w:ind w:left="940"/>
      </w:pPr>
      <w:r>
        <w:rPr/>
        <w:t>A．帆船条款  </w:t>
      </w:r>
    </w:p>
    <w:p>
      <w:pPr>
        <w:pStyle w:val="BodyText"/>
        <w:ind w:left="940"/>
      </w:pPr>
      <w:r>
        <w:rPr/>
        <w:t>B．船舶在能见度不良时的行动规则  </w:t>
      </w:r>
    </w:p>
    <w:p>
      <w:pPr>
        <w:pStyle w:val="BodyText"/>
        <w:ind w:left="940"/>
      </w:pPr>
      <w:r>
        <w:rPr/>
        <w:t>C．瞭望条款  </w:t>
      </w:r>
    </w:p>
    <w:p>
      <w:pPr>
        <w:pStyle w:val="BodyText"/>
        <w:ind w:left="940"/>
      </w:pPr>
      <w:r>
        <w:rPr/>
        <w:t>D．A、B、C   </w:t>
      </w:r>
    </w:p>
    <w:p>
      <w:pPr>
        <w:pStyle w:val="ListParagraph"/>
        <w:numPr>
          <w:ilvl w:val="0"/>
          <w:numId w:val="31"/>
        </w:numPr>
        <w:tabs>
          <w:tab w:pos="941" w:val="left" w:leader="none"/>
        </w:tabs>
        <w:spacing w:line="240" w:lineRule="auto" w:before="43" w:after="0"/>
        <w:ind w:left="940" w:right="0" w:hanging="420"/>
        <w:jc w:val="left"/>
        <w:rPr>
          <w:sz w:val="21"/>
        </w:rPr>
      </w:pPr>
      <w:r>
        <w:rPr>
          <w:spacing w:val="-3"/>
          <w:sz w:val="21"/>
        </w:rPr>
        <w:t>能构成追越的船舶是： </w:t>
      </w:r>
      <w:r>
        <w:rPr>
          <w:sz w:val="21"/>
        </w:rPr>
        <w:t> </w:t>
      </w:r>
    </w:p>
    <w:p>
      <w:pPr>
        <w:pStyle w:val="BodyText"/>
        <w:ind w:left="940"/>
      </w:pPr>
      <w:r>
        <w:rPr/>
        <w:t>A．机动船  </w:t>
      </w:r>
    </w:p>
    <w:p>
      <w:pPr>
        <w:pStyle w:val="BodyText"/>
        <w:ind w:left="940"/>
      </w:pPr>
      <w:r>
        <w:rPr/>
        <w:t>B．除失控船和操限船外的任何船舶  </w:t>
      </w:r>
    </w:p>
    <w:p>
      <w:pPr>
        <w:pStyle w:val="BodyText"/>
        <w:ind w:left="940"/>
      </w:pPr>
      <w:r>
        <w:rPr/>
        <w:t>C．除失控船、操限船和非机动船外的任何船舶  </w:t>
      </w:r>
    </w:p>
    <w:p>
      <w:pPr>
        <w:pStyle w:val="BodyText"/>
        <w:ind w:left="940"/>
      </w:pPr>
      <w:r>
        <w:rPr/>
        <w:t>D．任何船舶   </w:t>
      </w:r>
    </w:p>
    <w:p>
      <w:pPr>
        <w:pStyle w:val="ListParagraph"/>
        <w:numPr>
          <w:ilvl w:val="0"/>
          <w:numId w:val="31"/>
        </w:numPr>
        <w:tabs>
          <w:tab w:pos="941" w:val="left" w:leader="none"/>
        </w:tabs>
        <w:spacing w:line="240" w:lineRule="auto" w:before="43" w:after="0"/>
        <w:ind w:left="940" w:right="0" w:hanging="420"/>
        <w:jc w:val="left"/>
        <w:rPr>
          <w:sz w:val="21"/>
        </w:rPr>
      </w:pPr>
      <w:r>
        <w:rPr>
          <w:spacing w:val="-3"/>
          <w:sz w:val="21"/>
        </w:rPr>
        <w:t>下列说法正确的是： </w:t>
      </w:r>
      <w:r>
        <w:rPr>
          <w:sz w:val="21"/>
        </w:rPr>
        <w:t> </w:t>
      </w:r>
    </w:p>
    <w:p>
      <w:pPr>
        <w:pStyle w:val="BodyText"/>
        <w:ind w:left="940"/>
      </w:pPr>
      <w:r>
        <w:rPr/>
        <w:t>A．如后船对本船是否在追越前船有任何怀疑，应假定在追越   </w:t>
      </w:r>
    </w:p>
    <w:p>
      <w:pPr>
        <w:pStyle w:val="BodyText"/>
        <w:ind w:left="940"/>
      </w:pPr>
      <w:r>
        <w:rPr/>
        <w:t>B．追越局面形成后，其后两船间的方位变化可能使追越船变为直航船  </w:t>
      </w:r>
    </w:p>
    <w:p>
      <w:pPr>
        <w:pStyle w:val="BodyText"/>
        <w:ind w:left="940"/>
      </w:pPr>
      <w:r>
        <w:rPr/>
        <w:t>C．A 和 B 均正确  </w:t>
      </w:r>
    </w:p>
    <w:p>
      <w:pPr>
        <w:pStyle w:val="BodyText"/>
        <w:ind w:left="940"/>
      </w:pPr>
      <w:r>
        <w:rPr/>
        <w:t>D．A 和 B 均不正确  </w:t>
      </w:r>
    </w:p>
    <w:p>
      <w:pPr>
        <w:pStyle w:val="ListParagraph"/>
        <w:numPr>
          <w:ilvl w:val="0"/>
          <w:numId w:val="31"/>
        </w:numPr>
        <w:tabs>
          <w:tab w:pos="941" w:val="left" w:leader="none"/>
          <w:tab w:pos="4934" w:val="left" w:leader="none"/>
        </w:tabs>
        <w:spacing w:line="278" w:lineRule="auto" w:before="43" w:after="0"/>
        <w:ind w:left="940" w:right="792" w:hanging="420"/>
        <w:jc w:val="left"/>
        <w:rPr>
          <w:sz w:val="21"/>
        </w:rPr>
      </w:pPr>
      <w:r>
        <w:rPr>
          <w:sz w:val="21"/>
        </w:rPr>
        <w:t>追越</w:t>
      </w:r>
      <w:r>
        <w:rPr>
          <w:spacing w:val="-3"/>
          <w:sz w:val="21"/>
        </w:rPr>
        <w:t>条</w:t>
      </w:r>
      <w:r>
        <w:rPr>
          <w:sz w:val="21"/>
        </w:rPr>
        <w:t>款</w:t>
      </w:r>
      <w:r>
        <w:rPr>
          <w:spacing w:val="-3"/>
          <w:sz w:val="21"/>
        </w:rPr>
        <w:t>（</w:t>
      </w:r>
      <w:r>
        <w:rPr>
          <w:sz w:val="21"/>
        </w:rPr>
        <w:t>规</w:t>
      </w:r>
      <w:r>
        <w:rPr>
          <w:spacing w:val="-3"/>
          <w:sz w:val="21"/>
        </w:rPr>
        <w:t>则</w:t>
      </w:r>
      <w:r>
        <w:rPr>
          <w:sz w:val="21"/>
        </w:rPr>
        <w:t>十</w:t>
      </w:r>
      <w:r>
        <w:rPr>
          <w:spacing w:val="-3"/>
          <w:sz w:val="21"/>
        </w:rPr>
        <w:t>三</w:t>
      </w:r>
      <w:r>
        <w:rPr>
          <w:sz w:val="21"/>
        </w:rPr>
        <w:t>条</w:t>
      </w:r>
      <w:r>
        <w:rPr>
          <w:spacing w:val="-3"/>
          <w:sz w:val="21"/>
        </w:rPr>
        <w:t>）</w:t>
      </w:r>
      <w:r>
        <w:rPr>
          <w:sz w:val="21"/>
        </w:rPr>
        <w:t>适用</w:t>
      </w:r>
      <w:r>
        <w:rPr>
          <w:spacing w:val="-3"/>
          <w:sz w:val="21"/>
        </w:rPr>
        <w:t>于</w:t>
      </w:r>
      <w:r>
        <w:rPr>
          <w:sz w:val="21"/>
        </w:rPr>
        <w:t>在</w:t>
      </w:r>
      <w:r>
        <w:rPr>
          <w:sz w:val="21"/>
          <w:u w:val="single"/>
        </w:rPr>
        <w:t> </w:t>
        <w:tab/>
      </w:r>
      <w:r>
        <w:rPr>
          <w:spacing w:val="-3"/>
          <w:sz w:val="21"/>
        </w:rPr>
        <w:t>内</w:t>
      </w:r>
      <w:r>
        <w:rPr>
          <w:sz w:val="21"/>
        </w:rPr>
        <w:t>互</w:t>
      </w:r>
      <w:r>
        <w:rPr>
          <w:spacing w:val="-3"/>
          <w:sz w:val="21"/>
        </w:rPr>
        <w:t>见</w:t>
      </w:r>
      <w:r>
        <w:rPr>
          <w:sz w:val="21"/>
        </w:rPr>
        <w:t>中构</w:t>
      </w:r>
      <w:r>
        <w:rPr>
          <w:spacing w:val="-3"/>
          <w:sz w:val="21"/>
        </w:rPr>
        <w:t>成</w:t>
      </w:r>
      <w:r>
        <w:rPr>
          <w:sz w:val="21"/>
        </w:rPr>
        <w:t>追</w:t>
      </w:r>
      <w:r>
        <w:rPr>
          <w:spacing w:val="-3"/>
          <w:sz w:val="21"/>
        </w:rPr>
        <w:t>越</w:t>
      </w:r>
      <w:r>
        <w:rPr>
          <w:sz w:val="21"/>
        </w:rPr>
        <w:t>局</w:t>
      </w:r>
      <w:r>
        <w:rPr>
          <w:spacing w:val="-3"/>
          <w:sz w:val="21"/>
        </w:rPr>
        <w:t>面</w:t>
      </w:r>
      <w:r>
        <w:rPr>
          <w:sz w:val="21"/>
        </w:rPr>
        <w:t>的</w:t>
      </w:r>
      <w:r>
        <w:rPr>
          <w:spacing w:val="-3"/>
          <w:sz w:val="21"/>
        </w:rPr>
        <w:t>船</w:t>
      </w:r>
      <w:r>
        <w:rPr>
          <w:sz w:val="21"/>
        </w:rPr>
        <w:t>舶。</w:t>
      </w:r>
      <w:r>
        <w:rPr>
          <w:spacing w:val="-3"/>
          <w:sz w:val="21"/>
        </w:rPr>
        <w:t>I</w:t>
      </w:r>
      <w:r>
        <w:rPr>
          <w:sz w:val="21"/>
        </w:rPr>
        <w:t>、狭水道；II、</w:t>
      </w:r>
      <w:r>
        <w:rPr>
          <w:spacing w:val="-3"/>
          <w:sz w:val="21"/>
        </w:rPr>
        <w:t>分</w:t>
      </w:r>
      <w:r>
        <w:rPr>
          <w:sz w:val="21"/>
        </w:rPr>
        <w:t>道</w:t>
      </w:r>
      <w:r>
        <w:rPr>
          <w:spacing w:val="-3"/>
          <w:sz w:val="21"/>
        </w:rPr>
        <w:t>通</w:t>
      </w:r>
      <w:r>
        <w:rPr>
          <w:sz w:val="21"/>
        </w:rPr>
        <w:t>航</w:t>
      </w:r>
      <w:r>
        <w:rPr>
          <w:spacing w:val="-3"/>
          <w:sz w:val="21"/>
        </w:rPr>
        <w:t>制</w:t>
      </w:r>
      <w:r>
        <w:rPr>
          <w:sz w:val="21"/>
        </w:rPr>
        <w:t>水</w:t>
      </w:r>
      <w:r>
        <w:rPr>
          <w:spacing w:val="-3"/>
          <w:sz w:val="21"/>
        </w:rPr>
        <w:t>域</w:t>
      </w:r>
      <w:r>
        <w:rPr>
          <w:sz w:val="21"/>
        </w:rPr>
        <w:t>；III、</w:t>
      </w:r>
      <w:r>
        <w:rPr>
          <w:spacing w:val="-3"/>
          <w:sz w:val="21"/>
        </w:rPr>
        <w:t>港</w:t>
      </w:r>
      <w:r>
        <w:rPr>
          <w:sz w:val="21"/>
        </w:rPr>
        <w:t>外</w:t>
      </w:r>
      <w:r>
        <w:rPr>
          <w:spacing w:val="-3"/>
          <w:sz w:val="21"/>
        </w:rPr>
        <w:t>锚</w:t>
      </w:r>
      <w:r>
        <w:rPr>
          <w:sz w:val="21"/>
        </w:rPr>
        <w:t>地</w:t>
      </w:r>
      <w:r>
        <w:rPr>
          <w:spacing w:val="-3"/>
          <w:sz w:val="21"/>
        </w:rPr>
        <w:t> </w:t>
      </w:r>
      <w:r>
        <w:rPr>
          <w:sz w:val="21"/>
        </w:rPr>
        <w:t> </w:t>
      </w:r>
    </w:p>
    <w:p>
      <w:pPr>
        <w:pStyle w:val="BodyText"/>
        <w:spacing w:before="0"/>
        <w:ind w:left="940"/>
      </w:pPr>
      <w:r>
        <w:rPr/>
        <w:t>A．I  </w:t>
      </w:r>
    </w:p>
    <w:p>
      <w:pPr>
        <w:pStyle w:val="BodyText"/>
        <w:ind w:left="940"/>
      </w:pPr>
      <w:r>
        <w:rPr/>
        <w:t>B．I、III  </w:t>
      </w:r>
    </w:p>
    <w:p>
      <w:pPr>
        <w:pStyle w:val="BodyText"/>
        <w:ind w:left="940"/>
      </w:pPr>
      <w:r>
        <w:rPr/>
        <w:t>C．II、III  </w:t>
      </w:r>
    </w:p>
    <w:p>
      <w:pPr>
        <w:pStyle w:val="BodyText"/>
        <w:ind w:left="940"/>
      </w:pPr>
      <w:r>
        <w:rPr/>
        <w:t>D．I、II、III   </w:t>
      </w:r>
    </w:p>
    <w:p>
      <w:pPr>
        <w:pStyle w:val="ListParagraph"/>
        <w:numPr>
          <w:ilvl w:val="0"/>
          <w:numId w:val="31"/>
        </w:numPr>
        <w:tabs>
          <w:tab w:pos="941" w:val="left" w:leader="none"/>
        </w:tabs>
        <w:spacing w:line="278" w:lineRule="auto" w:before="43" w:after="0"/>
        <w:ind w:left="940" w:right="582" w:hanging="420"/>
        <w:jc w:val="left"/>
        <w:rPr>
          <w:sz w:val="21"/>
        </w:rPr>
      </w:pPr>
      <w:r>
        <w:rPr>
          <w:spacing w:val="-3"/>
          <w:sz w:val="21"/>
        </w:rPr>
        <w:t>下列哪种船舶在互见中追越机动船时，应给被追越船让路？</w:t>
      </w:r>
      <w:r>
        <w:rPr>
          <w:sz w:val="21"/>
        </w:rPr>
        <w:t>I</w:t>
      </w:r>
      <w:r>
        <w:rPr>
          <w:spacing w:val="-2"/>
          <w:sz w:val="21"/>
        </w:rPr>
        <w:t>、帆船；</w:t>
      </w:r>
      <w:r>
        <w:rPr>
          <w:sz w:val="21"/>
        </w:rPr>
        <w:t>II</w:t>
      </w:r>
      <w:r>
        <w:rPr>
          <w:spacing w:val="-3"/>
          <w:sz w:val="21"/>
        </w:rPr>
        <w:t>、操纵能力受到限制的船舶；</w:t>
      </w:r>
      <w:r>
        <w:rPr>
          <w:sz w:val="21"/>
        </w:rPr>
        <w:t>III</w:t>
      </w:r>
      <w:r>
        <w:rPr>
          <w:spacing w:val="-3"/>
          <w:sz w:val="21"/>
        </w:rPr>
        <w:t>、从事捕鱼的船；</w:t>
      </w:r>
      <w:r>
        <w:rPr>
          <w:sz w:val="21"/>
        </w:rPr>
        <w:t>IV</w:t>
      </w:r>
      <w:r>
        <w:rPr>
          <w:spacing w:val="-3"/>
          <w:sz w:val="21"/>
        </w:rPr>
        <w:t>、失去控制的船舶 </w:t>
      </w:r>
      <w:r>
        <w:rPr>
          <w:sz w:val="21"/>
        </w:rPr>
        <w:t> </w:t>
      </w:r>
    </w:p>
    <w:p>
      <w:pPr>
        <w:pStyle w:val="BodyText"/>
        <w:spacing w:line="269" w:lineRule="exact" w:before="0"/>
        <w:ind w:left="940"/>
      </w:pPr>
      <w:r>
        <w:rPr/>
        <w:t>A．I  </w:t>
      </w:r>
    </w:p>
    <w:p>
      <w:pPr>
        <w:pStyle w:val="BodyText"/>
        <w:ind w:left="940"/>
      </w:pPr>
      <w:r>
        <w:rPr/>
        <w:t>B．I、II  </w:t>
      </w:r>
    </w:p>
    <w:p>
      <w:pPr>
        <w:pStyle w:val="BodyText"/>
        <w:ind w:left="940"/>
      </w:pPr>
      <w:r>
        <w:rPr/>
        <w:t>C．I、II、III  </w:t>
      </w:r>
    </w:p>
    <w:p>
      <w:pPr>
        <w:pStyle w:val="BodyText"/>
        <w:spacing w:before="42"/>
        <w:ind w:left="940"/>
      </w:pPr>
      <w:r>
        <w:rPr/>
        <w:t>D．I、II、III、IV   </w:t>
      </w:r>
    </w:p>
    <w:p>
      <w:pPr>
        <w:pStyle w:val="ListParagraph"/>
        <w:numPr>
          <w:ilvl w:val="0"/>
          <w:numId w:val="31"/>
        </w:numPr>
        <w:tabs>
          <w:tab w:pos="941" w:val="left" w:leader="none"/>
        </w:tabs>
        <w:spacing w:line="278" w:lineRule="auto" w:before="43" w:after="0"/>
        <w:ind w:left="940" w:right="688" w:hanging="420"/>
        <w:jc w:val="left"/>
        <w:rPr>
          <w:sz w:val="21"/>
        </w:rPr>
      </w:pPr>
      <w:r>
        <w:rPr>
          <w:spacing w:val="-3"/>
          <w:sz w:val="21"/>
        </w:rPr>
        <w:t>追越条款优先于：</w:t>
      </w:r>
      <w:r>
        <w:rPr>
          <w:sz w:val="21"/>
        </w:rPr>
        <w:t>I</w:t>
      </w:r>
      <w:r>
        <w:rPr>
          <w:spacing w:val="-3"/>
          <w:sz w:val="21"/>
        </w:rPr>
        <w:t>、第九条狭水道条款；</w:t>
      </w:r>
      <w:r>
        <w:rPr>
          <w:sz w:val="21"/>
        </w:rPr>
        <w:t>II</w:t>
      </w:r>
      <w:r>
        <w:rPr>
          <w:spacing w:val="-3"/>
          <w:sz w:val="21"/>
        </w:rPr>
        <w:t>、第十条分道通航制条款；</w:t>
      </w:r>
      <w:r>
        <w:rPr>
          <w:sz w:val="21"/>
        </w:rPr>
        <w:t>III</w:t>
      </w:r>
      <w:r>
        <w:rPr>
          <w:spacing w:val="-2"/>
          <w:sz w:val="21"/>
        </w:rPr>
        <w:t>、第十八</w:t>
      </w:r>
      <w:r>
        <w:rPr>
          <w:spacing w:val="-3"/>
          <w:sz w:val="21"/>
        </w:rPr>
        <w:t>条船舶之间的责任条款 </w:t>
      </w:r>
      <w:r>
        <w:rPr>
          <w:sz w:val="21"/>
        </w:rPr>
        <w:t> </w:t>
      </w:r>
    </w:p>
    <w:p>
      <w:pPr>
        <w:pStyle w:val="BodyText"/>
        <w:spacing w:before="1"/>
        <w:ind w:left="940"/>
      </w:pPr>
      <w:r>
        <w:rPr/>
        <w:t>A．II、III  </w:t>
      </w:r>
    </w:p>
    <w:p>
      <w:pPr>
        <w:pStyle w:val="BodyText"/>
        <w:ind w:left="940"/>
      </w:pPr>
      <w:r>
        <w:rPr/>
        <w:t>B．I、II、III   </w:t>
      </w:r>
    </w:p>
    <w:p>
      <w:pPr>
        <w:pStyle w:val="BodyText"/>
        <w:spacing w:line="278" w:lineRule="auto"/>
        <w:ind w:left="940" w:right="7295"/>
      </w:pPr>
      <w:r>
        <w:rPr/>
        <w:t>C．I 、 III D．III  </w:t>
      </w:r>
    </w:p>
    <w:p>
      <w:pPr>
        <w:pStyle w:val="ListParagraph"/>
        <w:numPr>
          <w:ilvl w:val="0"/>
          <w:numId w:val="31"/>
        </w:numPr>
        <w:tabs>
          <w:tab w:pos="941" w:val="left" w:leader="none"/>
        </w:tabs>
        <w:spacing w:line="269" w:lineRule="exact" w:before="0" w:after="0"/>
        <w:ind w:left="940" w:right="0" w:hanging="420"/>
        <w:jc w:val="left"/>
        <w:rPr>
          <w:sz w:val="21"/>
        </w:rPr>
      </w:pPr>
      <w:r>
        <w:rPr>
          <w:spacing w:val="-3"/>
          <w:sz w:val="21"/>
        </w:rPr>
        <w:t>规则第十三条定义的追越局面所具有特点是： </w:t>
      </w:r>
      <w:r>
        <w:rPr>
          <w:sz w:val="21"/>
        </w:rPr>
        <w:t> </w:t>
      </w:r>
    </w:p>
    <w:p>
      <w:pPr>
        <w:pStyle w:val="BodyText"/>
        <w:ind w:left="940"/>
      </w:pPr>
      <w:r>
        <w:rPr/>
        <w:t>A．仅适用于相同种类船舶  </w:t>
      </w:r>
    </w:p>
    <w:p>
      <w:pPr>
        <w:pStyle w:val="BodyText"/>
        <w:ind w:left="940"/>
      </w:pPr>
      <w:r>
        <w:rPr/>
        <w:t>B．适用于不同种类船舶   </w:t>
      </w:r>
    </w:p>
    <w:p>
      <w:pPr>
        <w:spacing w:after="0"/>
        <w:sectPr>
          <w:pgSz w:w="11910" w:h="16840"/>
          <w:pgMar w:top="1400" w:bottom="280" w:left="1280" w:right="1220"/>
        </w:sectPr>
      </w:pPr>
    </w:p>
    <w:p>
      <w:pPr>
        <w:pStyle w:val="BodyText"/>
        <w:spacing w:before="44"/>
        <w:ind w:left="940"/>
      </w:pPr>
      <w:bookmarkStart w:name="第十四条 对遇局面" w:id="45"/>
      <w:bookmarkEnd w:id="45"/>
      <w:r>
        <w:rPr/>
      </w:r>
      <w:r>
        <w:rPr/>
        <w:t>C．适用于任何能见度  </w:t>
      </w:r>
    </w:p>
    <w:p>
      <w:pPr>
        <w:pStyle w:val="BodyText"/>
        <w:ind w:left="940"/>
      </w:pPr>
      <w:r>
        <w:rPr/>
        <w:t>D．适用于多船会遇  </w:t>
      </w:r>
    </w:p>
    <w:p>
      <w:pPr>
        <w:pStyle w:val="ListParagraph"/>
        <w:numPr>
          <w:ilvl w:val="0"/>
          <w:numId w:val="31"/>
        </w:numPr>
        <w:tabs>
          <w:tab w:pos="941" w:val="left" w:leader="none"/>
        </w:tabs>
        <w:spacing w:line="240" w:lineRule="auto" w:before="43" w:after="0"/>
        <w:ind w:left="940" w:right="0" w:hanging="420"/>
        <w:jc w:val="left"/>
        <w:rPr>
          <w:sz w:val="21"/>
        </w:rPr>
      </w:pPr>
      <w:r>
        <w:rPr>
          <w:spacing w:val="-3"/>
          <w:sz w:val="21"/>
        </w:rPr>
        <w:t>互见中，两艘机动船相遇，下列说法正确的是：</w:t>
      </w:r>
      <w:r>
        <w:rPr>
          <w:sz w:val="21"/>
        </w:rPr>
        <w:t>I</w:t>
      </w:r>
      <w:r>
        <w:rPr>
          <w:spacing w:val="-3"/>
          <w:sz w:val="21"/>
        </w:rPr>
        <w:t>、当前船对位于其右舷正横后</w:t>
      </w:r>
    </w:p>
    <w:p>
      <w:pPr>
        <w:pStyle w:val="BodyText"/>
        <w:spacing w:line="278" w:lineRule="auto"/>
        <w:ind w:left="940" w:right="583"/>
      </w:pPr>
      <w:r>
        <w:rPr/>
        <w:t>22.5</w:t>
      </w:r>
      <w:r>
        <w:rPr>
          <w:spacing w:val="-3"/>
        </w:rPr>
        <w:t>°的他船是否在追越本船持有怀疑时，应假定两船为交叉相遇局面</w:t>
      </w:r>
      <w:r>
        <w:rPr/>
        <w:t>；II</w:t>
      </w:r>
      <w:r>
        <w:rPr>
          <w:spacing w:val="-1"/>
        </w:rPr>
        <w:t>、当后船</w:t>
      </w:r>
      <w:r>
        <w:rPr>
          <w:spacing w:val="-3"/>
        </w:rPr>
        <w:t>对本船是否正在追越前船持有怀疑时，应假定处于追越中</w:t>
      </w:r>
      <w:r>
        <w:rPr/>
        <w:t>；III</w:t>
      </w:r>
      <w:r>
        <w:rPr>
          <w:spacing w:val="-3"/>
        </w:rPr>
        <w:t>、当前船对后船是否正在追越本船持有怀疑时，应假定是在追越中 </w:t>
      </w:r>
      <w:r>
        <w:rPr>
          <w:spacing w:val="-2"/>
        </w:rPr>
        <w:t> </w:t>
      </w:r>
      <w:r>
        <w:rPr/>
        <w:t> </w:t>
      </w:r>
    </w:p>
    <w:p>
      <w:pPr>
        <w:pStyle w:val="BodyText"/>
        <w:spacing w:line="278" w:lineRule="auto" w:before="0"/>
        <w:ind w:left="940" w:right="7190"/>
      </w:pPr>
      <w:r>
        <w:rPr/>
        <w:t>A．II 、 III B．II  </w:t>
      </w:r>
    </w:p>
    <w:p>
      <w:pPr>
        <w:pStyle w:val="BodyText"/>
        <w:spacing w:line="269" w:lineRule="exact" w:before="0"/>
        <w:ind w:left="940"/>
      </w:pPr>
      <w:r>
        <w:rPr/>
        <w:t>C．I、II   </w:t>
      </w:r>
    </w:p>
    <w:p>
      <w:pPr>
        <w:pStyle w:val="BodyText"/>
        <w:ind w:left="940"/>
      </w:pPr>
      <w:r>
        <w:rPr/>
        <w:t>D．I、II、III  </w:t>
      </w:r>
    </w:p>
    <w:p>
      <w:pPr>
        <w:pStyle w:val="ListParagraph"/>
        <w:numPr>
          <w:ilvl w:val="0"/>
          <w:numId w:val="31"/>
        </w:numPr>
        <w:tabs>
          <w:tab w:pos="941" w:val="left" w:leader="none"/>
        </w:tabs>
        <w:spacing w:line="278" w:lineRule="auto" w:before="43" w:after="0"/>
        <w:ind w:left="940" w:right="583" w:hanging="420"/>
        <w:jc w:val="left"/>
        <w:rPr>
          <w:sz w:val="21"/>
        </w:rPr>
      </w:pPr>
      <w:r>
        <w:rPr>
          <w:spacing w:val="-3"/>
          <w:sz w:val="21"/>
        </w:rPr>
        <w:t>下列说法正确的是：</w:t>
      </w:r>
      <w:r>
        <w:rPr>
          <w:sz w:val="21"/>
        </w:rPr>
        <w:t>I</w:t>
      </w:r>
      <w:r>
        <w:rPr>
          <w:spacing w:val="-3"/>
          <w:sz w:val="21"/>
        </w:rPr>
        <w:t>、追越仅存在于狭水道或航道中；</w:t>
      </w:r>
      <w:r>
        <w:rPr>
          <w:sz w:val="21"/>
        </w:rPr>
        <w:t>II</w:t>
      </w:r>
      <w:r>
        <w:rPr>
          <w:spacing w:val="-3"/>
          <w:sz w:val="21"/>
        </w:rPr>
        <w:t>、两船构成碰撞危险是构成追越的条件之一</w:t>
      </w:r>
      <w:r>
        <w:rPr>
          <w:sz w:val="21"/>
        </w:rPr>
        <w:t>；III</w:t>
      </w:r>
      <w:r>
        <w:rPr>
          <w:spacing w:val="-3"/>
          <w:sz w:val="21"/>
        </w:rPr>
        <w:t>、根据海员通常做法，在狭水道或航道中一般从前船的左舷追 越；IV、保持与被追越船有足够的横跨是追越船的责任和义务。 </w:t>
      </w:r>
      <w:r>
        <w:rPr>
          <w:sz w:val="21"/>
        </w:rPr>
        <w:t> </w:t>
      </w:r>
    </w:p>
    <w:p>
      <w:pPr>
        <w:pStyle w:val="BodyText"/>
        <w:spacing w:line="278" w:lineRule="auto" w:before="0"/>
        <w:ind w:left="940" w:right="6995"/>
      </w:pPr>
      <w:r>
        <w:rPr/>
        <w:t>A．I～IV B．II～IV  </w:t>
      </w:r>
    </w:p>
    <w:p>
      <w:pPr>
        <w:pStyle w:val="BodyText"/>
        <w:spacing w:line="269" w:lineRule="exact" w:before="0"/>
        <w:ind w:left="940"/>
      </w:pPr>
      <w:r>
        <w:rPr/>
        <w:t>C．II、IV  </w:t>
      </w:r>
    </w:p>
    <w:p>
      <w:pPr>
        <w:pStyle w:val="BodyText"/>
        <w:ind w:left="940"/>
      </w:pPr>
      <w:r>
        <w:rPr/>
        <w:t>D．III、IV   </w:t>
      </w:r>
    </w:p>
    <w:p>
      <w:pPr>
        <w:pStyle w:val="ListParagraph"/>
        <w:numPr>
          <w:ilvl w:val="0"/>
          <w:numId w:val="31"/>
        </w:numPr>
        <w:tabs>
          <w:tab w:pos="941" w:val="left" w:leader="none"/>
        </w:tabs>
        <w:spacing w:line="240" w:lineRule="auto" w:before="43" w:after="0"/>
        <w:ind w:left="940" w:right="0" w:hanging="420"/>
        <w:jc w:val="left"/>
        <w:rPr>
          <w:sz w:val="21"/>
        </w:rPr>
      </w:pPr>
      <w:r>
        <w:rPr>
          <w:spacing w:val="-3"/>
          <w:sz w:val="21"/>
        </w:rPr>
        <w:t>夜间，一帆船仅能看到一艘机动船尾灯并逐渐赶上，下列行动中错误的是： </w:t>
      </w:r>
      <w:r>
        <w:rPr>
          <w:sz w:val="21"/>
        </w:rPr>
        <w:t> </w:t>
      </w:r>
    </w:p>
    <w:p>
      <w:pPr>
        <w:pStyle w:val="BodyText"/>
        <w:ind w:left="940"/>
      </w:pPr>
      <w:r>
        <w:rPr/>
        <w:t>A．机动船保速保向  </w:t>
      </w:r>
    </w:p>
    <w:p>
      <w:pPr>
        <w:pStyle w:val="BodyText"/>
        <w:spacing w:line="278" w:lineRule="auto"/>
        <w:ind w:left="940" w:right="6257"/>
      </w:pPr>
      <w:r>
        <w:rPr/>
        <w:t>B．</w:t>
      </w:r>
      <w:r>
        <w:rPr>
          <w:spacing w:val="-3"/>
        </w:rPr>
        <w:t>帆船保速保向    C．帆船采取避让行动 </w:t>
      </w:r>
      <w:r>
        <w:rPr/>
        <w:t> </w:t>
      </w:r>
    </w:p>
    <w:p>
      <w:pPr>
        <w:pStyle w:val="BodyText"/>
        <w:spacing w:line="269" w:lineRule="exact" w:before="0"/>
        <w:ind w:left="940"/>
      </w:pPr>
      <w:r>
        <w:rPr/>
        <w:t>D．机动船在转向点向左转向航行  </w:t>
      </w:r>
    </w:p>
    <w:p>
      <w:pPr>
        <w:pStyle w:val="BodyText"/>
        <w:spacing w:before="0"/>
        <w:ind w:left="0"/>
        <w:rPr>
          <w:sz w:val="20"/>
        </w:rPr>
      </w:pPr>
    </w:p>
    <w:p>
      <w:pPr>
        <w:pStyle w:val="BodyText"/>
        <w:spacing w:before="0"/>
        <w:ind w:left="0"/>
        <w:rPr>
          <w:sz w:val="20"/>
        </w:rPr>
      </w:pPr>
    </w:p>
    <w:p>
      <w:pPr>
        <w:pStyle w:val="Heading5"/>
        <w:spacing w:before="136"/>
      </w:pPr>
      <w:r>
        <w:rPr/>
        <w:t>第十四条 对遇局面</w:t>
      </w:r>
      <w:r>
        <w:rPr>
          <w:w w:val="99"/>
        </w:rPr>
        <w:t> </w:t>
      </w:r>
    </w:p>
    <w:p>
      <w:pPr>
        <w:pStyle w:val="BodyText"/>
        <w:spacing w:before="7"/>
        <w:ind w:left="0"/>
        <w:rPr>
          <w:b/>
          <w:sz w:val="28"/>
        </w:rPr>
      </w:pPr>
    </w:p>
    <w:p>
      <w:pPr>
        <w:pStyle w:val="ListParagraph"/>
        <w:numPr>
          <w:ilvl w:val="0"/>
          <w:numId w:val="32"/>
        </w:numPr>
        <w:tabs>
          <w:tab w:pos="940" w:val="left" w:leader="none"/>
          <w:tab w:pos="941" w:val="left" w:leader="none"/>
        </w:tabs>
        <w:spacing w:line="240" w:lineRule="auto" w:before="1" w:after="0"/>
        <w:ind w:left="940" w:right="0" w:hanging="420"/>
        <w:jc w:val="left"/>
        <w:rPr>
          <w:sz w:val="21"/>
        </w:rPr>
      </w:pPr>
      <w:r>
        <w:rPr>
          <w:spacing w:val="-3"/>
          <w:sz w:val="21"/>
        </w:rPr>
        <w:t>“对遇局面”条款适用的能见度是： </w:t>
      </w:r>
      <w:r>
        <w:rPr>
          <w:sz w:val="21"/>
        </w:rPr>
        <w:t> </w:t>
      </w:r>
    </w:p>
    <w:p>
      <w:pPr>
        <w:pStyle w:val="BodyText"/>
        <w:ind w:left="940"/>
      </w:pPr>
      <w:r>
        <w:rPr/>
        <w:t>A．能见度良好的情况  </w:t>
      </w:r>
    </w:p>
    <w:p>
      <w:pPr>
        <w:pStyle w:val="BodyText"/>
        <w:ind w:left="940"/>
      </w:pPr>
      <w:r>
        <w:rPr/>
        <w:t>B．任何能见度，但必须两船在互见中   </w:t>
      </w:r>
    </w:p>
    <w:p>
      <w:pPr>
        <w:pStyle w:val="BodyText"/>
        <w:ind w:left="940"/>
      </w:pPr>
      <w:r>
        <w:rPr/>
        <w:t>C．能见度大于 5 n mile 的情况  </w:t>
      </w:r>
    </w:p>
    <w:p>
      <w:pPr>
        <w:pStyle w:val="BodyText"/>
        <w:spacing w:before="42"/>
        <w:ind w:left="940"/>
      </w:pPr>
      <w:r>
        <w:rPr/>
        <w:t>D．能见度大于 2 n mile 的情况  </w:t>
      </w:r>
    </w:p>
    <w:p>
      <w:pPr>
        <w:pStyle w:val="ListParagraph"/>
        <w:numPr>
          <w:ilvl w:val="0"/>
          <w:numId w:val="32"/>
        </w:numPr>
        <w:tabs>
          <w:tab w:pos="940" w:val="left" w:leader="none"/>
          <w:tab w:pos="941" w:val="left" w:leader="none"/>
        </w:tabs>
        <w:spacing w:line="240" w:lineRule="auto" w:before="43" w:after="0"/>
        <w:ind w:left="940" w:right="0" w:hanging="420"/>
        <w:jc w:val="left"/>
        <w:rPr>
          <w:sz w:val="21"/>
        </w:rPr>
      </w:pPr>
      <w:r>
        <w:rPr>
          <w:spacing w:val="-3"/>
          <w:sz w:val="21"/>
        </w:rPr>
        <w:t>当你在海上在正前方发现一盏白灯，应假定与来船构成： </w:t>
      </w:r>
      <w:r>
        <w:rPr>
          <w:sz w:val="21"/>
        </w:rPr>
        <w:t> </w:t>
      </w:r>
    </w:p>
    <w:p>
      <w:pPr>
        <w:pStyle w:val="BodyText"/>
        <w:ind w:left="940"/>
      </w:pPr>
      <w:r>
        <w:rPr/>
        <w:t>A．交叉局面  </w:t>
      </w:r>
    </w:p>
    <w:p>
      <w:pPr>
        <w:pStyle w:val="BodyText"/>
        <w:ind w:left="940"/>
      </w:pPr>
      <w:r>
        <w:rPr/>
        <w:t>B．对遇局面   </w:t>
      </w:r>
    </w:p>
    <w:p>
      <w:pPr>
        <w:pStyle w:val="BodyText"/>
        <w:ind w:left="940"/>
      </w:pPr>
      <w:r>
        <w:rPr/>
        <w:t>C．该船为锚泊船  </w:t>
      </w:r>
    </w:p>
    <w:p>
      <w:pPr>
        <w:pStyle w:val="BodyText"/>
        <w:spacing w:before="44"/>
        <w:ind w:left="940"/>
      </w:pPr>
      <w:r>
        <w:rPr/>
        <w:t>D．以上均不对  </w:t>
      </w:r>
    </w:p>
    <w:p>
      <w:pPr>
        <w:pStyle w:val="ListParagraph"/>
        <w:numPr>
          <w:ilvl w:val="0"/>
          <w:numId w:val="32"/>
        </w:numPr>
        <w:tabs>
          <w:tab w:pos="940" w:val="left" w:leader="none"/>
          <w:tab w:pos="941" w:val="left" w:leader="none"/>
        </w:tabs>
        <w:spacing w:line="240" w:lineRule="auto" w:before="43" w:after="0"/>
        <w:ind w:left="940" w:right="0" w:hanging="420"/>
        <w:jc w:val="left"/>
        <w:rPr>
          <w:sz w:val="21"/>
        </w:rPr>
      </w:pPr>
      <w:r>
        <w:rPr>
          <w:spacing w:val="-3"/>
          <w:sz w:val="21"/>
        </w:rPr>
        <w:t>两机动船相遇，航向接近相反时，认为构成对遇局面的条件是来船位于本船： </w:t>
      </w:r>
      <w:r>
        <w:rPr>
          <w:sz w:val="21"/>
        </w:rPr>
        <w:t> </w:t>
      </w:r>
    </w:p>
    <w:p>
      <w:pPr>
        <w:pStyle w:val="BodyText"/>
        <w:ind w:left="940"/>
      </w:pPr>
      <w:r>
        <w:rPr/>
        <w:t>A．船首左右各一个罗经点以内  </w:t>
      </w:r>
    </w:p>
    <w:p>
      <w:pPr>
        <w:pStyle w:val="BodyText"/>
        <w:ind w:left="940"/>
      </w:pPr>
      <w:r>
        <w:rPr/>
        <w:t>B．船首左右各 5°范围内  </w:t>
      </w:r>
    </w:p>
    <w:p>
      <w:pPr>
        <w:pStyle w:val="BodyText"/>
        <w:spacing w:before="42"/>
        <w:ind w:left="940"/>
      </w:pPr>
      <w:r>
        <w:rPr/>
        <w:t>C．船首左右各半个罗经点以内   </w:t>
      </w:r>
    </w:p>
    <w:p>
      <w:pPr>
        <w:pStyle w:val="BodyText"/>
        <w:ind w:left="940"/>
      </w:pPr>
      <w:r>
        <w:rPr/>
        <w:t>D．正船首方向  </w:t>
      </w:r>
    </w:p>
    <w:p>
      <w:pPr>
        <w:pStyle w:val="ListParagraph"/>
        <w:numPr>
          <w:ilvl w:val="0"/>
          <w:numId w:val="32"/>
        </w:numPr>
        <w:tabs>
          <w:tab w:pos="940" w:val="left" w:leader="none"/>
          <w:tab w:pos="941" w:val="left" w:leader="none"/>
        </w:tabs>
        <w:spacing w:line="240" w:lineRule="auto" w:before="43" w:after="0"/>
        <w:ind w:left="940" w:right="0" w:hanging="420"/>
        <w:jc w:val="left"/>
        <w:rPr>
          <w:sz w:val="21"/>
        </w:rPr>
      </w:pPr>
      <w:r>
        <w:rPr>
          <w:spacing w:val="-3"/>
          <w:sz w:val="21"/>
        </w:rPr>
        <w:t>下述两船航向相反，位于各自的正前方，构成碰撞危险，属于“对遇局面”的是： </w:t>
      </w:r>
      <w:r>
        <w:rPr>
          <w:sz w:val="21"/>
        </w:rPr>
        <w:t> </w:t>
      </w:r>
    </w:p>
    <w:p>
      <w:pPr>
        <w:pStyle w:val="BodyText"/>
        <w:ind w:left="940"/>
      </w:pPr>
      <w:r>
        <w:rPr/>
        <w:t>A．两艘限于吃水船 </w:t>
      </w:r>
    </w:p>
    <w:p>
      <w:pPr>
        <w:spacing w:after="0"/>
        <w:sectPr>
          <w:pgSz w:w="11910" w:h="16840"/>
          <w:pgMar w:top="1400" w:bottom="280" w:left="1280" w:right="1220"/>
        </w:sectPr>
      </w:pPr>
    </w:p>
    <w:p>
      <w:pPr>
        <w:pStyle w:val="BodyText"/>
        <w:spacing w:before="44"/>
        <w:ind w:left="940"/>
      </w:pPr>
      <w:r>
        <w:rPr/>
        <w:t>B．两艘“操限船” </w:t>
      </w:r>
    </w:p>
    <w:p>
      <w:pPr>
        <w:pStyle w:val="BodyText"/>
        <w:spacing w:line="278" w:lineRule="auto"/>
        <w:ind w:left="940" w:right="5732"/>
      </w:pPr>
      <w:r>
        <w:rPr/>
        <w:t>C．一艘机动船与一艘操限船D． 以上都是 </w:t>
      </w:r>
    </w:p>
    <w:p>
      <w:pPr>
        <w:pStyle w:val="ListParagraph"/>
        <w:numPr>
          <w:ilvl w:val="0"/>
          <w:numId w:val="32"/>
        </w:numPr>
        <w:tabs>
          <w:tab w:pos="940" w:val="left" w:leader="none"/>
          <w:tab w:pos="941" w:val="left" w:leader="none"/>
        </w:tabs>
        <w:spacing w:line="269" w:lineRule="exact" w:before="0" w:after="0"/>
        <w:ind w:left="940" w:right="0" w:hanging="420"/>
        <w:jc w:val="left"/>
        <w:rPr>
          <w:sz w:val="21"/>
        </w:rPr>
      </w:pPr>
      <w:r>
        <w:rPr>
          <w:spacing w:val="-3"/>
          <w:sz w:val="21"/>
        </w:rPr>
        <w:t>对遇局面适用于： </w:t>
      </w:r>
      <w:r>
        <w:rPr>
          <w:sz w:val="21"/>
        </w:rPr>
        <w:t> </w:t>
      </w:r>
    </w:p>
    <w:p>
      <w:pPr>
        <w:pStyle w:val="BodyText"/>
        <w:ind w:left="940"/>
      </w:pPr>
      <w:r>
        <w:rPr/>
        <w:t>A．互见中的船舶  </w:t>
      </w:r>
    </w:p>
    <w:p>
      <w:pPr>
        <w:pStyle w:val="BodyText"/>
        <w:ind w:left="940"/>
      </w:pPr>
      <w:r>
        <w:rPr/>
        <w:t>B．任何能见度  </w:t>
      </w:r>
    </w:p>
    <w:p>
      <w:pPr>
        <w:pStyle w:val="BodyText"/>
        <w:ind w:left="940"/>
      </w:pPr>
      <w:r>
        <w:rPr/>
        <w:t>C．互见中的两机动船   </w:t>
      </w:r>
    </w:p>
    <w:p>
      <w:pPr>
        <w:pStyle w:val="BodyText"/>
        <w:ind w:left="940"/>
      </w:pPr>
      <w:r>
        <w:rPr/>
        <w:t>D．任何能见度两机动船  </w:t>
      </w:r>
    </w:p>
    <w:p>
      <w:pPr>
        <w:pStyle w:val="ListParagraph"/>
        <w:numPr>
          <w:ilvl w:val="0"/>
          <w:numId w:val="32"/>
        </w:numPr>
        <w:tabs>
          <w:tab w:pos="940" w:val="left" w:leader="none"/>
          <w:tab w:pos="941" w:val="left" w:leader="none"/>
        </w:tabs>
        <w:spacing w:line="240" w:lineRule="auto" w:before="43" w:after="0"/>
        <w:ind w:left="940" w:right="0" w:hanging="420"/>
        <w:jc w:val="left"/>
        <w:rPr>
          <w:sz w:val="21"/>
        </w:rPr>
      </w:pPr>
      <w:r>
        <w:rPr>
          <w:spacing w:val="-3"/>
          <w:sz w:val="21"/>
        </w:rPr>
        <w:t>两机动船在下列哪种情况时，不一定符合对遇局面？ </w:t>
      </w:r>
      <w:r>
        <w:rPr>
          <w:sz w:val="21"/>
        </w:rPr>
        <w:t> </w:t>
      </w:r>
    </w:p>
    <w:p>
      <w:pPr>
        <w:pStyle w:val="BodyText"/>
        <w:ind w:left="940"/>
      </w:pPr>
      <w:r>
        <w:rPr/>
        <w:t>A．看到他船前后桅灯成一直线，且两盏舷灯   </w:t>
      </w:r>
    </w:p>
    <w:p>
      <w:pPr>
        <w:pStyle w:val="BodyText"/>
        <w:ind w:left="940"/>
      </w:pPr>
      <w:r>
        <w:rPr/>
        <w:t>B．在相反航向上，且在同一航向延长线上对驶  </w:t>
      </w:r>
    </w:p>
    <w:p>
      <w:pPr>
        <w:pStyle w:val="BodyText"/>
        <w:ind w:left="940"/>
      </w:pPr>
      <w:r>
        <w:rPr/>
        <w:t>C．在航向交角小于半个点的航向上对驶  </w:t>
      </w:r>
    </w:p>
    <w:p>
      <w:pPr>
        <w:pStyle w:val="BodyText"/>
        <w:ind w:left="940"/>
      </w:pPr>
      <w:r>
        <w:rPr/>
        <w:t>D．以上均符合  </w:t>
      </w:r>
    </w:p>
    <w:p>
      <w:pPr>
        <w:pStyle w:val="ListParagraph"/>
        <w:numPr>
          <w:ilvl w:val="0"/>
          <w:numId w:val="32"/>
        </w:numPr>
        <w:tabs>
          <w:tab w:pos="940" w:val="left" w:leader="none"/>
          <w:tab w:pos="941" w:val="left" w:leader="none"/>
        </w:tabs>
        <w:spacing w:line="240" w:lineRule="auto" w:before="43" w:after="0"/>
        <w:ind w:left="940" w:right="0" w:hanging="420"/>
        <w:jc w:val="left"/>
        <w:rPr>
          <w:sz w:val="21"/>
        </w:rPr>
      </w:pPr>
      <w:r>
        <w:rPr>
          <w:spacing w:val="-3"/>
          <w:sz w:val="21"/>
        </w:rPr>
        <w:t>决定两机动船是否构成对遇局面的航向是：</w:t>
      </w:r>
      <w:r>
        <w:rPr>
          <w:spacing w:val="-2"/>
          <w:sz w:val="21"/>
        </w:rPr>
        <w:t> </w:t>
      </w:r>
      <w:r>
        <w:rPr>
          <w:sz w:val="21"/>
        </w:rPr>
        <w:t> </w:t>
      </w:r>
    </w:p>
    <w:p>
      <w:pPr>
        <w:pStyle w:val="BodyText"/>
        <w:ind w:left="940"/>
      </w:pPr>
      <w:r>
        <w:rPr/>
        <w:t>A．船首向   </w:t>
      </w:r>
    </w:p>
    <w:p>
      <w:pPr>
        <w:pStyle w:val="BodyText"/>
        <w:ind w:left="940"/>
      </w:pPr>
      <w:r>
        <w:rPr/>
        <w:t>B．航迹向  </w:t>
      </w:r>
    </w:p>
    <w:p>
      <w:pPr>
        <w:pStyle w:val="BodyText"/>
        <w:ind w:left="940"/>
      </w:pPr>
      <w:r>
        <w:rPr/>
        <w:t>C．A、B 都是 </w:t>
      </w:r>
    </w:p>
    <w:p>
      <w:pPr>
        <w:pStyle w:val="BodyText"/>
        <w:ind w:left="940"/>
      </w:pPr>
      <w:r>
        <w:rPr/>
        <w:t>D．A、B 都不是  </w:t>
      </w:r>
    </w:p>
    <w:p>
      <w:pPr>
        <w:pStyle w:val="ListParagraph"/>
        <w:numPr>
          <w:ilvl w:val="0"/>
          <w:numId w:val="32"/>
        </w:numPr>
        <w:tabs>
          <w:tab w:pos="940" w:val="left" w:leader="none"/>
          <w:tab w:pos="941" w:val="left" w:leader="none"/>
        </w:tabs>
        <w:spacing w:line="240" w:lineRule="auto" w:before="43" w:after="0"/>
        <w:ind w:left="940" w:right="0" w:hanging="420"/>
        <w:jc w:val="left"/>
        <w:rPr>
          <w:sz w:val="21"/>
        </w:rPr>
      </w:pPr>
      <w:r>
        <w:rPr>
          <w:spacing w:val="-3"/>
          <w:sz w:val="21"/>
        </w:rPr>
        <w:t>判断互见中两机动船是否构成对遇局面的条件是： </w:t>
      </w:r>
      <w:r>
        <w:rPr>
          <w:sz w:val="21"/>
        </w:rPr>
        <w:t> </w:t>
      </w:r>
    </w:p>
    <w:p>
      <w:pPr>
        <w:pStyle w:val="BodyText"/>
        <w:ind w:left="940"/>
      </w:pPr>
      <w:r>
        <w:rPr/>
        <w:t>A．在正前方看到来舶前后桅成一直线  </w:t>
      </w:r>
    </w:p>
    <w:p>
      <w:pPr>
        <w:pStyle w:val="BodyText"/>
        <w:ind w:left="940"/>
      </w:pPr>
      <w:r>
        <w:rPr/>
        <w:t>B．两船航向相反，且在同一航向的延长线上对驶  </w:t>
      </w:r>
    </w:p>
    <w:p>
      <w:pPr>
        <w:pStyle w:val="BodyText"/>
        <w:ind w:left="940"/>
      </w:pPr>
      <w:r>
        <w:rPr/>
        <w:t>C．白天看到类似于夜间对遇的相应形态  </w:t>
      </w:r>
    </w:p>
    <w:p>
      <w:pPr>
        <w:pStyle w:val="BodyText"/>
        <w:ind w:left="940"/>
      </w:pPr>
      <w:r>
        <w:rPr/>
        <w:t>D．以上都是   </w:t>
      </w:r>
    </w:p>
    <w:p>
      <w:pPr>
        <w:pStyle w:val="ListParagraph"/>
        <w:numPr>
          <w:ilvl w:val="0"/>
          <w:numId w:val="32"/>
        </w:numPr>
        <w:tabs>
          <w:tab w:pos="940" w:val="left" w:leader="none"/>
          <w:tab w:pos="941" w:val="left" w:leader="none"/>
        </w:tabs>
        <w:spacing w:line="240" w:lineRule="auto" w:before="43" w:after="0"/>
        <w:ind w:left="940" w:right="0" w:hanging="420"/>
        <w:jc w:val="left"/>
        <w:rPr>
          <w:sz w:val="21"/>
        </w:rPr>
      </w:pPr>
      <w:r>
        <w:rPr>
          <w:spacing w:val="-3"/>
          <w:sz w:val="21"/>
        </w:rPr>
        <w:t>与其他相遇局面相比，对遇局面独具的特点是： </w:t>
      </w:r>
      <w:r>
        <w:rPr>
          <w:sz w:val="21"/>
        </w:rPr>
        <w:t> </w:t>
      </w:r>
    </w:p>
    <w:p>
      <w:pPr>
        <w:pStyle w:val="BodyText"/>
        <w:ind w:left="940"/>
      </w:pPr>
      <w:r>
        <w:rPr/>
        <w:t>A．相对速度小  </w:t>
      </w:r>
    </w:p>
    <w:p>
      <w:pPr>
        <w:pStyle w:val="BodyText"/>
        <w:ind w:left="940"/>
      </w:pPr>
      <w:r>
        <w:rPr/>
        <w:t>B．方位变化大  </w:t>
      </w:r>
    </w:p>
    <w:p>
      <w:pPr>
        <w:pStyle w:val="BodyText"/>
        <w:ind w:left="940"/>
      </w:pPr>
      <w:r>
        <w:rPr/>
        <w:t>C．接近速度最快   </w:t>
      </w:r>
    </w:p>
    <w:p>
      <w:pPr>
        <w:pStyle w:val="BodyText"/>
        <w:ind w:left="940"/>
      </w:pPr>
      <w:r>
        <w:rPr/>
        <w:t>D．B、C 都是  </w:t>
      </w:r>
    </w:p>
    <w:p>
      <w:pPr>
        <w:pStyle w:val="ListParagraph"/>
        <w:numPr>
          <w:ilvl w:val="0"/>
          <w:numId w:val="32"/>
        </w:numPr>
        <w:tabs>
          <w:tab w:pos="941" w:val="left" w:leader="none"/>
        </w:tabs>
        <w:spacing w:line="240" w:lineRule="auto" w:before="43" w:after="0"/>
        <w:ind w:left="940" w:right="0" w:hanging="420"/>
        <w:jc w:val="left"/>
        <w:rPr>
          <w:sz w:val="21"/>
        </w:rPr>
      </w:pPr>
      <w:r>
        <w:rPr>
          <w:spacing w:val="-3"/>
          <w:sz w:val="21"/>
        </w:rPr>
        <w:t>对遇局面中所指的“在相反或接近相反的航向上相遇”包括： </w:t>
      </w:r>
      <w:r>
        <w:rPr>
          <w:sz w:val="21"/>
        </w:rPr>
        <w:t> </w:t>
      </w:r>
    </w:p>
    <w:p>
      <w:pPr>
        <w:pStyle w:val="BodyText"/>
        <w:ind w:left="940"/>
      </w:pPr>
      <w:r>
        <w:rPr/>
        <w:t>A．一船在船首左右各 5°范围内见到他船的桅灯成一直线或接近一直线  </w:t>
      </w:r>
    </w:p>
    <w:p>
      <w:pPr>
        <w:pStyle w:val="BodyText"/>
        <w:ind w:left="940"/>
      </w:pPr>
      <w:r>
        <w:rPr/>
        <w:t>B．一船在船首左右各半个罗经点范围内见到他船桅灯成一直线或接近一直线  </w:t>
      </w:r>
    </w:p>
    <w:p>
      <w:pPr>
        <w:pStyle w:val="BodyText"/>
        <w:ind w:left="940"/>
      </w:pPr>
      <w:r>
        <w:rPr/>
        <w:t>C．一船在船首左右各 6°范围内见到他船的桅灯成一直线或接近一直线  </w:t>
      </w:r>
    </w:p>
    <w:p>
      <w:pPr>
        <w:pStyle w:val="BodyText"/>
        <w:ind w:left="940"/>
      </w:pPr>
      <w:r>
        <w:rPr/>
        <w:t>D．以上均是   </w:t>
      </w:r>
    </w:p>
    <w:p>
      <w:pPr>
        <w:pStyle w:val="ListParagraph"/>
        <w:numPr>
          <w:ilvl w:val="0"/>
          <w:numId w:val="32"/>
        </w:numPr>
        <w:tabs>
          <w:tab w:pos="941" w:val="left" w:leader="none"/>
        </w:tabs>
        <w:spacing w:line="240" w:lineRule="auto" w:before="43" w:after="0"/>
        <w:ind w:left="940" w:right="0" w:hanging="420"/>
        <w:jc w:val="left"/>
        <w:rPr>
          <w:sz w:val="21"/>
        </w:rPr>
      </w:pPr>
      <w:r>
        <w:rPr>
          <w:spacing w:val="-3"/>
          <w:sz w:val="21"/>
        </w:rPr>
        <w:t>下列属于构成对遇局面的船舶是：</w:t>
      </w:r>
      <w:r>
        <w:rPr>
          <w:sz w:val="21"/>
        </w:rPr>
        <w:t>I</w:t>
      </w:r>
      <w:r>
        <w:rPr>
          <w:spacing w:val="-3"/>
          <w:sz w:val="21"/>
        </w:rPr>
        <w:t>、失控船、操限船和捕鱼船；</w:t>
      </w:r>
      <w:r>
        <w:rPr>
          <w:sz w:val="21"/>
        </w:rPr>
        <w:t>II</w:t>
      </w:r>
      <w:r>
        <w:rPr>
          <w:spacing w:val="-3"/>
          <w:sz w:val="21"/>
        </w:rPr>
        <w:t>、帆机并用船；</w:t>
      </w:r>
    </w:p>
    <w:p>
      <w:pPr>
        <w:pStyle w:val="BodyText"/>
        <w:ind w:left="940"/>
      </w:pPr>
      <w:r>
        <w:rPr/>
        <w:t>III、限于吃水船；IV、引航船 </w:t>
      </w:r>
    </w:p>
    <w:p>
      <w:pPr>
        <w:pStyle w:val="BodyText"/>
        <w:ind w:left="940"/>
      </w:pPr>
      <w:r>
        <w:rPr/>
        <w:t>A．I、II、III </w:t>
      </w:r>
    </w:p>
    <w:p>
      <w:pPr>
        <w:pStyle w:val="BodyText"/>
        <w:ind w:left="940"/>
      </w:pPr>
      <w:r>
        <w:rPr/>
        <w:t>B．II、III </w:t>
      </w:r>
    </w:p>
    <w:p>
      <w:pPr>
        <w:pStyle w:val="BodyText"/>
        <w:ind w:left="940"/>
      </w:pPr>
      <w:r>
        <w:rPr/>
        <w:t>C．II、III、IV </w:t>
      </w:r>
    </w:p>
    <w:p>
      <w:pPr>
        <w:pStyle w:val="BodyText"/>
        <w:ind w:left="940"/>
      </w:pPr>
      <w:r>
        <w:rPr/>
        <w:t>D．I、II、III、IV </w:t>
      </w:r>
    </w:p>
    <w:p>
      <w:pPr>
        <w:pStyle w:val="ListParagraph"/>
        <w:numPr>
          <w:ilvl w:val="0"/>
          <w:numId w:val="32"/>
        </w:numPr>
        <w:tabs>
          <w:tab w:pos="941" w:val="left" w:leader="none"/>
        </w:tabs>
        <w:spacing w:line="278" w:lineRule="auto" w:before="43" w:after="0"/>
        <w:ind w:left="940" w:right="686" w:hanging="420"/>
        <w:jc w:val="left"/>
        <w:rPr>
          <w:sz w:val="21"/>
        </w:rPr>
      </w:pPr>
      <w:r>
        <w:rPr>
          <w:spacing w:val="-3"/>
          <w:sz w:val="21"/>
        </w:rPr>
        <w:t>夜间在海上航行，两机动船对驶，航向接近相反时，最易造成行动不协调而发生碰撞的情况是： </w:t>
      </w:r>
      <w:r>
        <w:rPr>
          <w:sz w:val="21"/>
        </w:rPr>
        <w:t> </w:t>
      </w:r>
    </w:p>
    <w:p>
      <w:pPr>
        <w:pStyle w:val="BodyText"/>
        <w:spacing w:line="269" w:lineRule="exact" w:before="0"/>
        <w:ind w:left="940"/>
      </w:pPr>
      <w:r>
        <w:rPr/>
        <w:t>A．当头对遇  </w:t>
      </w:r>
    </w:p>
    <w:p>
      <w:pPr>
        <w:pStyle w:val="BodyText"/>
        <w:ind w:left="940"/>
      </w:pPr>
      <w:r>
        <w:rPr/>
        <w:t>B．左对左，且横距不宽裕  </w:t>
      </w:r>
    </w:p>
    <w:p>
      <w:pPr>
        <w:spacing w:after="0"/>
        <w:sectPr>
          <w:pgSz w:w="11910" w:h="16840"/>
          <w:pgMar w:top="1400" w:bottom="280" w:left="1280" w:right="1220"/>
        </w:sectPr>
      </w:pPr>
    </w:p>
    <w:p>
      <w:pPr>
        <w:pStyle w:val="BodyText"/>
        <w:spacing w:before="44"/>
        <w:ind w:left="940"/>
      </w:pPr>
      <w:r>
        <w:rPr/>
        <w:t>C．右对右，且横距不宽裕   </w:t>
      </w:r>
    </w:p>
    <w:p>
      <w:pPr>
        <w:pStyle w:val="BodyText"/>
        <w:ind w:left="940"/>
      </w:pPr>
      <w:r>
        <w:rPr/>
        <w:t>D．两大型船对遇  </w:t>
      </w:r>
    </w:p>
    <w:p>
      <w:pPr>
        <w:pStyle w:val="ListParagraph"/>
        <w:numPr>
          <w:ilvl w:val="0"/>
          <w:numId w:val="32"/>
        </w:numPr>
        <w:tabs>
          <w:tab w:pos="941" w:val="left" w:leader="none"/>
        </w:tabs>
        <w:spacing w:line="240" w:lineRule="auto" w:before="43" w:after="0"/>
        <w:ind w:left="940" w:right="0" w:hanging="420"/>
        <w:jc w:val="left"/>
        <w:rPr>
          <w:sz w:val="21"/>
        </w:rPr>
      </w:pPr>
      <w:r>
        <w:rPr>
          <w:spacing w:val="-3"/>
          <w:sz w:val="21"/>
        </w:rPr>
        <w:t>两机动船在下列哪种情况时，才符合对遇局面？ </w:t>
      </w:r>
      <w:r>
        <w:rPr>
          <w:sz w:val="21"/>
        </w:rPr>
        <w:t> </w:t>
      </w:r>
    </w:p>
    <w:p>
      <w:pPr>
        <w:pStyle w:val="BodyText"/>
        <w:ind w:left="940"/>
      </w:pPr>
      <w:r>
        <w:rPr/>
        <w:t>A．在夜间能看到他船前后桅灯成一直线和两盏舷灯时  </w:t>
      </w:r>
    </w:p>
    <w:p>
      <w:pPr>
        <w:pStyle w:val="BodyText"/>
        <w:ind w:left="940"/>
      </w:pPr>
      <w:r>
        <w:rPr/>
        <w:t>B．在夜间，能同时看到他船的两盏舷灯时  </w:t>
      </w:r>
    </w:p>
    <w:p>
      <w:pPr>
        <w:pStyle w:val="BodyText"/>
        <w:ind w:left="940"/>
      </w:pPr>
      <w:r>
        <w:rPr/>
        <w:t>C．在相反或接近相反的航向上，且在同一或接近的航线上对驶，致有构成碰撞危险   </w:t>
      </w:r>
    </w:p>
    <w:p>
      <w:pPr>
        <w:pStyle w:val="BodyText"/>
        <w:ind w:left="940"/>
      </w:pPr>
      <w:r>
        <w:rPr/>
        <w:t>D．以上均符合  </w:t>
      </w:r>
    </w:p>
    <w:p>
      <w:pPr>
        <w:pStyle w:val="ListParagraph"/>
        <w:numPr>
          <w:ilvl w:val="0"/>
          <w:numId w:val="32"/>
        </w:numPr>
        <w:tabs>
          <w:tab w:pos="941" w:val="left" w:leader="none"/>
        </w:tabs>
        <w:spacing w:line="240" w:lineRule="auto" w:before="43" w:after="0"/>
        <w:ind w:left="940" w:right="0" w:hanging="420"/>
        <w:jc w:val="left"/>
        <w:rPr>
          <w:sz w:val="21"/>
        </w:rPr>
      </w:pPr>
      <w:r>
        <w:rPr>
          <w:spacing w:val="-6"/>
          <w:sz w:val="21"/>
        </w:rPr>
        <w:t>左舷与左舷对遇局面采取转向避让后，两船间的 </w:t>
      </w:r>
      <w:r>
        <w:rPr>
          <w:sz w:val="21"/>
        </w:rPr>
        <w:t>DCPA</w:t>
      </w:r>
      <w:r>
        <w:rPr>
          <w:spacing w:val="-36"/>
          <w:sz w:val="21"/>
        </w:rPr>
        <w:t> 和 </w:t>
      </w:r>
      <w:r>
        <w:rPr>
          <w:sz w:val="21"/>
        </w:rPr>
        <w:t>TCPA</w:t>
      </w:r>
      <w:r>
        <w:rPr>
          <w:spacing w:val="-11"/>
          <w:sz w:val="21"/>
        </w:rPr>
        <w:t> 的变化是：</w:t>
      </w:r>
      <w:r>
        <w:rPr>
          <w:spacing w:val="-3"/>
          <w:sz w:val="21"/>
        </w:rPr>
        <w:t> </w:t>
      </w:r>
      <w:r>
        <w:rPr>
          <w:sz w:val="21"/>
        </w:rPr>
        <w:t> </w:t>
      </w:r>
    </w:p>
    <w:p>
      <w:pPr>
        <w:pStyle w:val="BodyText"/>
        <w:ind w:left="940"/>
      </w:pPr>
      <w:r>
        <w:rPr/>
        <w:t>A．会遇时间提前，会遇距离增加   </w:t>
      </w:r>
    </w:p>
    <w:p>
      <w:pPr>
        <w:pStyle w:val="BodyText"/>
        <w:ind w:left="940"/>
      </w:pPr>
      <w:r>
        <w:rPr/>
        <w:t>B．会遇时间提前，会遇距离减小  </w:t>
      </w:r>
    </w:p>
    <w:p>
      <w:pPr>
        <w:pStyle w:val="BodyText"/>
        <w:ind w:left="940"/>
      </w:pPr>
      <w:r>
        <w:rPr/>
        <w:t>C．会遇时间推迟，会遇距离增加  </w:t>
      </w:r>
    </w:p>
    <w:p>
      <w:pPr>
        <w:pStyle w:val="BodyText"/>
        <w:ind w:left="940"/>
      </w:pPr>
      <w:r>
        <w:rPr/>
        <w:t>D．会遇时间推迟，会遇距离减小  </w:t>
      </w:r>
    </w:p>
    <w:p>
      <w:pPr>
        <w:pStyle w:val="ListParagraph"/>
        <w:numPr>
          <w:ilvl w:val="0"/>
          <w:numId w:val="32"/>
        </w:numPr>
        <w:tabs>
          <w:tab w:pos="941" w:val="left" w:leader="none"/>
        </w:tabs>
        <w:spacing w:line="240" w:lineRule="auto" w:before="43" w:after="0"/>
        <w:ind w:left="940" w:right="0" w:hanging="420"/>
        <w:jc w:val="left"/>
        <w:rPr>
          <w:sz w:val="21"/>
        </w:rPr>
      </w:pPr>
      <w:r>
        <w:rPr>
          <w:spacing w:val="-3"/>
          <w:sz w:val="21"/>
        </w:rPr>
        <w:t>互见中，下列说法正确的是： </w:t>
      </w:r>
      <w:r>
        <w:rPr>
          <w:sz w:val="21"/>
        </w:rPr>
        <w:t> </w:t>
      </w:r>
    </w:p>
    <w:p>
      <w:pPr>
        <w:pStyle w:val="BodyText"/>
        <w:spacing w:line="278" w:lineRule="auto"/>
        <w:ind w:left="940" w:right="583"/>
      </w:pPr>
      <w:r>
        <w:rPr/>
        <w:t>A．一艘机动船与一艘限于吃水的船舶航向相反且致有构成碰撞危险时，应执行对遇局面条款  </w:t>
      </w:r>
    </w:p>
    <w:p>
      <w:pPr>
        <w:pStyle w:val="BodyText"/>
        <w:spacing w:line="269" w:lineRule="exact" w:before="0"/>
        <w:ind w:left="940"/>
      </w:pPr>
      <w:r>
        <w:rPr/>
        <w:t>B．两艘限于吃水的船舶对驶致有构成碰撞危险时，应执行对遇局面条款  </w:t>
      </w:r>
    </w:p>
    <w:p>
      <w:pPr>
        <w:pStyle w:val="BodyText"/>
        <w:ind w:left="940"/>
      </w:pPr>
      <w:r>
        <w:rPr/>
        <w:t>C．A 和 B 均正确   </w:t>
      </w:r>
    </w:p>
    <w:p>
      <w:pPr>
        <w:pStyle w:val="BodyText"/>
        <w:ind w:left="940"/>
      </w:pPr>
      <w:r>
        <w:rPr/>
        <w:t>D．A 和 B 均不正确  </w:t>
      </w:r>
    </w:p>
    <w:p>
      <w:pPr>
        <w:pStyle w:val="ListParagraph"/>
        <w:numPr>
          <w:ilvl w:val="0"/>
          <w:numId w:val="32"/>
        </w:numPr>
        <w:tabs>
          <w:tab w:pos="941" w:val="left" w:leader="none"/>
        </w:tabs>
        <w:spacing w:line="240" w:lineRule="auto" w:before="43" w:after="0"/>
        <w:ind w:left="940" w:right="0" w:hanging="420"/>
        <w:jc w:val="left"/>
        <w:rPr>
          <w:sz w:val="21"/>
        </w:rPr>
      </w:pPr>
      <w:r>
        <w:rPr>
          <w:spacing w:val="-3"/>
          <w:sz w:val="21"/>
        </w:rPr>
        <w:t>互见中，下列说法正确的是： </w:t>
      </w:r>
      <w:r>
        <w:rPr>
          <w:sz w:val="21"/>
        </w:rPr>
        <w:t> </w:t>
      </w:r>
    </w:p>
    <w:p>
      <w:pPr>
        <w:pStyle w:val="BodyText"/>
        <w:spacing w:line="278" w:lineRule="auto"/>
        <w:ind w:left="940" w:right="583"/>
      </w:pPr>
      <w:r>
        <w:rPr/>
        <w:t>A．一艘机动船与一艘用机器推进的从事捕鱼的船舶航向相反、致有构成碰撞危险时， 应执行对遇局面条款  </w:t>
      </w:r>
    </w:p>
    <w:p>
      <w:pPr>
        <w:pStyle w:val="BodyText"/>
        <w:spacing w:line="269" w:lineRule="exact" w:before="0"/>
        <w:ind w:left="940"/>
      </w:pPr>
      <w:r>
        <w:rPr/>
        <w:t>B．一艘操限船与一艘限于吃水的船舶对驶致有构成碰撞危险时，应执行对遇局面条款  </w:t>
      </w:r>
    </w:p>
    <w:p>
      <w:pPr>
        <w:pStyle w:val="BodyText"/>
        <w:ind w:left="940"/>
      </w:pPr>
      <w:r>
        <w:rPr/>
        <w:t>C．A 和 B 均正确  </w:t>
      </w:r>
    </w:p>
    <w:p>
      <w:pPr>
        <w:pStyle w:val="BodyText"/>
        <w:ind w:left="940"/>
      </w:pPr>
      <w:r>
        <w:rPr/>
        <w:t>D．A 和 B 均不正确   </w:t>
      </w:r>
    </w:p>
    <w:p>
      <w:pPr>
        <w:pStyle w:val="ListParagraph"/>
        <w:numPr>
          <w:ilvl w:val="0"/>
          <w:numId w:val="32"/>
        </w:numPr>
        <w:tabs>
          <w:tab w:pos="941" w:val="left" w:leader="none"/>
        </w:tabs>
        <w:spacing w:line="240" w:lineRule="auto" w:before="43" w:after="0"/>
        <w:ind w:left="940" w:right="0" w:hanging="420"/>
        <w:jc w:val="left"/>
        <w:rPr>
          <w:sz w:val="21"/>
        </w:rPr>
      </w:pPr>
      <w:r>
        <w:rPr>
          <w:spacing w:val="-3"/>
          <w:sz w:val="21"/>
        </w:rPr>
        <w:t>对遇局面中的机动船是指： </w:t>
      </w:r>
      <w:r>
        <w:rPr>
          <w:sz w:val="21"/>
        </w:rPr>
        <w:t> </w:t>
      </w:r>
    </w:p>
    <w:p>
      <w:pPr>
        <w:pStyle w:val="BodyText"/>
        <w:ind w:left="940"/>
      </w:pPr>
      <w:r>
        <w:rPr/>
        <w:t>A．所有用机器推进的船舶  </w:t>
      </w:r>
    </w:p>
    <w:p>
      <w:pPr>
        <w:pStyle w:val="BodyText"/>
        <w:ind w:left="940"/>
      </w:pPr>
      <w:r>
        <w:rPr/>
        <w:t>B．所有装有推进器的船舶  </w:t>
      </w:r>
    </w:p>
    <w:p>
      <w:pPr>
        <w:pStyle w:val="BodyText"/>
        <w:ind w:left="940"/>
      </w:pPr>
      <w:r>
        <w:rPr/>
        <w:t>C．除失控船外的所有用机器推进的船舶  </w:t>
      </w:r>
    </w:p>
    <w:p>
      <w:pPr>
        <w:pStyle w:val="BodyText"/>
        <w:ind w:left="940"/>
      </w:pPr>
      <w:r>
        <w:rPr/>
        <w:t>D．除失控船、操限船、从事捕鱼船外的任何用机器推进的船舶   </w:t>
      </w:r>
    </w:p>
    <w:p>
      <w:pPr>
        <w:pStyle w:val="ListParagraph"/>
        <w:numPr>
          <w:ilvl w:val="0"/>
          <w:numId w:val="32"/>
        </w:numPr>
        <w:tabs>
          <w:tab w:pos="941" w:val="left" w:leader="none"/>
        </w:tabs>
        <w:spacing w:line="278" w:lineRule="auto" w:before="43" w:after="0"/>
        <w:ind w:left="940" w:right="583" w:hanging="420"/>
        <w:jc w:val="left"/>
        <w:rPr>
          <w:sz w:val="21"/>
        </w:rPr>
      </w:pPr>
      <w:r>
        <w:rPr>
          <w:spacing w:val="-3"/>
          <w:sz w:val="21"/>
        </w:rPr>
        <w:t>下列说法正确的是：</w:t>
      </w:r>
      <w:r>
        <w:rPr>
          <w:sz w:val="21"/>
        </w:rPr>
        <w:t>I</w:t>
      </w:r>
      <w:r>
        <w:rPr>
          <w:spacing w:val="-3"/>
          <w:sz w:val="21"/>
        </w:rPr>
        <w:t>、互见中，一艘机动船与一艘限于吃水的船舶航向相反相互驶近致有构成碰撞危险时，应执行对遇局面条款；</w:t>
      </w:r>
      <w:r>
        <w:rPr>
          <w:sz w:val="21"/>
        </w:rPr>
        <w:t>II</w:t>
      </w:r>
      <w:r>
        <w:rPr>
          <w:spacing w:val="-3"/>
          <w:sz w:val="21"/>
        </w:rPr>
        <w:t>、互见中，两艘限于吃水的船舶航向相反相互驶近致有碰撞危险时，应执行对遇局面条款</w:t>
      </w:r>
      <w:r>
        <w:rPr>
          <w:sz w:val="21"/>
        </w:rPr>
        <w:t>；III</w:t>
      </w:r>
      <w:r>
        <w:rPr>
          <w:spacing w:val="-3"/>
          <w:sz w:val="21"/>
        </w:rPr>
        <w:t>、互见中，两艘相同类型的船舶航向相反相互驶近致有碰撞危险时，应执行对遇局面条款 </w:t>
      </w:r>
      <w:r>
        <w:rPr>
          <w:sz w:val="21"/>
        </w:rPr>
        <w:t> </w:t>
      </w:r>
    </w:p>
    <w:p>
      <w:pPr>
        <w:pStyle w:val="BodyText"/>
        <w:spacing w:line="269" w:lineRule="exact" w:before="0"/>
        <w:ind w:left="940"/>
      </w:pPr>
      <w:r>
        <w:rPr/>
        <w:t>A．I  </w:t>
      </w:r>
    </w:p>
    <w:p>
      <w:pPr>
        <w:pStyle w:val="BodyText"/>
        <w:ind w:left="940"/>
      </w:pPr>
      <w:r>
        <w:rPr/>
        <w:t>B．I、II   </w:t>
      </w:r>
    </w:p>
    <w:p>
      <w:pPr>
        <w:pStyle w:val="BodyText"/>
        <w:ind w:left="940"/>
      </w:pPr>
      <w:r>
        <w:rPr/>
        <w:t>C．I、II、III  </w:t>
      </w:r>
    </w:p>
    <w:p>
      <w:pPr>
        <w:pStyle w:val="BodyText"/>
        <w:ind w:left="940"/>
      </w:pPr>
      <w:r>
        <w:rPr/>
        <w:t>D．II、III  </w:t>
      </w:r>
    </w:p>
    <w:p>
      <w:pPr>
        <w:pStyle w:val="ListParagraph"/>
        <w:numPr>
          <w:ilvl w:val="0"/>
          <w:numId w:val="32"/>
        </w:numPr>
        <w:tabs>
          <w:tab w:pos="941" w:val="left" w:leader="none"/>
        </w:tabs>
        <w:spacing w:line="278" w:lineRule="auto" w:before="43" w:after="0"/>
        <w:ind w:left="940" w:right="583" w:hanging="420"/>
        <w:jc w:val="left"/>
        <w:rPr>
          <w:sz w:val="21"/>
        </w:rPr>
      </w:pPr>
      <w:r>
        <w:rPr>
          <w:spacing w:val="-3"/>
          <w:sz w:val="21"/>
        </w:rPr>
        <w:t>下列说法不正确的是：</w:t>
      </w:r>
      <w:r>
        <w:rPr>
          <w:sz w:val="21"/>
        </w:rPr>
        <w:t>I</w:t>
      </w:r>
      <w:r>
        <w:rPr>
          <w:spacing w:val="-3"/>
          <w:sz w:val="21"/>
        </w:rPr>
        <w:t>、互见中，一艘机动船与一艘用机器推进的从事捕鱼的船舶航向相反相互驶近致有构成碰撞危险时，应执行对遇局面条款；</w:t>
      </w:r>
      <w:r>
        <w:rPr>
          <w:sz w:val="21"/>
        </w:rPr>
        <w:t>II</w:t>
      </w:r>
      <w:r>
        <w:rPr>
          <w:spacing w:val="-3"/>
          <w:sz w:val="21"/>
        </w:rPr>
        <w:t>、互见中，一艘操纵能力受到限制的船舶与一艘限于吃水的船舶航向相反相互驶近致有构成碰撞危险时， 应执行对遇局面条款</w:t>
      </w:r>
      <w:r>
        <w:rPr>
          <w:sz w:val="21"/>
        </w:rPr>
        <w:t>；III</w:t>
      </w:r>
      <w:r>
        <w:rPr>
          <w:spacing w:val="-3"/>
          <w:sz w:val="21"/>
        </w:rPr>
        <w:t>、互见中，一艘操纵能力受到限制的船舶与一艘操纵能力受到限制的船舶航向相反相互驶近致有构成碰撞危险时，应执行对遇局面条款 </w:t>
      </w:r>
    </w:p>
    <w:p>
      <w:pPr>
        <w:pStyle w:val="BodyText"/>
        <w:spacing w:line="268" w:lineRule="exact" w:before="0"/>
        <w:ind w:left="940"/>
      </w:pPr>
      <w:r>
        <w:rPr/>
        <w:t>A．I  </w:t>
      </w:r>
    </w:p>
    <w:p>
      <w:pPr>
        <w:pStyle w:val="BodyText"/>
        <w:ind w:left="940"/>
      </w:pPr>
      <w:r>
        <w:rPr/>
        <w:t>B．I、II  </w:t>
      </w:r>
    </w:p>
    <w:p>
      <w:pPr>
        <w:spacing w:after="0"/>
        <w:sectPr>
          <w:pgSz w:w="11910" w:h="16840"/>
          <w:pgMar w:top="1400" w:bottom="280" w:left="1280" w:right="1220"/>
        </w:sectPr>
      </w:pPr>
    </w:p>
    <w:p>
      <w:pPr>
        <w:pStyle w:val="BodyText"/>
        <w:spacing w:before="44"/>
        <w:ind w:left="940"/>
      </w:pPr>
      <w:bookmarkStart w:name="第十五条 交叉相遇局面" w:id="46"/>
      <w:bookmarkEnd w:id="46"/>
      <w:r>
        <w:rPr/>
      </w:r>
      <w:r>
        <w:rPr/>
        <w:t>C．II、III  </w:t>
      </w:r>
    </w:p>
    <w:p>
      <w:pPr>
        <w:pStyle w:val="BodyText"/>
        <w:ind w:left="940"/>
      </w:pPr>
      <w:r>
        <w:rPr/>
        <w:t>D．I、II、III   </w:t>
      </w:r>
    </w:p>
    <w:p>
      <w:pPr>
        <w:pStyle w:val="ListParagraph"/>
        <w:numPr>
          <w:ilvl w:val="0"/>
          <w:numId w:val="32"/>
        </w:numPr>
        <w:tabs>
          <w:tab w:pos="941" w:val="left" w:leader="none"/>
        </w:tabs>
        <w:spacing w:line="278" w:lineRule="auto" w:before="43" w:after="0"/>
        <w:ind w:left="940" w:right="686" w:hanging="420"/>
        <w:jc w:val="left"/>
        <w:rPr>
          <w:sz w:val="21"/>
        </w:rPr>
      </w:pPr>
      <w:r>
        <w:rPr>
          <w:spacing w:val="-5"/>
          <w:sz w:val="21"/>
        </w:rPr>
        <w:t>互见中，当你船在海上航行看到左前方 </w:t>
      </w:r>
      <w:r>
        <w:rPr>
          <w:sz w:val="21"/>
        </w:rPr>
        <w:t>6.5</w:t>
      </w:r>
      <w:r>
        <w:rPr>
          <w:spacing w:val="-8"/>
          <w:sz w:val="21"/>
        </w:rPr>
        <w:t> 海里处有一船舶的前后桅杆接近一直线， </w:t>
      </w:r>
      <w:r>
        <w:rPr>
          <w:spacing w:val="-5"/>
          <w:sz w:val="21"/>
        </w:rPr>
        <w:t>但你对当时两船是形成对遇局面还是小角度交叉还有怀疑，此时，你船应：</w:t>
      </w:r>
      <w:r>
        <w:rPr>
          <w:spacing w:val="-3"/>
          <w:sz w:val="21"/>
        </w:rPr>
        <w:t> </w:t>
      </w:r>
      <w:r>
        <w:rPr>
          <w:sz w:val="21"/>
        </w:rPr>
        <w:t> </w:t>
      </w:r>
    </w:p>
    <w:p>
      <w:pPr>
        <w:pStyle w:val="BodyText"/>
        <w:spacing w:line="269" w:lineRule="exact" w:before="0"/>
        <w:ind w:left="940"/>
      </w:pPr>
      <w:r>
        <w:rPr/>
        <w:t>A．向右转向，鸣一短声  </w:t>
      </w:r>
    </w:p>
    <w:p>
      <w:pPr>
        <w:pStyle w:val="BodyText"/>
        <w:ind w:left="940"/>
      </w:pPr>
      <w:r>
        <w:rPr/>
        <w:t>B．向左转向，鸣二短声  </w:t>
      </w:r>
    </w:p>
    <w:p>
      <w:pPr>
        <w:pStyle w:val="BodyText"/>
        <w:ind w:left="940"/>
      </w:pPr>
      <w:r>
        <w:rPr/>
        <w:t>C．减速、倒车、鸣三短声  </w:t>
      </w:r>
    </w:p>
    <w:p>
      <w:pPr>
        <w:pStyle w:val="BodyText"/>
        <w:ind w:left="940"/>
      </w:pPr>
      <w:r>
        <w:rPr/>
        <w:t>D．继续判断是否存在碰撞危险   </w:t>
      </w:r>
    </w:p>
    <w:p>
      <w:pPr>
        <w:pStyle w:val="ListParagraph"/>
        <w:numPr>
          <w:ilvl w:val="0"/>
          <w:numId w:val="32"/>
        </w:numPr>
        <w:tabs>
          <w:tab w:pos="941" w:val="left" w:leader="none"/>
        </w:tabs>
        <w:spacing w:line="278" w:lineRule="auto" w:before="43" w:after="0"/>
        <w:ind w:left="940" w:right="583" w:hanging="420"/>
        <w:jc w:val="left"/>
        <w:rPr>
          <w:sz w:val="21"/>
        </w:rPr>
      </w:pPr>
      <w:r>
        <w:rPr>
          <w:spacing w:val="-3"/>
          <w:sz w:val="21"/>
        </w:rPr>
        <w:t>下列不构成对遇局面的是</w:t>
      </w:r>
      <w:r>
        <w:rPr>
          <w:sz w:val="21"/>
        </w:rPr>
        <w:t>：I</w:t>
      </w:r>
      <w:r>
        <w:rPr>
          <w:spacing w:val="-3"/>
          <w:sz w:val="21"/>
        </w:rPr>
        <w:t>、互见中，一艘机动船与一艘用机器推进的使用绳钓从事捕鱼的船舶航向相反相互驶近致有构成碰撞危险时</w:t>
      </w:r>
      <w:r>
        <w:rPr>
          <w:sz w:val="21"/>
        </w:rPr>
        <w:t>；II</w:t>
      </w:r>
      <w:r>
        <w:rPr>
          <w:spacing w:val="-3"/>
          <w:sz w:val="21"/>
        </w:rPr>
        <w:t>、互见中一艘操纵能力受到限制的船舶与一艘限于吃水的船舶航向相反相互驶近致有构成碰撞危险时</w:t>
      </w:r>
      <w:r>
        <w:rPr>
          <w:sz w:val="21"/>
        </w:rPr>
        <w:t>；III、互见 </w:t>
      </w:r>
      <w:r>
        <w:rPr>
          <w:spacing w:val="-3"/>
          <w:sz w:val="21"/>
        </w:rPr>
        <w:t>中，一悬挂一圆柱体号型船舶与一艘驶帆并悬挂有一尖顶朝下的圆锥体号型的船舶航向相反相互驶近致有构成碰撞危险时 </w:t>
      </w:r>
      <w:r>
        <w:rPr>
          <w:sz w:val="21"/>
        </w:rPr>
        <w:t> </w:t>
      </w:r>
    </w:p>
    <w:p>
      <w:pPr>
        <w:pStyle w:val="BodyText"/>
        <w:spacing w:before="0"/>
        <w:ind w:left="940"/>
      </w:pPr>
      <w:r>
        <w:rPr/>
        <w:t>A．I  </w:t>
      </w:r>
    </w:p>
    <w:p>
      <w:pPr>
        <w:pStyle w:val="BodyText"/>
        <w:ind w:left="940"/>
      </w:pPr>
      <w:r>
        <w:rPr/>
        <w:t>B．I、II   </w:t>
      </w:r>
    </w:p>
    <w:p>
      <w:pPr>
        <w:pStyle w:val="BodyText"/>
        <w:ind w:left="940"/>
      </w:pPr>
      <w:r>
        <w:rPr/>
        <w:t>C．I、II、III  </w:t>
      </w:r>
    </w:p>
    <w:p>
      <w:pPr>
        <w:pStyle w:val="BodyText"/>
        <w:ind w:left="940"/>
      </w:pPr>
      <w:r>
        <w:rPr/>
        <w:t>D．II、III  </w:t>
      </w:r>
    </w:p>
    <w:p>
      <w:pPr>
        <w:pStyle w:val="ListParagraph"/>
        <w:numPr>
          <w:ilvl w:val="0"/>
          <w:numId w:val="32"/>
        </w:numPr>
        <w:tabs>
          <w:tab w:pos="941" w:val="left" w:leader="none"/>
        </w:tabs>
        <w:spacing w:line="240" w:lineRule="auto" w:before="43" w:after="0"/>
        <w:ind w:left="940" w:right="0" w:hanging="420"/>
        <w:jc w:val="left"/>
        <w:rPr>
          <w:sz w:val="21"/>
        </w:rPr>
      </w:pPr>
      <w:r>
        <w:rPr>
          <w:spacing w:val="-3"/>
          <w:sz w:val="21"/>
        </w:rPr>
        <w:t>与其他相遇局面相比，对遇局面独具的特点是： </w:t>
      </w:r>
      <w:r>
        <w:rPr>
          <w:sz w:val="21"/>
        </w:rPr>
        <w:t> </w:t>
      </w:r>
    </w:p>
    <w:p>
      <w:pPr>
        <w:pStyle w:val="BodyText"/>
        <w:ind w:left="940"/>
      </w:pPr>
      <w:r>
        <w:rPr/>
        <w:t>A．适用于互见  </w:t>
      </w:r>
    </w:p>
    <w:p>
      <w:pPr>
        <w:pStyle w:val="BodyText"/>
        <w:ind w:left="940"/>
      </w:pPr>
      <w:r>
        <w:rPr/>
        <w:t>B．适用于两机动船  </w:t>
      </w:r>
    </w:p>
    <w:p>
      <w:pPr>
        <w:pStyle w:val="BodyText"/>
        <w:ind w:left="940"/>
      </w:pPr>
      <w:r>
        <w:rPr/>
        <w:t>C．不存在让路船与直航船   </w:t>
      </w:r>
    </w:p>
    <w:p>
      <w:pPr>
        <w:pStyle w:val="BodyText"/>
        <w:ind w:left="940"/>
      </w:pPr>
      <w:r>
        <w:rPr/>
        <w:t>D．以碰撞危险为条件  </w:t>
      </w:r>
    </w:p>
    <w:p>
      <w:pPr>
        <w:pStyle w:val="ListParagraph"/>
        <w:numPr>
          <w:ilvl w:val="0"/>
          <w:numId w:val="32"/>
        </w:numPr>
        <w:tabs>
          <w:tab w:pos="941" w:val="left" w:leader="none"/>
        </w:tabs>
        <w:spacing w:line="278" w:lineRule="auto" w:before="43" w:after="0"/>
        <w:ind w:left="940" w:right="688" w:hanging="420"/>
        <w:jc w:val="left"/>
        <w:rPr>
          <w:sz w:val="21"/>
        </w:rPr>
      </w:pPr>
      <w:r>
        <w:rPr>
          <w:spacing w:val="-3"/>
          <w:sz w:val="21"/>
        </w:rPr>
        <w:t>构成对遇局面的条件是：I</w:t>
      </w:r>
      <w:r>
        <w:rPr>
          <w:spacing w:val="-1"/>
          <w:sz w:val="21"/>
        </w:rPr>
        <w:t>、互见中；</w:t>
      </w:r>
      <w:r>
        <w:rPr>
          <w:sz w:val="21"/>
        </w:rPr>
        <w:t>II</w:t>
      </w:r>
      <w:r>
        <w:rPr>
          <w:spacing w:val="-3"/>
          <w:sz w:val="21"/>
        </w:rPr>
        <w:t>、两船的航向相反或接近相反；</w:t>
      </w:r>
      <w:r>
        <w:rPr>
          <w:sz w:val="21"/>
        </w:rPr>
        <w:t>III</w:t>
      </w:r>
      <w:r>
        <w:rPr>
          <w:spacing w:val="-2"/>
          <w:sz w:val="21"/>
        </w:rPr>
        <w:t>、致有构</w:t>
      </w:r>
      <w:r>
        <w:rPr>
          <w:spacing w:val="-3"/>
          <w:sz w:val="21"/>
        </w:rPr>
        <w:t>成碰撞危险；</w:t>
      </w:r>
      <w:r>
        <w:rPr>
          <w:sz w:val="21"/>
        </w:rPr>
        <w:t>IV</w:t>
      </w:r>
      <w:r>
        <w:rPr>
          <w:spacing w:val="-3"/>
          <w:sz w:val="21"/>
        </w:rPr>
        <w:t>、两艘同为机动船</w:t>
      </w:r>
      <w:r>
        <w:rPr>
          <w:sz w:val="21"/>
        </w:rPr>
        <w:t> </w:t>
      </w:r>
    </w:p>
    <w:p>
      <w:pPr>
        <w:pStyle w:val="BodyText"/>
        <w:spacing w:before="0"/>
        <w:ind w:left="940"/>
      </w:pPr>
      <w:r>
        <w:rPr/>
        <w:t>A．I、II、III、IV </w:t>
      </w:r>
    </w:p>
    <w:p>
      <w:pPr>
        <w:pStyle w:val="BodyText"/>
        <w:ind w:left="940"/>
      </w:pPr>
      <w:r>
        <w:rPr/>
        <w:t>B．I、II、III  </w:t>
      </w:r>
    </w:p>
    <w:p>
      <w:pPr>
        <w:pStyle w:val="BodyText"/>
        <w:ind w:left="940"/>
      </w:pPr>
      <w:r>
        <w:rPr/>
        <w:t>C．I、II、IV  </w:t>
      </w:r>
    </w:p>
    <w:p>
      <w:pPr>
        <w:pStyle w:val="BodyText"/>
        <w:ind w:left="940"/>
      </w:pPr>
      <w:r>
        <w:rPr/>
        <w:t>D．II、III、IV </w:t>
      </w:r>
    </w:p>
    <w:p>
      <w:pPr>
        <w:pStyle w:val="ListParagraph"/>
        <w:numPr>
          <w:ilvl w:val="0"/>
          <w:numId w:val="32"/>
        </w:numPr>
        <w:tabs>
          <w:tab w:pos="941" w:val="left" w:leader="none"/>
        </w:tabs>
        <w:spacing w:line="278" w:lineRule="auto" w:before="43" w:after="0"/>
        <w:ind w:left="940" w:right="686" w:hanging="420"/>
        <w:jc w:val="left"/>
        <w:rPr>
          <w:sz w:val="21"/>
        </w:rPr>
      </w:pPr>
      <w:r>
        <w:rPr>
          <w:spacing w:val="-3"/>
          <w:sz w:val="21"/>
        </w:rPr>
        <w:t>夜间在海上航行，你驾驶的机动船发现前方偏右来另一机动船，可见他船两盏桅灯和</w:t>
      </w:r>
      <w:r>
        <w:rPr>
          <w:spacing w:val="-7"/>
          <w:sz w:val="21"/>
        </w:rPr>
        <w:t>绿舷灯，方位逐渐变大，但 </w:t>
      </w:r>
      <w:r>
        <w:rPr>
          <w:sz w:val="21"/>
        </w:rPr>
        <w:t>DCPA</w:t>
      </w:r>
      <w:r>
        <w:rPr>
          <w:spacing w:val="-9"/>
          <w:sz w:val="21"/>
        </w:rPr>
        <w:t> 偏小，则当时会遇局面是：</w:t>
      </w:r>
      <w:r>
        <w:rPr>
          <w:spacing w:val="-3"/>
          <w:sz w:val="21"/>
        </w:rPr>
        <w:t> </w:t>
      </w:r>
      <w:r>
        <w:rPr>
          <w:sz w:val="21"/>
        </w:rPr>
        <w:t> </w:t>
      </w:r>
    </w:p>
    <w:p>
      <w:pPr>
        <w:pStyle w:val="BodyText"/>
        <w:spacing w:line="269" w:lineRule="exact" w:before="0"/>
        <w:ind w:left="940"/>
      </w:pPr>
      <w:r>
        <w:rPr/>
        <w:t>A．小角度交叉  </w:t>
      </w:r>
    </w:p>
    <w:p>
      <w:pPr>
        <w:pStyle w:val="BodyText"/>
        <w:spacing w:before="42"/>
        <w:ind w:left="940"/>
      </w:pPr>
      <w:r>
        <w:rPr/>
        <w:t>B．交叉相遇局面  </w:t>
      </w:r>
    </w:p>
    <w:p>
      <w:pPr>
        <w:pStyle w:val="BodyText"/>
        <w:ind w:left="940"/>
      </w:pPr>
      <w:r>
        <w:rPr/>
        <w:t>C．对遇局面   </w:t>
      </w:r>
    </w:p>
    <w:p>
      <w:pPr>
        <w:pStyle w:val="BodyText"/>
        <w:ind w:left="940"/>
      </w:pPr>
      <w:r>
        <w:rPr/>
        <w:t>D．追越局面  </w:t>
      </w:r>
    </w:p>
    <w:p>
      <w:pPr>
        <w:pStyle w:val="BodyText"/>
        <w:spacing w:before="0"/>
        <w:ind w:left="0"/>
        <w:rPr>
          <w:sz w:val="20"/>
        </w:rPr>
      </w:pPr>
    </w:p>
    <w:p>
      <w:pPr>
        <w:pStyle w:val="BodyText"/>
        <w:spacing w:before="0"/>
        <w:ind w:left="0"/>
        <w:rPr>
          <w:sz w:val="20"/>
        </w:rPr>
      </w:pPr>
    </w:p>
    <w:p>
      <w:pPr>
        <w:pStyle w:val="Heading5"/>
        <w:spacing w:before="136"/>
      </w:pPr>
      <w:r>
        <w:rPr/>
        <w:t>第十五条 交叉相遇局面</w:t>
      </w:r>
      <w:r>
        <w:rPr>
          <w:w w:val="99"/>
        </w:rPr>
        <w:t> </w:t>
      </w:r>
    </w:p>
    <w:p>
      <w:pPr>
        <w:pStyle w:val="BodyText"/>
        <w:spacing w:before="8"/>
        <w:ind w:left="0"/>
        <w:rPr>
          <w:b/>
          <w:sz w:val="28"/>
        </w:rPr>
      </w:pPr>
    </w:p>
    <w:p>
      <w:pPr>
        <w:pStyle w:val="ListParagraph"/>
        <w:numPr>
          <w:ilvl w:val="1"/>
          <w:numId w:val="32"/>
        </w:numPr>
        <w:tabs>
          <w:tab w:pos="1367" w:val="left" w:leader="none"/>
          <w:tab w:pos="1368" w:val="left" w:leader="none"/>
        </w:tabs>
        <w:spacing w:line="240" w:lineRule="auto" w:before="0" w:after="0"/>
        <w:ind w:left="1367" w:right="0" w:hanging="420"/>
        <w:jc w:val="left"/>
        <w:rPr>
          <w:sz w:val="21"/>
        </w:rPr>
      </w:pPr>
      <w:r>
        <w:rPr>
          <w:spacing w:val="-3"/>
          <w:sz w:val="21"/>
        </w:rPr>
        <w:t>“交叉相遇局面”条款适用的能见度是： </w:t>
      </w:r>
      <w:r>
        <w:rPr>
          <w:sz w:val="21"/>
        </w:rPr>
        <w:t> </w:t>
      </w:r>
    </w:p>
    <w:p>
      <w:pPr>
        <w:pStyle w:val="BodyText"/>
        <w:ind w:left="1367"/>
      </w:pPr>
      <w:r>
        <w:rPr/>
        <w:t>A．能见度良好的情况  </w:t>
      </w:r>
    </w:p>
    <w:p>
      <w:pPr>
        <w:pStyle w:val="BodyText"/>
        <w:ind w:left="1367"/>
      </w:pPr>
      <w:r>
        <w:rPr/>
        <w:t>B．任何能见度，但必须两船在互见中   </w:t>
      </w:r>
    </w:p>
    <w:p>
      <w:pPr>
        <w:pStyle w:val="BodyText"/>
        <w:ind w:left="1367"/>
      </w:pPr>
      <w:r>
        <w:rPr/>
        <w:t>C．能见度大于 5 n mile 的情况  </w:t>
      </w:r>
    </w:p>
    <w:p>
      <w:pPr>
        <w:pStyle w:val="BodyText"/>
        <w:ind w:left="1367"/>
      </w:pPr>
      <w:r>
        <w:rPr/>
        <w:t>D．能见度大于 2 n mile 的情况  </w:t>
      </w:r>
    </w:p>
    <w:p>
      <w:pPr>
        <w:spacing w:after="0"/>
        <w:sectPr>
          <w:pgSz w:w="11910" w:h="16840"/>
          <w:pgMar w:top="1400" w:bottom="280" w:left="1280" w:right="1220"/>
        </w:sectPr>
      </w:pPr>
    </w:p>
    <w:p>
      <w:pPr>
        <w:pStyle w:val="ListParagraph"/>
        <w:numPr>
          <w:ilvl w:val="1"/>
          <w:numId w:val="32"/>
        </w:numPr>
        <w:tabs>
          <w:tab w:pos="1367" w:val="left" w:leader="none"/>
          <w:tab w:pos="1368" w:val="left" w:leader="none"/>
        </w:tabs>
        <w:spacing w:line="240" w:lineRule="auto" w:before="44" w:after="0"/>
        <w:ind w:left="1367" w:right="0" w:hanging="420"/>
        <w:jc w:val="left"/>
        <w:rPr>
          <w:sz w:val="21"/>
        </w:rPr>
      </w:pPr>
      <w:r>
        <w:rPr>
          <w:spacing w:val="-3"/>
          <w:sz w:val="21"/>
        </w:rPr>
        <w:t>交叉局面，下列说法正确的是： </w:t>
      </w:r>
      <w:r>
        <w:rPr>
          <w:sz w:val="21"/>
        </w:rPr>
        <w:t> </w:t>
      </w:r>
    </w:p>
    <w:p>
      <w:pPr>
        <w:pStyle w:val="BodyText"/>
        <w:ind w:left="1367"/>
      </w:pPr>
      <w:r>
        <w:rPr/>
        <w:t>A．让路船向右转向，通常是给右前方来船让路的一种最好方法  </w:t>
      </w:r>
    </w:p>
    <w:p>
      <w:pPr>
        <w:pStyle w:val="BodyText"/>
        <w:ind w:left="1367"/>
      </w:pPr>
      <w:r>
        <w:rPr/>
        <w:t>B．只要不穿越他船的前方，让路船可采取任何一种避让行动  </w:t>
      </w:r>
    </w:p>
    <w:p>
      <w:pPr>
        <w:pStyle w:val="BodyText"/>
        <w:ind w:left="1367"/>
      </w:pPr>
      <w:r>
        <w:rPr/>
        <w:t>C．避让右正横后 15°的来船，大幅度的左转比减速更有效  </w:t>
      </w:r>
    </w:p>
    <w:p>
      <w:pPr>
        <w:pStyle w:val="BodyText"/>
        <w:ind w:left="1367"/>
      </w:pPr>
      <w:r>
        <w:rPr/>
        <w:t>D．以上均正确   </w:t>
      </w:r>
    </w:p>
    <w:p>
      <w:pPr>
        <w:pStyle w:val="ListParagraph"/>
        <w:numPr>
          <w:ilvl w:val="1"/>
          <w:numId w:val="32"/>
        </w:numPr>
        <w:tabs>
          <w:tab w:pos="1367" w:val="left" w:leader="none"/>
          <w:tab w:pos="1368" w:val="left" w:leader="none"/>
        </w:tabs>
        <w:spacing w:line="240" w:lineRule="auto" w:before="43" w:after="0"/>
        <w:ind w:left="1367" w:right="0" w:hanging="420"/>
        <w:jc w:val="left"/>
        <w:rPr>
          <w:sz w:val="21"/>
        </w:rPr>
      </w:pPr>
      <w:r>
        <w:rPr>
          <w:spacing w:val="-3"/>
          <w:sz w:val="21"/>
        </w:rPr>
        <w:t>交叉相遇条款适用于： </w:t>
      </w:r>
      <w:r>
        <w:rPr>
          <w:sz w:val="21"/>
        </w:rPr>
        <w:t> </w:t>
      </w:r>
    </w:p>
    <w:p>
      <w:pPr>
        <w:pStyle w:val="BodyText"/>
        <w:ind w:left="1367"/>
      </w:pPr>
      <w:r>
        <w:rPr/>
        <w:t>A．两机动船之间  </w:t>
      </w:r>
    </w:p>
    <w:p>
      <w:pPr>
        <w:pStyle w:val="BodyText"/>
        <w:ind w:left="1367"/>
      </w:pPr>
      <w:r>
        <w:rPr/>
        <w:t>B．机动船与从事捕鱼船之间 </w:t>
      </w:r>
    </w:p>
    <w:p>
      <w:pPr>
        <w:pStyle w:val="BodyText"/>
        <w:spacing w:line="278" w:lineRule="auto"/>
        <w:ind w:left="1367" w:right="5725"/>
      </w:pPr>
      <w:r>
        <w:rPr/>
        <w:t>C．机动船与失控船之间D． 以上都对 </w:t>
      </w:r>
    </w:p>
    <w:p>
      <w:pPr>
        <w:pStyle w:val="ListParagraph"/>
        <w:numPr>
          <w:ilvl w:val="1"/>
          <w:numId w:val="32"/>
        </w:numPr>
        <w:tabs>
          <w:tab w:pos="1367" w:val="left" w:leader="none"/>
          <w:tab w:pos="1368" w:val="left" w:leader="none"/>
        </w:tabs>
        <w:spacing w:line="269" w:lineRule="exact" w:before="0" w:after="0"/>
        <w:ind w:left="1367" w:right="0" w:hanging="420"/>
        <w:jc w:val="left"/>
        <w:rPr>
          <w:sz w:val="21"/>
        </w:rPr>
      </w:pPr>
      <w:r>
        <w:rPr>
          <w:spacing w:val="-3"/>
          <w:sz w:val="21"/>
        </w:rPr>
        <w:t>交叉相遇局面适用于： </w:t>
      </w:r>
      <w:r>
        <w:rPr>
          <w:sz w:val="21"/>
        </w:rPr>
        <w:t> </w:t>
      </w:r>
    </w:p>
    <w:p>
      <w:pPr>
        <w:pStyle w:val="BodyText"/>
        <w:ind w:left="1367"/>
      </w:pPr>
      <w:r>
        <w:rPr/>
        <w:t>A．任何能见度的一切船舶  </w:t>
      </w:r>
    </w:p>
    <w:p>
      <w:pPr>
        <w:pStyle w:val="BodyText"/>
        <w:ind w:left="1367"/>
      </w:pPr>
      <w:r>
        <w:rPr/>
        <w:t>B．互见中的一切船舶  </w:t>
      </w:r>
    </w:p>
    <w:p>
      <w:pPr>
        <w:pStyle w:val="BodyText"/>
        <w:ind w:left="1367"/>
      </w:pPr>
      <w:r>
        <w:rPr/>
        <w:t>C．任何能见度时的机动船  </w:t>
      </w:r>
    </w:p>
    <w:p>
      <w:pPr>
        <w:pStyle w:val="BodyText"/>
        <w:ind w:left="1367"/>
      </w:pPr>
      <w:r>
        <w:rPr/>
        <w:t>D．互见中的机动船   </w:t>
      </w:r>
    </w:p>
    <w:p>
      <w:pPr>
        <w:pStyle w:val="ListParagraph"/>
        <w:numPr>
          <w:ilvl w:val="1"/>
          <w:numId w:val="32"/>
        </w:numPr>
        <w:tabs>
          <w:tab w:pos="1367" w:val="left" w:leader="none"/>
          <w:tab w:pos="1368" w:val="left" w:leader="none"/>
        </w:tabs>
        <w:spacing w:line="240" w:lineRule="auto" w:before="43" w:after="0"/>
        <w:ind w:left="1367" w:right="0" w:hanging="420"/>
        <w:jc w:val="left"/>
        <w:rPr>
          <w:sz w:val="21"/>
        </w:rPr>
      </w:pPr>
      <w:r>
        <w:rPr>
          <w:spacing w:val="-3"/>
          <w:sz w:val="21"/>
        </w:rPr>
        <w:t>下列说法中正确的是： </w:t>
      </w:r>
      <w:r>
        <w:rPr>
          <w:sz w:val="21"/>
        </w:rPr>
        <w:t> </w:t>
      </w:r>
    </w:p>
    <w:p>
      <w:pPr>
        <w:pStyle w:val="BodyText"/>
        <w:ind w:left="1367"/>
      </w:pPr>
      <w:r>
        <w:rPr/>
        <w:t>A．两艘操限船交叉相遇，适用交叉相遇局面条款  </w:t>
      </w:r>
    </w:p>
    <w:p>
      <w:pPr>
        <w:pStyle w:val="BodyText"/>
        <w:ind w:left="1367"/>
      </w:pPr>
      <w:r>
        <w:rPr/>
        <w:t>B．两艘捕鱼船交叉相遇，适用交叉相遇局面条款  </w:t>
      </w:r>
    </w:p>
    <w:p>
      <w:pPr>
        <w:pStyle w:val="BodyText"/>
        <w:ind w:left="1367"/>
      </w:pPr>
      <w:r>
        <w:rPr/>
        <w:t>C．两艘帆船交叉相遇，适用交叉相遇局面条款  </w:t>
      </w:r>
    </w:p>
    <w:p>
      <w:pPr>
        <w:pStyle w:val="BodyText"/>
        <w:ind w:left="1367"/>
      </w:pPr>
      <w:r>
        <w:rPr/>
        <w:t>D．两艘限于吃水船交叉相遇，适用交叉相遇局面条款   </w:t>
      </w:r>
    </w:p>
    <w:p>
      <w:pPr>
        <w:pStyle w:val="ListParagraph"/>
        <w:numPr>
          <w:ilvl w:val="1"/>
          <w:numId w:val="32"/>
        </w:numPr>
        <w:tabs>
          <w:tab w:pos="1367" w:val="left" w:leader="none"/>
          <w:tab w:pos="1368" w:val="left" w:leader="none"/>
        </w:tabs>
        <w:spacing w:line="240" w:lineRule="auto" w:before="43" w:after="0"/>
        <w:ind w:left="1367" w:right="0" w:hanging="420"/>
        <w:jc w:val="left"/>
        <w:rPr>
          <w:sz w:val="21"/>
        </w:rPr>
      </w:pPr>
      <w:r>
        <w:rPr>
          <w:spacing w:val="-3"/>
          <w:sz w:val="21"/>
        </w:rPr>
        <w:t>“交叉相遇局面”中的航向交叉是指： </w:t>
      </w:r>
      <w:r>
        <w:rPr>
          <w:sz w:val="21"/>
        </w:rPr>
        <w:t> </w:t>
      </w:r>
    </w:p>
    <w:p>
      <w:pPr>
        <w:pStyle w:val="BodyText"/>
        <w:ind w:left="1367"/>
      </w:pPr>
      <w:r>
        <w:rPr/>
        <w:t>A．两艘机动船航迹交叉  </w:t>
      </w:r>
    </w:p>
    <w:p>
      <w:pPr>
        <w:pStyle w:val="BodyText"/>
        <w:ind w:left="1367"/>
      </w:pPr>
      <w:r>
        <w:rPr/>
        <w:t>B．两艘机动船首向交叉   </w:t>
      </w:r>
    </w:p>
    <w:p>
      <w:pPr>
        <w:pStyle w:val="BodyText"/>
        <w:ind w:left="1367"/>
      </w:pPr>
      <w:r>
        <w:rPr/>
        <w:t>C．两艘任何船舶航迹向交叉  </w:t>
      </w:r>
    </w:p>
    <w:p>
      <w:pPr>
        <w:pStyle w:val="BodyText"/>
        <w:ind w:left="1367"/>
      </w:pPr>
      <w:r>
        <w:rPr/>
        <w:t>D．两艘任何舶船首向交叉  </w:t>
      </w:r>
    </w:p>
    <w:p>
      <w:pPr>
        <w:pStyle w:val="ListParagraph"/>
        <w:numPr>
          <w:ilvl w:val="1"/>
          <w:numId w:val="32"/>
        </w:numPr>
        <w:tabs>
          <w:tab w:pos="1367" w:val="left" w:leader="none"/>
          <w:tab w:pos="1368" w:val="left" w:leader="none"/>
        </w:tabs>
        <w:spacing w:line="278" w:lineRule="auto" w:before="43" w:after="0"/>
        <w:ind w:left="1367" w:right="628" w:hanging="420"/>
        <w:jc w:val="left"/>
        <w:rPr>
          <w:sz w:val="21"/>
        </w:rPr>
      </w:pPr>
      <w:r>
        <w:rPr>
          <w:spacing w:val="-4"/>
          <w:sz w:val="21"/>
        </w:rPr>
        <w:t>小角度交叉相遇两船的航速相等，来船保速保向，本船采取向右转向 </w:t>
      </w:r>
      <w:r>
        <w:rPr>
          <w:sz w:val="21"/>
        </w:rPr>
        <w:t>60</w:t>
      </w:r>
      <w:r>
        <w:rPr>
          <w:spacing w:val="-2"/>
          <w:sz w:val="21"/>
        </w:rPr>
        <w:t>°后，在</w:t>
      </w:r>
      <w:r>
        <w:rPr>
          <w:spacing w:val="-3"/>
          <w:sz w:val="21"/>
        </w:rPr>
        <w:t>相对雷达运动图上，来船的相对航向线变化的角度是： </w:t>
      </w:r>
      <w:r>
        <w:rPr>
          <w:sz w:val="21"/>
        </w:rPr>
        <w:t> </w:t>
      </w:r>
    </w:p>
    <w:p>
      <w:pPr>
        <w:pStyle w:val="BodyText"/>
        <w:spacing w:line="278" w:lineRule="auto" w:before="0"/>
        <w:ind w:left="1367" w:right="6995"/>
      </w:pPr>
      <w:r>
        <w:rPr/>
        <w:t>A．60° B．30° C．25° D．0° </w:t>
      </w:r>
    </w:p>
    <w:p>
      <w:pPr>
        <w:pStyle w:val="ListParagraph"/>
        <w:numPr>
          <w:ilvl w:val="1"/>
          <w:numId w:val="32"/>
        </w:numPr>
        <w:tabs>
          <w:tab w:pos="1367" w:val="left" w:leader="none"/>
          <w:tab w:pos="1368" w:val="left" w:leader="none"/>
        </w:tabs>
        <w:spacing w:line="278" w:lineRule="auto" w:before="0" w:after="0"/>
        <w:ind w:left="1367" w:right="840" w:hanging="420"/>
        <w:jc w:val="left"/>
        <w:rPr>
          <w:sz w:val="21"/>
        </w:rPr>
      </w:pPr>
      <w:r>
        <w:rPr>
          <w:spacing w:val="-4"/>
          <w:sz w:val="21"/>
        </w:rPr>
        <w:t>如小角度交叉相遇两船的航速相等，设来船保速保向，你船采取向右转向 </w:t>
      </w:r>
      <w:r>
        <w:rPr>
          <w:sz w:val="21"/>
        </w:rPr>
        <w:t>50° </w:t>
      </w:r>
      <w:r>
        <w:rPr>
          <w:spacing w:val="-3"/>
          <w:sz w:val="21"/>
        </w:rPr>
        <w:t>后，在相对雷达运动图上，来船的相对航向线所变化的角度是： </w:t>
      </w:r>
      <w:r>
        <w:rPr>
          <w:sz w:val="21"/>
        </w:rPr>
        <w:t> </w:t>
      </w:r>
    </w:p>
    <w:p>
      <w:pPr>
        <w:pStyle w:val="BodyText"/>
        <w:spacing w:line="278" w:lineRule="auto" w:before="0"/>
        <w:ind w:left="1367" w:right="6995"/>
      </w:pPr>
      <w:r>
        <w:rPr/>
        <w:t>A．60° B．30° C．25° D．0°  </w:t>
      </w:r>
    </w:p>
    <w:p>
      <w:pPr>
        <w:pStyle w:val="ListParagraph"/>
        <w:numPr>
          <w:ilvl w:val="1"/>
          <w:numId w:val="32"/>
        </w:numPr>
        <w:tabs>
          <w:tab w:pos="1367" w:val="left" w:leader="none"/>
          <w:tab w:pos="1368" w:val="left" w:leader="none"/>
        </w:tabs>
        <w:spacing w:line="278" w:lineRule="auto" w:before="0" w:after="0"/>
        <w:ind w:left="1367" w:right="890" w:hanging="420"/>
        <w:jc w:val="left"/>
        <w:rPr>
          <w:sz w:val="21"/>
        </w:rPr>
      </w:pPr>
      <w:r>
        <w:rPr>
          <w:spacing w:val="-3"/>
          <w:sz w:val="21"/>
        </w:rPr>
        <w:t>互见中，一艘机动船与一艘拖带作业的船舶交叉相遇致有构成碰撞危险，应遵守： </w:t>
      </w:r>
      <w:r>
        <w:rPr>
          <w:sz w:val="21"/>
        </w:rPr>
        <w:t> </w:t>
      </w:r>
    </w:p>
    <w:p>
      <w:pPr>
        <w:pStyle w:val="BodyText"/>
        <w:spacing w:line="269" w:lineRule="exact" w:before="0"/>
        <w:ind w:left="1367"/>
      </w:pPr>
      <w:r>
        <w:rPr/>
        <w:t>A．第 18 条“船舶之间的责任“条款  </w:t>
      </w:r>
    </w:p>
    <w:p>
      <w:pPr>
        <w:pStyle w:val="BodyText"/>
        <w:spacing w:before="42"/>
        <w:ind w:left="1367"/>
      </w:pPr>
      <w:r>
        <w:rPr/>
        <w:t>B．第 8 条“不应妨碍”条款  </w:t>
      </w:r>
    </w:p>
    <w:p>
      <w:pPr>
        <w:pStyle w:val="BodyText"/>
        <w:ind w:left="1367"/>
      </w:pPr>
      <w:r>
        <w:rPr/>
        <w:t>C．交叉相遇局面条款   </w:t>
      </w:r>
    </w:p>
    <w:p>
      <w:pPr>
        <w:pStyle w:val="BodyText"/>
        <w:ind w:left="1367"/>
      </w:pPr>
      <w:r>
        <w:rPr/>
        <w:t>D．以上均不对  </w:t>
      </w:r>
    </w:p>
    <w:p>
      <w:pPr>
        <w:spacing w:after="0"/>
        <w:sectPr>
          <w:pgSz w:w="11910" w:h="16840"/>
          <w:pgMar w:top="1400" w:bottom="280" w:left="1280" w:right="1220"/>
        </w:sectPr>
      </w:pPr>
    </w:p>
    <w:p>
      <w:pPr>
        <w:pStyle w:val="ListParagraph"/>
        <w:numPr>
          <w:ilvl w:val="1"/>
          <w:numId w:val="32"/>
        </w:numPr>
        <w:tabs>
          <w:tab w:pos="1368" w:val="left" w:leader="none"/>
        </w:tabs>
        <w:spacing w:line="278" w:lineRule="auto" w:before="44" w:after="0"/>
        <w:ind w:left="1367" w:right="679" w:hanging="420"/>
        <w:jc w:val="left"/>
        <w:rPr>
          <w:sz w:val="21"/>
        </w:rPr>
      </w:pPr>
      <w:r>
        <w:rPr>
          <w:spacing w:val="-3"/>
          <w:sz w:val="21"/>
        </w:rPr>
        <w:t>机动船在沿海水域因环绕浮标或海岬行驶而与另一艘机动船构成交叉相遇并致有构成碰撞危险，则： </w:t>
      </w:r>
      <w:r>
        <w:rPr>
          <w:sz w:val="21"/>
        </w:rPr>
        <w:t> </w:t>
      </w:r>
    </w:p>
    <w:p>
      <w:pPr>
        <w:pStyle w:val="BodyText"/>
        <w:spacing w:line="269" w:lineRule="exact" w:before="0"/>
        <w:ind w:left="1367"/>
      </w:pPr>
      <w:r>
        <w:rPr/>
        <w:t>A．适用交叉局面条款   </w:t>
      </w:r>
    </w:p>
    <w:p>
      <w:pPr>
        <w:pStyle w:val="BodyText"/>
        <w:ind w:left="1367"/>
      </w:pPr>
      <w:r>
        <w:rPr/>
        <w:t>B．这是一种特殊情况，不适用交叉局面条款  </w:t>
      </w:r>
    </w:p>
    <w:p>
      <w:pPr>
        <w:pStyle w:val="BodyText"/>
        <w:ind w:left="1367"/>
      </w:pPr>
      <w:r>
        <w:rPr/>
        <w:t>C．A、B 均不对  </w:t>
      </w:r>
    </w:p>
    <w:p>
      <w:pPr>
        <w:pStyle w:val="BodyText"/>
        <w:ind w:left="1367"/>
      </w:pPr>
      <w:r>
        <w:rPr/>
        <w:t>D．A 或 B 均可  </w:t>
      </w:r>
    </w:p>
    <w:p>
      <w:pPr>
        <w:pStyle w:val="ListParagraph"/>
        <w:numPr>
          <w:ilvl w:val="1"/>
          <w:numId w:val="32"/>
        </w:numPr>
        <w:tabs>
          <w:tab w:pos="1368" w:val="left" w:leader="none"/>
        </w:tabs>
        <w:spacing w:line="278" w:lineRule="auto" w:before="43" w:after="0"/>
        <w:ind w:left="1367" w:right="679" w:hanging="420"/>
        <w:jc w:val="left"/>
        <w:rPr>
          <w:sz w:val="21"/>
        </w:rPr>
      </w:pPr>
      <w:r>
        <w:rPr>
          <w:spacing w:val="-3"/>
          <w:sz w:val="21"/>
        </w:rPr>
        <w:t>一机动船由锚地驶出欲进入附近航道，航向未稳定，与一艘在航道上行驶的机动船构成“交叉态势”，则： </w:t>
      </w:r>
    </w:p>
    <w:p>
      <w:pPr>
        <w:pStyle w:val="BodyText"/>
        <w:spacing w:line="269" w:lineRule="exact" w:before="0"/>
        <w:ind w:left="1367"/>
      </w:pPr>
      <w:r>
        <w:rPr/>
        <w:t>A．适用“交叉相遇局面”规则  </w:t>
      </w:r>
    </w:p>
    <w:p>
      <w:pPr>
        <w:pStyle w:val="BodyText"/>
        <w:ind w:left="1367"/>
      </w:pPr>
      <w:r>
        <w:rPr/>
        <w:t>B．这是一种特殊情况，不适用“交叉相遇局面”条款   </w:t>
      </w:r>
    </w:p>
    <w:p>
      <w:pPr>
        <w:pStyle w:val="BodyText"/>
        <w:ind w:left="1367"/>
      </w:pPr>
      <w:r>
        <w:rPr/>
        <w:t>C．适用狭水道条款  </w:t>
      </w:r>
    </w:p>
    <w:p>
      <w:pPr>
        <w:pStyle w:val="BodyText"/>
        <w:ind w:left="1367"/>
      </w:pPr>
      <w:r>
        <w:rPr/>
        <w:t>D．以上都不对 </w:t>
      </w:r>
    </w:p>
    <w:p>
      <w:pPr>
        <w:pStyle w:val="ListParagraph"/>
        <w:numPr>
          <w:ilvl w:val="1"/>
          <w:numId w:val="32"/>
        </w:numPr>
        <w:tabs>
          <w:tab w:pos="1368" w:val="left" w:leader="none"/>
        </w:tabs>
        <w:spacing w:line="240" w:lineRule="auto" w:before="44" w:after="0"/>
        <w:ind w:left="1367" w:right="0" w:hanging="420"/>
        <w:jc w:val="left"/>
        <w:rPr>
          <w:sz w:val="21"/>
        </w:rPr>
      </w:pPr>
      <w:r>
        <w:rPr>
          <w:spacing w:val="-3"/>
          <w:sz w:val="21"/>
        </w:rPr>
        <w:t>一艘在航不对水移动的机动船与一艘在航的的机动船交叉相遇，则： </w:t>
      </w:r>
      <w:r>
        <w:rPr>
          <w:sz w:val="21"/>
        </w:rPr>
        <w:t> </w:t>
      </w:r>
    </w:p>
    <w:p>
      <w:pPr>
        <w:pStyle w:val="BodyText"/>
        <w:ind w:left="1367"/>
      </w:pPr>
      <w:r>
        <w:rPr/>
        <w:t>A．适用“交叉相遇局面”规则   </w:t>
      </w:r>
    </w:p>
    <w:p>
      <w:pPr>
        <w:pStyle w:val="BodyText"/>
        <w:spacing w:before="42"/>
        <w:ind w:left="1367"/>
      </w:pPr>
      <w:r>
        <w:rPr/>
        <w:t>B．这是一种特殊情况，不适用“交叉相遇局面”规则  </w:t>
      </w:r>
    </w:p>
    <w:p>
      <w:pPr>
        <w:pStyle w:val="BodyText"/>
        <w:ind w:left="1367"/>
      </w:pPr>
      <w:r>
        <w:rPr/>
        <w:t>C．适用“责任”条款  </w:t>
      </w:r>
    </w:p>
    <w:p>
      <w:pPr>
        <w:pStyle w:val="BodyText"/>
        <w:ind w:left="1367"/>
      </w:pPr>
      <w:r>
        <w:rPr/>
        <w:t>D．以上都不对 </w:t>
      </w:r>
    </w:p>
    <w:p>
      <w:pPr>
        <w:pStyle w:val="ListParagraph"/>
        <w:numPr>
          <w:ilvl w:val="1"/>
          <w:numId w:val="32"/>
        </w:numPr>
        <w:tabs>
          <w:tab w:pos="1368" w:val="left" w:leader="none"/>
        </w:tabs>
        <w:spacing w:line="278" w:lineRule="auto" w:before="43" w:after="0"/>
        <w:ind w:left="1367" w:right="679" w:hanging="420"/>
        <w:jc w:val="left"/>
        <w:rPr>
          <w:sz w:val="21"/>
        </w:rPr>
      </w:pPr>
      <w:r>
        <w:rPr>
          <w:spacing w:val="-3"/>
          <w:sz w:val="21"/>
        </w:rPr>
        <w:t>夜间，一船在你船左舷构成交叉会遇，你船看到来船的罗经方位越来越大，这说明来船将：</w:t>
      </w:r>
      <w:r>
        <w:rPr>
          <w:spacing w:val="-2"/>
          <w:sz w:val="21"/>
        </w:rPr>
        <w:t> </w:t>
      </w:r>
      <w:r>
        <w:rPr>
          <w:sz w:val="21"/>
        </w:rPr>
        <w:t> </w:t>
      </w:r>
    </w:p>
    <w:p>
      <w:pPr>
        <w:pStyle w:val="BodyText"/>
        <w:spacing w:line="269" w:lineRule="exact" w:before="0"/>
        <w:ind w:left="1367"/>
      </w:pPr>
      <w:r>
        <w:rPr/>
        <w:t>A．横越你船船首   </w:t>
      </w:r>
    </w:p>
    <w:p>
      <w:pPr>
        <w:pStyle w:val="BodyText"/>
        <w:ind w:left="1367"/>
      </w:pPr>
      <w:r>
        <w:rPr/>
        <w:t>B．从你船尾通过  </w:t>
      </w:r>
    </w:p>
    <w:p>
      <w:pPr>
        <w:pStyle w:val="BodyText"/>
        <w:ind w:left="1367"/>
      </w:pPr>
      <w:r>
        <w:rPr/>
        <w:t>C．从你船左舷通过  </w:t>
      </w:r>
    </w:p>
    <w:p>
      <w:pPr>
        <w:pStyle w:val="BodyText"/>
        <w:ind w:left="1367"/>
      </w:pPr>
      <w:r>
        <w:rPr/>
        <w:t>D．以上均不是  </w:t>
      </w:r>
    </w:p>
    <w:p>
      <w:pPr>
        <w:pStyle w:val="ListParagraph"/>
        <w:numPr>
          <w:ilvl w:val="1"/>
          <w:numId w:val="32"/>
        </w:numPr>
        <w:tabs>
          <w:tab w:pos="1368" w:val="left" w:leader="none"/>
        </w:tabs>
        <w:spacing w:line="278" w:lineRule="auto" w:before="43" w:after="0"/>
        <w:ind w:left="1367" w:right="628" w:hanging="420"/>
        <w:jc w:val="left"/>
        <w:rPr>
          <w:sz w:val="21"/>
        </w:rPr>
      </w:pPr>
      <w:r>
        <w:rPr>
          <w:spacing w:val="-5"/>
          <w:sz w:val="21"/>
        </w:rPr>
        <w:t>已停车不对水移动的机动船甲，见右舷 </w:t>
      </w:r>
      <w:r>
        <w:rPr>
          <w:sz w:val="21"/>
        </w:rPr>
        <w:t>70</w:t>
      </w:r>
      <w:r>
        <w:rPr>
          <w:spacing w:val="-3"/>
          <w:sz w:val="21"/>
        </w:rPr>
        <w:t>°方向另一机动船乙驶来，致有构成碰撞危险，此时： </w:t>
      </w:r>
      <w:r>
        <w:rPr>
          <w:sz w:val="21"/>
        </w:rPr>
        <w:t> </w:t>
      </w:r>
    </w:p>
    <w:p>
      <w:pPr>
        <w:pStyle w:val="BodyText"/>
        <w:spacing w:line="269" w:lineRule="exact" w:before="0"/>
        <w:ind w:left="1367"/>
      </w:pPr>
      <w:r>
        <w:rPr/>
        <w:t>A．甲不必采取措施  </w:t>
      </w:r>
    </w:p>
    <w:p>
      <w:pPr>
        <w:pStyle w:val="BodyText"/>
        <w:ind w:left="1367"/>
      </w:pPr>
      <w:r>
        <w:rPr/>
        <w:t>B．乙左转  </w:t>
      </w:r>
    </w:p>
    <w:p>
      <w:pPr>
        <w:pStyle w:val="BodyText"/>
        <w:ind w:left="1367"/>
      </w:pPr>
      <w:r>
        <w:rPr/>
        <w:t>C．甲动车右让   </w:t>
      </w:r>
    </w:p>
    <w:p>
      <w:pPr>
        <w:pStyle w:val="BodyText"/>
        <w:ind w:left="1367"/>
      </w:pPr>
      <w:r>
        <w:rPr/>
        <w:t>D．乙停车  </w:t>
      </w:r>
    </w:p>
    <w:p>
      <w:pPr>
        <w:pStyle w:val="ListParagraph"/>
        <w:numPr>
          <w:ilvl w:val="1"/>
          <w:numId w:val="32"/>
        </w:numPr>
        <w:tabs>
          <w:tab w:pos="1368" w:val="left" w:leader="none"/>
        </w:tabs>
        <w:spacing w:line="240" w:lineRule="auto" w:before="43" w:after="0"/>
        <w:ind w:left="1367" w:right="0" w:hanging="420"/>
        <w:jc w:val="left"/>
        <w:rPr>
          <w:sz w:val="21"/>
        </w:rPr>
      </w:pPr>
      <w:r>
        <w:rPr>
          <w:spacing w:val="-3"/>
          <w:sz w:val="21"/>
        </w:rPr>
        <w:t>一机帆并用的船舶驶近你船左舷时，你应： </w:t>
      </w:r>
      <w:r>
        <w:rPr>
          <w:sz w:val="21"/>
        </w:rPr>
        <w:t> </w:t>
      </w:r>
    </w:p>
    <w:p>
      <w:pPr>
        <w:pStyle w:val="BodyText"/>
        <w:ind w:left="1367"/>
      </w:pPr>
      <w:r>
        <w:rPr/>
        <w:t>A．左转从他船尾通过  </w:t>
      </w:r>
    </w:p>
    <w:p>
      <w:pPr>
        <w:pStyle w:val="BodyText"/>
        <w:ind w:left="1367"/>
      </w:pPr>
      <w:r>
        <w:rPr/>
        <w:t>B．停车  </w:t>
      </w:r>
    </w:p>
    <w:p>
      <w:pPr>
        <w:pStyle w:val="BodyText"/>
        <w:ind w:left="1367"/>
      </w:pPr>
      <w:r>
        <w:rPr/>
        <w:t>C．右转并让清  </w:t>
      </w:r>
    </w:p>
    <w:p>
      <w:pPr>
        <w:pStyle w:val="BodyText"/>
        <w:ind w:left="1367"/>
      </w:pPr>
      <w:r>
        <w:rPr/>
        <w:t>D．保向保速   </w:t>
      </w:r>
    </w:p>
    <w:p>
      <w:pPr>
        <w:pStyle w:val="ListParagraph"/>
        <w:numPr>
          <w:ilvl w:val="1"/>
          <w:numId w:val="32"/>
        </w:numPr>
        <w:tabs>
          <w:tab w:pos="1368" w:val="left" w:leader="none"/>
        </w:tabs>
        <w:spacing w:line="240" w:lineRule="auto" w:before="43" w:after="0"/>
        <w:ind w:left="1367" w:right="0" w:hanging="420"/>
        <w:jc w:val="left"/>
        <w:rPr>
          <w:sz w:val="21"/>
        </w:rPr>
      </w:pPr>
      <w:r>
        <w:rPr>
          <w:spacing w:val="-3"/>
          <w:sz w:val="21"/>
        </w:rPr>
        <w:t>规则中“应避免横越他船前方”的规定，适用于： </w:t>
      </w:r>
      <w:r>
        <w:rPr>
          <w:sz w:val="21"/>
        </w:rPr>
        <w:t> </w:t>
      </w:r>
    </w:p>
    <w:p>
      <w:pPr>
        <w:pStyle w:val="BodyText"/>
        <w:ind w:left="1367"/>
      </w:pPr>
      <w:r>
        <w:rPr/>
        <w:t>A．任何局面中的让路船  </w:t>
      </w:r>
    </w:p>
    <w:p>
      <w:pPr>
        <w:pStyle w:val="BodyText"/>
        <w:ind w:left="1367"/>
      </w:pPr>
      <w:r>
        <w:rPr/>
        <w:t>B．仅适用于交叉相遇局面中的让路船   </w:t>
      </w:r>
    </w:p>
    <w:p>
      <w:pPr>
        <w:pStyle w:val="BodyText"/>
        <w:ind w:left="1367"/>
      </w:pPr>
      <w:r>
        <w:rPr/>
        <w:t>C．除第十八条船舶之间责任条款中规定的让路船外的一切让路船  </w:t>
      </w:r>
    </w:p>
    <w:p>
      <w:pPr>
        <w:pStyle w:val="BodyText"/>
        <w:ind w:left="1367"/>
      </w:pPr>
      <w:r>
        <w:rPr/>
        <w:t>D．A、B、C 均不正确  </w:t>
      </w:r>
    </w:p>
    <w:p>
      <w:pPr>
        <w:pStyle w:val="ListParagraph"/>
        <w:numPr>
          <w:ilvl w:val="1"/>
          <w:numId w:val="32"/>
        </w:numPr>
        <w:tabs>
          <w:tab w:pos="1368" w:val="left" w:leader="none"/>
        </w:tabs>
        <w:spacing w:line="240" w:lineRule="auto" w:before="43" w:after="0"/>
        <w:ind w:left="1367" w:right="0" w:hanging="420"/>
        <w:jc w:val="left"/>
        <w:rPr>
          <w:sz w:val="21"/>
        </w:rPr>
      </w:pPr>
      <w:r>
        <w:rPr>
          <w:spacing w:val="-3"/>
          <w:sz w:val="21"/>
        </w:rPr>
        <w:t>两艘机动船交叉相遇，则： </w:t>
      </w:r>
      <w:r>
        <w:rPr>
          <w:sz w:val="21"/>
        </w:rPr>
        <w:t> </w:t>
      </w:r>
    </w:p>
    <w:p>
      <w:pPr>
        <w:pStyle w:val="BodyText"/>
        <w:ind w:left="1367"/>
      </w:pPr>
      <w:r>
        <w:rPr/>
        <w:t>A．有他船在本船右舷的船舶应为让路船  </w:t>
      </w:r>
    </w:p>
    <w:p>
      <w:pPr>
        <w:pStyle w:val="BodyText"/>
        <w:ind w:left="1367"/>
      </w:pPr>
      <w:r>
        <w:rPr/>
        <w:t>B．有他船在本船左舷的船舶应为直航船  </w:t>
      </w:r>
    </w:p>
    <w:p>
      <w:pPr>
        <w:pStyle w:val="BodyText"/>
        <w:ind w:left="1367"/>
      </w:pPr>
      <w:r>
        <w:rPr/>
        <w:t>C．A 和 B 都对   </w:t>
      </w:r>
    </w:p>
    <w:p>
      <w:pPr>
        <w:pStyle w:val="BodyText"/>
        <w:ind w:left="1367"/>
      </w:pPr>
      <w:r>
        <w:rPr/>
        <w:t>D．A 和 B 都不对  </w:t>
      </w:r>
    </w:p>
    <w:p>
      <w:pPr>
        <w:spacing w:after="0"/>
        <w:sectPr>
          <w:pgSz w:w="11910" w:h="16840"/>
          <w:pgMar w:top="1400" w:bottom="280" w:left="1280" w:right="1220"/>
        </w:sectPr>
      </w:pPr>
    </w:p>
    <w:p>
      <w:pPr>
        <w:pStyle w:val="ListParagraph"/>
        <w:numPr>
          <w:ilvl w:val="1"/>
          <w:numId w:val="32"/>
        </w:numPr>
        <w:tabs>
          <w:tab w:pos="1368" w:val="left" w:leader="none"/>
        </w:tabs>
        <w:spacing w:line="240" w:lineRule="auto" w:before="44" w:after="0"/>
        <w:ind w:left="1367" w:right="0" w:hanging="420"/>
        <w:jc w:val="left"/>
        <w:rPr>
          <w:sz w:val="21"/>
        </w:rPr>
      </w:pPr>
      <w:r>
        <w:rPr>
          <w:spacing w:val="-3"/>
          <w:sz w:val="21"/>
        </w:rPr>
        <w:t>交叉条款要求让路船如环境许可应避免横越他船前方，这意味着： </w:t>
      </w:r>
      <w:r>
        <w:rPr>
          <w:sz w:val="21"/>
        </w:rPr>
        <w:t> </w:t>
      </w:r>
    </w:p>
    <w:p>
      <w:pPr>
        <w:pStyle w:val="BodyText"/>
        <w:ind w:left="1367"/>
      </w:pPr>
      <w:r>
        <w:rPr/>
        <w:t>A．不允许让路船向左转向  </w:t>
      </w:r>
    </w:p>
    <w:p>
      <w:pPr>
        <w:pStyle w:val="BodyText"/>
        <w:ind w:left="1367"/>
      </w:pPr>
      <w:r>
        <w:rPr/>
        <w:t>B．要求直航船增速以便增大两船的 DCPA  </w:t>
      </w:r>
    </w:p>
    <w:p>
      <w:pPr>
        <w:pStyle w:val="BodyText"/>
        <w:ind w:left="1367"/>
      </w:pPr>
      <w:r>
        <w:rPr/>
        <w:t>C．A 和 B 均正确  </w:t>
      </w:r>
    </w:p>
    <w:p>
      <w:pPr>
        <w:pStyle w:val="BodyText"/>
        <w:ind w:left="1367"/>
      </w:pPr>
      <w:r>
        <w:rPr/>
        <w:t>D．A 和 B 均不正确   </w:t>
      </w:r>
    </w:p>
    <w:p>
      <w:pPr>
        <w:pStyle w:val="ListParagraph"/>
        <w:numPr>
          <w:ilvl w:val="1"/>
          <w:numId w:val="32"/>
        </w:numPr>
        <w:tabs>
          <w:tab w:pos="1368" w:val="left" w:leader="none"/>
        </w:tabs>
        <w:spacing w:line="240" w:lineRule="auto" w:before="43" w:after="0"/>
        <w:ind w:left="1367" w:right="0" w:hanging="420"/>
        <w:jc w:val="left"/>
        <w:rPr>
          <w:sz w:val="21"/>
        </w:rPr>
      </w:pPr>
      <w:r>
        <w:rPr>
          <w:spacing w:val="-8"/>
          <w:sz w:val="21"/>
        </w:rPr>
        <w:t>两船交叉相遇船速比为 </w:t>
      </w:r>
      <w:r>
        <w:rPr>
          <w:sz w:val="21"/>
        </w:rPr>
        <w:t>1</w:t>
      </w:r>
      <w:r>
        <w:rPr>
          <w:spacing w:val="-9"/>
          <w:sz w:val="21"/>
        </w:rPr>
        <w:t> 时，让路船采取减速措施后的效果通常是：</w:t>
      </w:r>
      <w:r>
        <w:rPr>
          <w:spacing w:val="-3"/>
          <w:sz w:val="21"/>
        </w:rPr>
        <w:t> </w:t>
      </w:r>
      <w:r>
        <w:rPr>
          <w:sz w:val="21"/>
        </w:rPr>
        <w:t> </w:t>
      </w:r>
    </w:p>
    <w:p>
      <w:pPr>
        <w:pStyle w:val="BodyText"/>
        <w:ind w:left="1367"/>
      </w:pPr>
      <w:r>
        <w:rPr/>
        <w:t>A．TCPA 增大，DCPA 增大   </w:t>
      </w:r>
    </w:p>
    <w:p>
      <w:pPr>
        <w:pStyle w:val="BodyText"/>
        <w:ind w:left="1367"/>
      </w:pPr>
      <w:r>
        <w:rPr/>
        <w:t>B．TCPA 减小，DCPA 减小  </w:t>
      </w:r>
    </w:p>
    <w:p>
      <w:pPr>
        <w:pStyle w:val="BodyText"/>
        <w:ind w:left="1367"/>
      </w:pPr>
      <w:r>
        <w:rPr/>
        <w:t>C．TCPA 增大，DCPA 减小  </w:t>
      </w:r>
    </w:p>
    <w:p>
      <w:pPr>
        <w:pStyle w:val="BodyText"/>
        <w:ind w:left="1367"/>
      </w:pPr>
      <w:r>
        <w:rPr/>
        <w:t>D．TCPA 减小，DCPA 增大  </w:t>
      </w:r>
    </w:p>
    <w:p>
      <w:pPr>
        <w:pStyle w:val="ListParagraph"/>
        <w:numPr>
          <w:ilvl w:val="1"/>
          <w:numId w:val="32"/>
        </w:numPr>
        <w:tabs>
          <w:tab w:pos="1368" w:val="left" w:leader="none"/>
        </w:tabs>
        <w:spacing w:line="240" w:lineRule="auto" w:before="43" w:after="0"/>
        <w:ind w:left="1367" w:right="0" w:hanging="420"/>
        <w:jc w:val="left"/>
        <w:rPr>
          <w:sz w:val="21"/>
        </w:rPr>
      </w:pPr>
      <w:r>
        <w:rPr>
          <w:spacing w:val="-3"/>
          <w:sz w:val="21"/>
        </w:rPr>
        <w:t>下列与对遇局面容易相混淆的是： </w:t>
      </w:r>
      <w:r>
        <w:rPr>
          <w:sz w:val="21"/>
        </w:rPr>
        <w:t> </w:t>
      </w:r>
    </w:p>
    <w:p>
      <w:pPr>
        <w:pStyle w:val="BodyText"/>
        <w:ind w:left="1367"/>
      </w:pPr>
      <w:r>
        <w:rPr/>
        <w:t>A．大角度交叉  </w:t>
      </w:r>
    </w:p>
    <w:p>
      <w:pPr>
        <w:pStyle w:val="BodyText"/>
        <w:ind w:left="1367"/>
      </w:pPr>
      <w:r>
        <w:rPr/>
        <w:t>B．小角度交叉   </w:t>
      </w:r>
    </w:p>
    <w:p>
      <w:pPr>
        <w:pStyle w:val="BodyText"/>
        <w:ind w:left="1367"/>
      </w:pPr>
      <w:r>
        <w:rPr/>
        <w:t>C．正横前交叉  </w:t>
      </w:r>
    </w:p>
    <w:p>
      <w:pPr>
        <w:pStyle w:val="BodyText"/>
        <w:ind w:left="1367"/>
      </w:pPr>
      <w:r>
        <w:rPr/>
        <w:t>D．以上均是  </w:t>
      </w:r>
    </w:p>
    <w:p>
      <w:pPr>
        <w:pStyle w:val="ListParagraph"/>
        <w:numPr>
          <w:ilvl w:val="1"/>
          <w:numId w:val="32"/>
        </w:numPr>
        <w:tabs>
          <w:tab w:pos="1368" w:val="left" w:leader="none"/>
        </w:tabs>
        <w:spacing w:line="240" w:lineRule="auto" w:before="43" w:after="0"/>
        <w:ind w:left="1367" w:right="0" w:hanging="420"/>
        <w:jc w:val="left"/>
        <w:rPr>
          <w:sz w:val="21"/>
        </w:rPr>
      </w:pPr>
      <w:r>
        <w:rPr>
          <w:spacing w:val="-3"/>
          <w:sz w:val="21"/>
        </w:rPr>
        <w:t>下列说法正确的是： </w:t>
      </w:r>
      <w:r>
        <w:rPr>
          <w:sz w:val="21"/>
        </w:rPr>
        <w:t> </w:t>
      </w:r>
    </w:p>
    <w:p>
      <w:pPr>
        <w:pStyle w:val="BodyText"/>
        <w:ind w:left="1367"/>
      </w:pPr>
      <w:r>
        <w:rPr/>
        <w:t>A．互见中，除帆船外的任何船舶交叉相遇，适用交叉局面条款  </w:t>
      </w:r>
    </w:p>
    <w:p>
      <w:pPr>
        <w:pStyle w:val="BodyText"/>
        <w:ind w:left="1367"/>
      </w:pPr>
      <w:r>
        <w:rPr/>
        <w:t>B．互见中两艘限于吃水的船舶交叉相遇，适用交叉局面条款   </w:t>
      </w:r>
    </w:p>
    <w:p>
      <w:pPr>
        <w:pStyle w:val="BodyText"/>
        <w:ind w:left="1367"/>
      </w:pPr>
      <w:r>
        <w:rPr/>
        <w:t>C．三艘机动船同时交叉相遇，适用交叉局面条款  </w:t>
      </w:r>
    </w:p>
    <w:p>
      <w:pPr>
        <w:pStyle w:val="BodyText"/>
        <w:ind w:left="1367"/>
      </w:pPr>
      <w:r>
        <w:rPr/>
        <w:t>D．B、C 均正确  </w:t>
      </w:r>
    </w:p>
    <w:p>
      <w:pPr>
        <w:pStyle w:val="ListParagraph"/>
        <w:numPr>
          <w:ilvl w:val="1"/>
          <w:numId w:val="32"/>
        </w:numPr>
        <w:tabs>
          <w:tab w:pos="1368" w:val="left" w:leader="none"/>
        </w:tabs>
        <w:spacing w:line="278" w:lineRule="auto" w:before="43" w:after="0"/>
        <w:ind w:left="1367" w:right="679" w:hanging="420"/>
        <w:jc w:val="left"/>
        <w:rPr>
          <w:sz w:val="21"/>
        </w:rPr>
      </w:pPr>
      <w:r>
        <w:rPr>
          <w:spacing w:val="-3"/>
          <w:sz w:val="21"/>
        </w:rPr>
        <w:t>海上航行的机动船甲，见左舷驶近的挂有尖端向下圆锥体号型的帆船，存在碰撞危险，甲船应： </w:t>
      </w:r>
      <w:r>
        <w:rPr>
          <w:sz w:val="21"/>
        </w:rPr>
        <w:t> </w:t>
      </w:r>
    </w:p>
    <w:p>
      <w:pPr>
        <w:pStyle w:val="BodyText"/>
        <w:spacing w:line="269" w:lineRule="exact" w:before="0"/>
        <w:ind w:left="1367"/>
      </w:pPr>
      <w:r>
        <w:rPr/>
        <w:t>A．右转鸣一短声  </w:t>
      </w:r>
    </w:p>
    <w:p>
      <w:pPr>
        <w:pStyle w:val="BodyText"/>
        <w:ind w:left="1367"/>
      </w:pPr>
      <w:r>
        <w:rPr/>
        <w:t>B．左转鸣二短声  </w:t>
      </w:r>
    </w:p>
    <w:p>
      <w:pPr>
        <w:pStyle w:val="BodyText"/>
        <w:ind w:left="1367"/>
      </w:pPr>
      <w:r>
        <w:rPr/>
        <w:t>C．保向保速   </w:t>
      </w:r>
    </w:p>
    <w:p>
      <w:pPr>
        <w:pStyle w:val="BodyText"/>
        <w:ind w:left="1367"/>
      </w:pPr>
      <w:r>
        <w:rPr/>
        <w:t>D．减速、停车  </w:t>
      </w:r>
    </w:p>
    <w:p>
      <w:pPr>
        <w:pStyle w:val="ListParagraph"/>
        <w:numPr>
          <w:ilvl w:val="1"/>
          <w:numId w:val="32"/>
        </w:numPr>
        <w:tabs>
          <w:tab w:pos="1368" w:val="left" w:leader="none"/>
        </w:tabs>
        <w:spacing w:line="278" w:lineRule="auto" w:before="43" w:after="0"/>
        <w:ind w:left="1367" w:right="679" w:hanging="420"/>
        <w:jc w:val="left"/>
        <w:rPr>
          <w:sz w:val="21"/>
        </w:rPr>
      </w:pPr>
      <w:r>
        <w:rPr>
          <w:spacing w:val="-3"/>
          <w:sz w:val="21"/>
        </w:rPr>
        <w:t>互见中，两艘机动船处于交叉相遇势态，在形成碰撞危险前，有他船位于本船右舷的船舶的行动： </w:t>
      </w:r>
      <w:r>
        <w:rPr>
          <w:sz w:val="21"/>
        </w:rPr>
        <w:t> </w:t>
      </w:r>
    </w:p>
    <w:p>
      <w:pPr>
        <w:pStyle w:val="BodyText"/>
        <w:spacing w:line="269" w:lineRule="exact" w:before="0"/>
        <w:ind w:left="1367"/>
      </w:pPr>
      <w:r>
        <w:rPr/>
        <w:t>A．可以采取任何行动   </w:t>
      </w:r>
    </w:p>
    <w:p>
      <w:pPr>
        <w:pStyle w:val="BodyText"/>
        <w:ind w:left="1367"/>
      </w:pPr>
      <w:r>
        <w:rPr/>
        <w:t>B．应避免向左转向  </w:t>
      </w:r>
    </w:p>
    <w:p>
      <w:pPr>
        <w:pStyle w:val="BodyText"/>
        <w:ind w:left="1367"/>
      </w:pPr>
      <w:r>
        <w:rPr/>
        <w:t>C．应保速保向  </w:t>
      </w:r>
    </w:p>
    <w:p>
      <w:pPr>
        <w:pStyle w:val="BodyText"/>
        <w:ind w:left="1367"/>
      </w:pPr>
      <w:r>
        <w:rPr/>
        <w:t>D．应采取最有助于避碰的行动  </w:t>
      </w:r>
    </w:p>
    <w:p>
      <w:pPr>
        <w:pStyle w:val="ListParagraph"/>
        <w:numPr>
          <w:ilvl w:val="1"/>
          <w:numId w:val="32"/>
        </w:numPr>
        <w:tabs>
          <w:tab w:pos="1368" w:val="left" w:leader="none"/>
        </w:tabs>
        <w:spacing w:line="278" w:lineRule="auto" w:before="43" w:after="0"/>
        <w:ind w:left="1367" w:right="890" w:hanging="420"/>
        <w:jc w:val="left"/>
        <w:rPr>
          <w:sz w:val="21"/>
        </w:rPr>
      </w:pPr>
      <w:r>
        <w:rPr>
          <w:spacing w:val="-3"/>
          <w:sz w:val="21"/>
        </w:rPr>
        <w:t>你是机动船，在海上遇到从左舷驶来的挂有三盏垂直红灯的他船，存在碰撞危险，他船应： </w:t>
      </w:r>
      <w:r>
        <w:rPr>
          <w:sz w:val="21"/>
        </w:rPr>
        <w:t> </w:t>
      </w:r>
    </w:p>
    <w:p>
      <w:pPr>
        <w:pStyle w:val="BodyText"/>
        <w:spacing w:line="269" w:lineRule="exact" w:before="0"/>
        <w:ind w:left="1367"/>
      </w:pPr>
      <w:r>
        <w:rPr/>
        <w:t>A．保向保速  </w:t>
      </w:r>
    </w:p>
    <w:p>
      <w:pPr>
        <w:pStyle w:val="BodyText"/>
        <w:ind w:left="1367"/>
      </w:pPr>
      <w:r>
        <w:rPr/>
        <w:t>B．右转让你  </w:t>
      </w:r>
    </w:p>
    <w:p>
      <w:pPr>
        <w:pStyle w:val="BodyText"/>
        <w:ind w:left="1367"/>
      </w:pPr>
      <w:r>
        <w:rPr/>
        <w:t>C．左转让你  </w:t>
      </w:r>
    </w:p>
    <w:p>
      <w:pPr>
        <w:pStyle w:val="BodyText"/>
        <w:ind w:left="1367"/>
      </w:pPr>
      <w:r>
        <w:rPr/>
        <w:t>D．为让路船，可采取减速、停车   </w:t>
      </w:r>
    </w:p>
    <w:p>
      <w:pPr>
        <w:pStyle w:val="ListParagraph"/>
        <w:numPr>
          <w:ilvl w:val="1"/>
          <w:numId w:val="32"/>
        </w:numPr>
        <w:tabs>
          <w:tab w:pos="1368" w:val="left" w:leader="none"/>
        </w:tabs>
        <w:spacing w:line="278" w:lineRule="auto" w:before="43" w:after="0"/>
        <w:ind w:left="1367" w:right="684" w:hanging="420"/>
        <w:jc w:val="left"/>
        <w:rPr>
          <w:sz w:val="21"/>
        </w:rPr>
      </w:pPr>
      <w:r>
        <w:rPr>
          <w:spacing w:val="-3"/>
          <w:sz w:val="21"/>
        </w:rPr>
        <w:t>构成交叉局面的条件是：I</w:t>
      </w:r>
      <w:r>
        <w:rPr>
          <w:spacing w:val="-1"/>
          <w:sz w:val="21"/>
        </w:rPr>
        <w:t>、互见中；</w:t>
      </w:r>
      <w:r>
        <w:rPr>
          <w:sz w:val="21"/>
        </w:rPr>
        <w:t>II</w:t>
      </w:r>
      <w:r>
        <w:rPr>
          <w:spacing w:val="-3"/>
          <w:sz w:val="21"/>
        </w:rPr>
        <w:t>、两船航向交叉；</w:t>
      </w:r>
      <w:r>
        <w:rPr>
          <w:sz w:val="21"/>
        </w:rPr>
        <w:t>III</w:t>
      </w:r>
      <w:r>
        <w:rPr>
          <w:spacing w:val="-3"/>
          <w:sz w:val="21"/>
        </w:rPr>
        <w:t>、致有构成碰撞危险；IV、两艘同为机动船</w:t>
      </w:r>
      <w:r>
        <w:rPr>
          <w:sz w:val="21"/>
        </w:rPr>
        <w:t>；V</w:t>
      </w:r>
      <w:r>
        <w:rPr>
          <w:spacing w:val="-3"/>
          <w:sz w:val="21"/>
        </w:rPr>
        <w:t>、一船位于另一船的左舷或右舷半个罗经点到</w:t>
      </w:r>
    </w:p>
    <w:p>
      <w:pPr>
        <w:pStyle w:val="BodyText"/>
        <w:spacing w:line="278" w:lineRule="auto" w:before="0"/>
        <w:ind w:left="1367" w:right="6250"/>
      </w:pPr>
      <w:r>
        <w:rPr/>
        <w:t>112．5</w:t>
      </w:r>
      <w:r>
        <w:rPr>
          <w:spacing w:val="-3"/>
        </w:rPr>
        <w:t>°范围内。A．I～V   B．I～IV </w:t>
      </w:r>
      <w:r>
        <w:rPr/>
        <w:t> </w:t>
      </w:r>
    </w:p>
    <w:p>
      <w:pPr>
        <w:spacing w:after="0" w:line="278" w:lineRule="auto"/>
        <w:sectPr>
          <w:pgSz w:w="11910" w:h="16840"/>
          <w:pgMar w:top="1400" w:bottom="280" w:left="1280" w:right="1220"/>
        </w:sectPr>
      </w:pPr>
    </w:p>
    <w:p>
      <w:pPr>
        <w:pStyle w:val="BodyText"/>
        <w:spacing w:line="278" w:lineRule="auto" w:before="44"/>
        <w:ind w:left="1367" w:right="6170"/>
      </w:pPr>
      <w:r>
        <w:rPr/>
        <w:t>C．I、II、IV D．II～IV  </w:t>
      </w:r>
    </w:p>
    <w:p>
      <w:pPr>
        <w:pStyle w:val="ListParagraph"/>
        <w:numPr>
          <w:ilvl w:val="1"/>
          <w:numId w:val="32"/>
        </w:numPr>
        <w:tabs>
          <w:tab w:pos="1368" w:val="left" w:leader="none"/>
        </w:tabs>
        <w:spacing w:line="269" w:lineRule="exact" w:before="0" w:after="0"/>
        <w:ind w:left="1367" w:right="0" w:hanging="420"/>
        <w:jc w:val="left"/>
        <w:rPr>
          <w:sz w:val="21"/>
        </w:rPr>
      </w:pPr>
      <w:r>
        <w:rPr>
          <w:spacing w:val="-3"/>
          <w:sz w:val="21"/>
        </w:rPr>
        <w:t>下列说法中正确的是： </w:t>
      </w:r>
      <w:r>
        <w:rPr>
          <w:sz w:val="21"/>
        </w:rPr>
        <w:t> </w:t>
      </w:r>
    </w:p>
    <w:p>
      <w:pPr>
        <w:pStyle w:val="BodyText"/>
        <w:spacing w:line="278" w:lineRule="auto"/>
        <w:ind w:left="1367" w:right="787"/>
      </w:pPr>
      <w:r>
        <w:rPr/>
        <w:t>A．互见中两艘在航操纵能力受到限制的船舶航向交叉相互驶近，且存在碰撞危险，适用交叉相遇局面条款  </w:t>
      </w:r>
    </w:p>
    <w:p>
      <w:pPr>
        <w:pStyle w:val="BodyText"/>
        <w:spacing w:line="278" w:lineRule="auto" w:before="0"/>
        <w:ind w:left="1367" w:right="576"/>
      </w:pPr>
      <w:r>
        <w:rPr/>
        <w:t>B．互见中两艘在航从事捕鱼的船舶航向交叉相互驶近，且存在碰撞危险，适用交叉相遇局面条款  </w:t>
      </w:r>
    </w:p>
    <w:p>
      <w:pPr>
        <w:pStyle w:val="BodyText"/>
        <w:spacing w:line="278" w:lineRule="auto" w:before="0"/>
        <w:ind w:left="1367" w:right="576"/>
      </w:pPr>
      <w:r>
        <w:rPr/>
        <w:t>C．互见中两艘在航帆船航向交叉相互驶近，且存在碰撞危险，适用交叉相遇局面条款  </w:t>
      </w:r>
    </w:p>
    <w:p>
      <w:pPr>
        <w:pStyle w:val="BodyText"/>
        <w:spacing w:line="278" w:lineRule="auto" w:before="0"/>
        <w:ind w:left="1367" w:right="576"/>
      </w:pPr>
      <w:r>
        <w:rPr/>
        <w:t>D．互见中两艘在航限于吃水的船舶航向交叉相互驶近，且存在碰撞危险，适用交叉相遇局面条款   </w:t>
      </w:r>
    </w:p>
    <w:p>
      <w:pPr>
        <w:pStyle w:val="ListParagraph"/>
        <w:numPr>
          <w:ilvl w:val="1"/>
          <w:numId w:val="32"/>
        </w:numPr>
        <w:tabs>
          <w:tab w:pos="1368" w:val="left" w:leader="none"/>
        </w:tabs>
        <w:spacing w:line="269" w:lineRule="exact" w:before="0" w:after="0"/>
        <w:ind w:left="1367" w:right="0" w:hanging="420"/>
        <w:jc w:val="left"/>
        <w:rPr>
          <w:sz w:val="21"/>
        </w:rPr>
      </w:pPr>
      <w:r>
        <w:rPr>
          <w:spacing w:val="-3"/>
          <w:sz w:val="21"/>
        </w:rPr>
        <w:t>互见中，三艘机动船两两航向交叉相互驶近致有构成碰撞危险，则： </w:t>
      </w:r>
      <w:r>
        <w:rPr>
          <w:sz w:val="21"/>
        </w:rPr>
        <w:t> </w:t>
      </w:r>
    </w:p>
    <w:p>
      <w:pPr>
        <w:pStyle w:val="BodyText"/>
        <w:ind w:left="1367"/>
      </w:pPr>
      <w:r>
        <w:rPr/>
        <w:t>A．适用于交叉局面条款  </w:t>
      </w:r>
    </w:p>
    <w:p>
      <w:pPr>
        <w:pStyle w:val="BodyText"/>
        <w:ind w:left="1367"/>
      </w:pPr>
      <w:r>
        <w:rPr/>
        <w:t>B．有两艘船在本船右舷的机动船为让路船  </w:t>
      </w:r>
    </w:p>
    <w:p>
      <w:pPr>
        <w:pStyle w:val="BodyText"/>
        <w:ind w:left="1367"/>
      </w:pPr>
      <w:r>
        <w:rPr/>
        <w:t>C．这是一种特殊情况，应执行第二条“责任”条款   </w:t>
      </w:r>
    </w:p>
    <w:p>
      <w:pPr>
        <w:pStyle w:val="BodyText"/>
        <w:ind w:left="1367"/>
      </w:pPr>
      <w:r>
        <w:rPr/>
        <w:t>D．这是一种特殊情况，应执行第十八条“船舶之间的责任”条款  </w:t>
      </w:r>
    </w:p>
    <w:p>
      <w:pPr>
        <w:pStyle w:val="ListParagraph"/>
        <w:numPr>
          <w:ilvl w:val="1"/>
          <w:numId w:val="32"/>
        </w:numPr>
        <w:tabs>
          <w:tab w:pos="1368" w:val="left" w:leader="none"/>
        </w:tabs>
        <w:spacing w:line="278" w:lineRule="auto" w:before="43" w:after="0"/>
        <w:ind w:left="1367" w:right="679" w:hanging="420"/>
        <w:jc w:val="left"/>
        <w:rPr>
          <w:sz w:val="21"/>
        </w:rPr>
      </w:pPr>
      <w:r>
        <w:rPr>
          <w:spacing w:val="-3"/>
          <w:sz w:val="21"/>
        </w:rPr>
        <w:t>互见中，你是机动船，与三艘机动船相遇，其中一艘是航向相反，另两艘分别从左正横和右正横方向交叉驶近，都存在碰撞危险，你船应：  </w:t>
      </w:r>
      <w:r>
        <w:rPr>
          <w:sz w:val="21"/>
        </w:rPr>
        <w:t> </w:t>
      </w:r>
    </w:p>
    <w:p>
      <w:pPr>
        <w:pStyle w:val="BodyText"/>
        <w:spacing w:line="269" w:lineRule="exact" w:before="0"/>
        <w:ind w:left="1367"/>
      </w:pPr>
      <w:r>
        <w:rPr/>
        <w:t>A．右转，鸣一短   </w:t>
      </w:r>
    </w:p>
    <w:p>
      <w:pPr>
        <w:pStyle w:val="BodyText"/>
        <w:ind w:left="1367"/>
      </w:pPr>
      <w:r>
        <w:rPr/>
        <w:t>B．左转，鸣二短  </w:t>
      </w:r>
    </w:p>
    <w:p>
      <w:pPr>
        <w:pStyle w:val="BodyText"/>
        <w:ind w:left="1367"/>
      </w:pPr>
      <w:r>
        <w:rPr/>
        <w:t>C．倒车，鸣三短  </w:t>
      </w:r>
    </w:p>
    <w:p>
      <w:pPr>
        <w:pStyle w:val="BodyText"/>
        <w:ind w:left="1367"/>
      </w:pPr>
      <w:r>
        <w:rPr/>
        <w:t>D．保向保速，鸣五短  </w:t>
      </w:r>
    </w:p>
    <w:p>
      <w:pPr>
        <w:pStyle w:val="ListParagraph"/>
        <w:numPr>
          <w:ilvl w:val="1"/>
          <w:numId w:val="32"/>
        </w:numPr>
        <w:tabs>
          <w:tab w:pos="1368" w:val="left" w:leader="none"/>
        </w:tabs>
        <w:spacing w:line="278" w:lineRule="auto" w:before="43" w:after="0"/>
        <w:ind w:left="1367" w:right="576" w:hanging="420"/>
        <w:jc w:val="left"/>
        <w:rPr>
          <w:sz w:val="21"/>
        </w:rPr>
      </w:pPr>
      <w:r>
        <w:rPr>
          <w:spacing w:val="-3"/>
          <w:sz w:val="21"/>
        </w:rPr>
        <w:t>互见中,一艘在狭水道中靠右行驶的机动船与另一穿越该狭水道的机动船交叉相遇并致有构成碰撞危险，则： </w:t>
      </w:r>
      <w:r>
        <w:rPr>
          <w:sz w:val="21"/>
        </w:rPr>
        <w:t> </w:t>
      </w:r>
    </w:p>
    <w:p>
      <w:pPr>
        <w:pStyle w:val="BodyText"/>
        <w:spacing w:before="0"/>
        <w:ind w:left="1367"/>
      </w:pPr>
      <w:r>
        <w:rPr/>
        <w:t>A．穿越船为让路船  </w:t>
      </w:r>
    </w:p>
    <w:p>
      <w:pPr>
        <w:pStyle w:val="BodyText"/>
        <w:ind w:left="1367"/>
      </w:pPr>
      <w:r>
        <w:rPr/>
        <w:t>B．穿越船为直航船  </w:t>
      </w:r>
    </w:p>
    <w:p>
      <w:pPr>
        <w:pStyle w:val="BodyText"/>
        <w:ind w:left="1367"/>
      </w:pPr>
      <w:r>
        <w:rPr/>
        <w:t>C．适用交叉局面条款   </w:t>
      </w:r>
    </w:p>
    <w:p>
      <w:pPr>
        <w:pStyle w:val="BodyText"/>
        <w:ind w:left="1367"/>
      </w:pPr>
      <w:r>
        <w:rPr/>
        <w:t>D．两船均应采取避让行动  </w:t>
      </w:r>
    </w:p>
    <w:p>
      <w:pPr>
        <w:pStyle w:val="ListParagraph"/>
        <w:numPr>
          <w:ilvl w:val="1"/>
          <w:numId w:val="32"/>
        </w:numPr>
        <w:tabs>
          <w:tab w:pos="1368" w:val="left" w:leader="none"/>
        </w:tabs>
        <w:spacing w:line="278" w:lineRule="auto" w:before="43" w:after="0"/>
        <w:ind w:left="1367" w:right="679" w:hanging="420"/>
        <w:jc w:val="left"/>
        <w:rPr>
          <w:sz w:val="21"/>
        </w:rPr>
      </w:pPr>
      <w:r>
        <w:rPr>
          <w:spacing w:val="-3"/>
          <w:sz w:val="21"/>
        </w:rPr>
        <w:t>在狭水道，一艘穿越的机动船与下列哪艘船舶相遇，构成碰撞危险，适用于“交叉相遇”条款？ </w:t>
      </w:r>
    </w:p>
    <w:p>
      <w:pPr>
        <w:pStyle w:val="BodyText"/>
        <w:spacing w:line="269" w:lineRule="exact" w:before="0"/>
        <w:ind w:left="1360"/>
      </w:pPr>
      <w:r>
        <w:rPr/>
        <w:t>A．只能在狭水道内安全航行的船舶  </w:t>
      </w:r>
    </w:p>
    <w:p>
      <w:pPr>
        <w:pStyle w:val="BodyText"/>
        <w:ind w:left="1360"/>
      </w:pPr>
      <w:r>
        <w:rPr/>
        <w:t>B．限于吃水船 </w:t>
      </w:r>
    </w:p>
    <w:p>
      <w:pPr>
        <w:pStyle w:val="BodyText"/>
        <w:ind w:left="1360"/>
      </w:pPr>
      <w:r>
        <w:rPr/>
        <w:t>C．以上都对 </w:t>
      </w:r>
    </w:p>
    <w:p>
      <w:pPr>
        <w:pStyle w:val="BodyText"/>
        <w:ind w:left="1360"/>
      </w:pPr>
      <w:r>
        <w:rPr/>
        <w:t>D．以上都不对  </w:t>
      </w:r>
    </w:p>
    <w:p>
      <w:pPr>
        <w:pStyle w:val="ListParagraph"/>
        <w:numPr>
          <w:ilvl w:val="1"/>
          <w:numId w:val="32"/>
        </w:numPr>
        <w:tabs>
          <w:tab w:pos="1368" w:val="left" w:leader="none"/>
        </w:tabs>
        <w:spacing w:line="278" w:lineRule="auto" w:before="42" w:after="0"/>
        <w:ind w:left="1367" w:right="679" w:hanging="420"/>
        <w:jc w:val="left"/>
        <w:rPr>
          <w:sz w:val="21"/>
        </w:rPr>
      </w:pPr>
      <w:r>
        <w:rPr>
          <w:spacing w:val="-18"/>
          <w:sz w:val="21"/>
        </w:rPr>
        <w:t>在 </w:t>
      </w:r>
      <w:r>
        <w:rPr>
          <w:sz w:val="21"/>
        </w:rPr>
        <w:t>IMO</w:t>
      </w:r>
      <w:r>
        <w:rPr>
          <w:spacing w:val="-8"/>
          <w:sz w:val="21"/>
        </w:rPr>
        <w:t> 采纳的分道通航制水域，一艘穿越分道的机动船与下列哪艘船舶相遇，构</w:t>
      </w:r>
      <w:r>
        <w:rPr>
          <w:spacing w:val="-5"/>
          <w:sz w:val="21"/>
        </w:rPr>
        <w:t>成碰撞危险，适用于“交叉相遇”条款？ </w:t>
      </w:r>
    </w:p>
    <w:p>
      <w:pPr>
        <w:pStyle w:val="BodyText"/>
        <w:spacing w:before="1"/>
        <w:ind w:left="1360"/>
      </w:pPr>
      <w:r>
        <w:rPr/>
        <w:t>A．在分道内正常航行的机动船  </w:t>
      </w:r>
    </w:p>
    <w:p>
      <w:pPr>
        <w:pStyle w:val="BodyText"/>
        <w:ind w:left="1360"/>
      </w:pPr>
      <w:r>
        <w:rPr/>
        <w:t>B．正在驶进或驶出的机动船 </w:t>
      </w:r>
    </w:p>
    <w:p>
      <w:pPr>
        <w:pStyle w:val="BodyText"/>
        <w:ind w:left="1360"/>
      </w:pPr>
      <w:r>
        <w:rPr/>
        <w:t>C．从分道的一侧驶到另一侧的机动船 </w:t>
      </w:r>
    </w:p>
    <w:p>
      <w:pPr>
        <w:pStyle w:val="BodyText"/>
        <w:ind w:left="1360"/>
      </w:pPr>
      <w:r>
        <w:rPr/>
        <w:t>D．以上都对 </w:t>
      </w:r>
    </w:p>
    <w:p>
      <w:pPr>
        <w:pStyle w:val="ListParagraph"/>
        <w:numPr>
          <w:ilvl w:val="1"/>
          <w:numId w:val="32"/>
        </w:numPr>
        <w:tabs>
          <w:tab w:pos="1368" w:val="left" w:leader="none"/>
        </w:tabs>
        <w:spacing w:line="278" w:lineRule="auto" w:before="43" w:after="0"/>
        <w:ind w:left="1367" w:right="575" w:hanging="420"/>
        <w:jc w:val="left"/>
        <w:rPr>
          <w:sz w:val="21"/>
        </w:rPr>
      </w:pPr>
      <w:r>
        <w:rPr>
          <w:spacing w:val="-3"/>
          <w:sz w:val="21"/>
        </w:rPr>
        <w:t>下列何者是构成交叉相遇局面的船舶：</w:t>
      </w:r>
      <w:r>
        <w:rPr>
          <w:sz w:val="21"/>
        </w:rPr>
        <w:t>I</w:t>
      </w:r>
      <w:r>
        <w:rPr>
          <w:spacing w:val="-3"/>
          <w:sz w:val="21"/>
        </w:rPr>
        <w:t>、失控船、操限船和捕鱼船</w:t>
      </w:r>
      <w:r>
        <w:rPr>
          <w:sz w:val="21"/>
        </w:rPr>
        <w:t>；II</w:t>
      </w:r>
      <w:r>
        <w:rPr>
          <w:spacing w:val="-2"/>
          <w:sz w:val="21"/>
        </w:rPr>
        <w:t>、帆机并用船；III</w:t>
      </w:r>
      <w:r>
        <w:rPr>
          <w:spacing w:val="-3"/>
          <w:sz w:val="21"/>
        </w:rPr>
        <w:t>、限于吃水船；</w:t>
      </w:r>
      <w:r>
        <w:rPr>
          <w:sz w:val="21"/>
        </w:rPr>
        <w:t>IV</w:t>
      </w:r>
      <w:r>
        <w:rPr>
          <w:spacing w:val="-3"/>
          <w:sz w:val="21"/>
        </w:rPr>
        <w:t>、引航船</w:t>
      </w:r>
      <w:r>
        <w:rPr>
          <w:sz w:val="21"/>
        </w:rPr>
        <w:t> </w:t>
      </w:r>
    </w:p>
    <w:p>
      <w:pPr>
        <w:pStyle w:val="BodyText"/>
        <w:spacing w:line="269" w:lineRule="exact" w:before="0"/>
        <w:ind w:left="1360"/>
      </w:pPr>
      <w:r>
        <w:rPr/>
        <w:t>A．I、II、III </w:t>
      </w:r>
    </w:p>
    <w:p>
      <w:pPr>
        <w:pStyle w:val="BodyText"/>
        <w:spacing w:before="42"/>
        <w:ind w:left="1360"/>
      </w:pPr>
      <w:r>
        <w:rPr/>
        <w:t>B．II、III </w:t>
      </w:r>
    </w:p>
    <w:p>
      <w:pPr>
        <w:spacing w:after="0"/>
        <w:sectPr>
          <w:pgSz w:w="11910" w:h="16840"/>
          <w:pgMar w:top="1400" w:bottom="280" w:left="1280" w:right="1220"/>
        </w:sectPr>
      </w:pPr>
    </w:p>
    <w:p>
      <w:pPr>
        <w:pStyle w:val="BodyText"/>
        <w:spacing w:before="44"/>
        <w:ind w:left="555" w:right="5661"/>
        <w:jc w:val="center"/>
      </w:pPr>
      <w:bookmarkStart w:name="第十六条 让路船的行动" w:id="47"/>
      <w:bookmarkEnd w:id="47"/>
      <w:r>
        <w:rPr/>
      </w:r>
      <w:r>
        <w:rPr/>
        <w:t>C．II、III、IV </w:t>
      </w:r>
    </w:p>
    <w:p>
      <w:pPr>
        <w:pStyle w:val="BodyText"/>
        <w:ind w:left="1360"/>
      </w:pPr>
      <w:r>
        <w:rPr/>
        <w:t>D．I、II、III、IV </w:t>
      </w:r>
    </w:p>
    <w:p>
      <w:pPr>
        <w:pStyle w:val="BodyText"/>
        <w:spacing w:before="0"/>
        <w:ind w:left="0"/>
        <w:rPr>
          <w:sz w:val="20"/>
        </w:rPr>
      </w:pPr>
    </w:p>
    <w:p>
      <w:pPr>
        <w:pStyle w:val="BodyText"/>
        <w:spacing w:before="0"/>
        <w:ind w:left="0"/>
        <w:rPr>
          <w:sz w:val="20"/>
        </w:rPr>
      </w:pPr>
    </w:p>
    <w:p>
      <w:pPr>
        <w:pStyle w:val="Heading5"/>
        <w:spacing w:before="136"/>
      </w:pPr>
      <w:r>
        <w:rPr/>
        <w:t>第十六条 让路船的行动</w:t>
      </w:r>
      <w:r>
        <w:rPr>
          <w:w w:val="99"/>
        </w:rPr>
        <w:t> </w:t>
      </w:r>
    </w:p>
    <w:p>
      <w:pPr>
        <w:pStyle w:val="BodyText"/>
        <w:spacing w:before="8"/>
        <w:ind w:left="0"/>
        <w:rPr>
          <w:b/>
          <w:sz w:val="28"/>
        </w:rPr>
      </w:pPr>
    </w:p>
    <w:p>
      <w:pPr>
        <w:pStyle w:val="BodyText"/>
        <w:spacing w:before="0"/>
        <w:ind w:left="520"/>
      </w:pPr>
      <w:r>
        <w:rPr/>
        <w:t>1. 让路船行动条款适用于： </w:t>
      </w:r>
    </w:p>
    <w:p>
      <w:pPr>
        <w:pStyle w:val="BodyText"/>
        <w:spacing w:line="278" w:lineRule="auto"/>
        <w:ind w:left="940" w:right="5312"/>
      </w:pPr>
      <w:r>
        <w:rPr/>
        <w:t>A．</w:t>
      </w:r>
      <w:r>
        <w:rPr>
          <w:spacing w:val="-3"/>
        </w:rPr>
        <w:t>互见中的所有让路船       B．</w:t>
      </w:r>
      <w:r>
        <w:rPr>
          <w:spacing w:val="-28"/>
        </w:rPr>
        <w:t>第 </w:t>
      </w:r>
      <w:r>
        <w:rPr/>
        <w:t>13</w:t>
      </w:r>
      <w:r>
        <w:rPr>
          <w:spacing w:val="-3"/>
        </w:rPr>
        <w:t>、</w:t>
      </w:r>
      <w:r>
        <w:rPr/>
        <w:t>15</w:t>
      </w:r>
      <w:r>
        <w:rPr>
          <w:spacing w:val="-3"/>
        </w:rPr>
        <w:t>、</w:t>
      </w:r>
      <w:r>
        <w:rPr/>
        <w:t>18</w:t>
      </w:r>
      <w:r>
        <w:rPr>
          <w:spacing w:val="-9"/>
        </w:rPr>
        <w:t> 条中的让路船</w:t>
      </w:r>
      <w:r>
        <w:rPr/>
        <w:t>C．</w:t>
      </w:r>
      <w:r>
        <w:rPr>
          <w:spacing w:val="-27"/>
        </w:rPr>
        <w:t>第 </w:t>
      </w:r>
      <w:r>
        <w:rPr/>
        <w:t>12</w:t>
      </w:r>
      <w:r>
        <w:rPr>
          <w:spacing w:val="-3"/>
        </w:rPr>
        <w:t>、</w:t>
      </w:r>
      <w:r>
        <w:rPr/>
        <w:t>15</w:t>
      </w:r>
      <w:r>
        <w:rPr>
          <w:spacing w:val="-3"/>
        </w:rPr>
        <w:t>、</w:t>
      </w:r>
      <w:r>
        <w:rPr/>
        <w:t>18</w:t>
      </w:r>
      <w:r>
        <w:rPr>
          <w:spacing w:val="-9"/>
        </w:rPr>
        <w:t> 条中的让路船</w:t>
      </w:r>
      <w:r>
        <w:rPr/>
        <w:t>D．</w:t>
      </w:r>
      <w:r>
        <w:rPr>
          <w:spacing w:val="-27"/>
        </w:rPr>
        <w:t>第 </w:t>
      </w:r>
      <w:r>
        <w:rPr/>
        <w:t>12</w:t>
      </w:r>
      <w:r>
        <w:rPr>
          <w:spacing w:val="-3"/>
        </w:rPr>
        <w:t>、</w:t>
      </w:r>
      <w:r>
        <w:rPr/>
        <w:t>13</w:t>
      </w:r>
      <w:r>
        <w:rPr>
          <w:spacing w:val="-3"/>
        </w:rPr>
        <w:t>、</w:t>
      </w:r>
      <w:r>
        <w:rPr/>
        <w:t>15</w:t>
      </w:r>
      <w:r>
        <w:rPr>
          <w:spacing w:val="-9"/>
        </w:rPr>
        <w:t> 条中的让路船 </w:t>
      </w:r>
      <w:r>
        <w:rPr/>
        <w:t> </w:t>
      </w:r>
    </w:p>
    <w:p>
      <w:pPr>
        <w:pStyle w:val="BodyText"/>
        <w:spacing w:line="269" w:lineRule="exact" w:before="0"/>
        <w:ind w:left="520"/>
      </w:pPr>
      <w:r>
        <w:rPr/>
        <w:t>2. 让路船的行动要求是：  </w:t>
      </w:r>
    </w:p>
    <w:p>
      <w:pPr>
        <w:pStyle w:val="BodyText"/>
        <w:ind w:left="940"/>
      </w:pPr>
      <w:r>
        <w:rPr/>
        <w:t>A．给本船右舷的船让路  </w:t>
      </w:r>
    </w:p>
    <w:p>
      <w:pPr>
        <w:pStyle w:val="BodyText"/>
        <w:ind w:left="940"/>
      </w:pPr>
      <w:r>
        <w:rPr/>
        <w:t>B．避免横越他船的前方  </w:t>
      </w:r>
    </w:p>
    <w:p>
      <w:pPr>
        <w:pStyle w:val="BodyText"/>
        <w:spacing w:line="278" w:lineRule="auto"/>
        <w:ind w:left="940" w:right="3528"/>
      </w:pPr>
      <w:r>
        <w:rPr/>
        <w:t>C．应尽可能及早采取大幅度行动，宽裕地让请他船D． 以上都对 </w:t>
      </w:r>
    </w:p>
    <w:p>
      <w:pPr>
        <w:pStyle w:val="BodyText"/>
        <w:spacing w:line="269" w:lineRule="exact" w:before="0"/>
        <w:ind w:left="520"/>
      </w:pPr>
      <w:r>
        <w:rPr/>
        <w:t>3. 下列说法正确的是：  </w:t>
      </w:r>
    </w:p>
    <w:p>
      <w:pPr>
        <w:pStyle w:val="BodyText"/>
        <w:ind w:left="940"/>
      </w:pPr>
      <w:r>
        <w:rPr/>
        <w:t>A．让路船的责任，是应及早采取行动，以避免紧迫局面的形成   </w:t>
      </w:r>
    </w:p>
    <w:p>
      <w:pPr>
        <w:pStyle w:val="BodyText"/>
        <w:spacing w:line="278" w:lineRule="auto"/>
        <w:ind w:left="940" w:right="583"/>
      </w:pPr>
      <w:r>
        <w:rPr/>
        <w:t>B．让路船与直航船的共同责任，是应及早采取行动，以保证两船能在安全的距离上驶过  </w:t>
      </w:r>
    </w:p>
    <w:p>
      <w:pPr>
        <w:pStyle w:val="BodyText"/>
        <w:spacing w:line="278" w:lineRule="auto" w:before="0"/>
        <w:ind w:left="940" w:right="583"/>
      </w:pPr>
      <w:r>
        <w:rPr/>
        <w:t>C．若让路船拒不履行让路的责任与义务，则直航船就负有避免紧迫局面形成的责任和义务  </w:t>
      </w:r>
    </w:p>
    <w:p>
      <w:pPr>
        <w:pStyle w:val="BodyText"/>
        <w:spacing w:line="278" w:lineRule="auto" w:before="0"/>
        <w:ind w:left="940" w:right="583"/>
      </w:pPr>
      <w:r>
        <w:rPr/>
        <w:t>D．若直航船违背《国际海上避碰规则》规定采取行动，则让路船就可免除其应让路的责任与义务  </w:t>
      </w:r>
    </w:p>
    <w:p>
      <w:pPr>
        <w:pStyle w:val="BodyText"/>
        <w:spacing w:before="0"/>
        <w:ind w:left="520"/>
      </w:pPr>
      <w:r>
        <w:rPr/>
        <w:t>4. 让路船应遵守：  </w:t>
      </w:r>
    </w:p>
    <w:p>
      <w:pPr>
        <w:pStyle w:val="BodyText"/>
        <w:ind w:left="940"/>
      </w:pPr>
      <w:r>
        <w:rPr/>
        <w:t>A．仅遵守 16 条让路船的行动条款  </w:t>
      </w:r>
    </w:p>
    <w:p>
      <w:pPr>
        <w:pStyle w:val="BodyText"/>
        <w:ind w:left="940"/>
      </w:pPr>
      <w:r>
        <w:rPr/>
        <w:t>B．除遵守 16 条外，还应遵守其他有关各条条款   </w:t>
      </w:r>
    </w:p>
    <w:p>
      <w:pPr>
        <w:pStyle w:val="BodyText"/>
        <w:ind w:left="940"/>
      </w:pPr>
      <w:r>
        <w:rPr/>
        <w:t>C．除遵守 16 条外，还应遵守 12、13、14 条条款  </w:t>
      </w:r>
    </w:p>
    <w:p>
      <w:pPr>
        <w:pStyle w:val="BodyText"/>
        <w:ind w:left="940"/>
      </w:pPr>
      <w:r>
        <w:rPr/>
        <w:t>D．除遵守 16 条外，遵守 12、13、14、15、18 条条款  </w:t>
      </w:r>
    </w:p>
    <w:p>
      <w:pPr>
        <w:pStyle w:val="BodyText"/>
        <w:spacing w:line="278" w:lineRule="auto"/>
        <w:ind w:left="834" w:right="688" w:hanging="315"/>
        <w:jc w:val="both"/>
      </w:pPr>
      <w:r>
        <w:rPr/>
        <w:t>5. 互见中，关于及早地采取避让行动的说法正确的是：I、应给他船让路的船舶应及早地采取让路行动；II、某些情况下直航船也应及早采取行动行动；III、直航船独自采取的避让行动也应积极及早地进行。  </w:t>
      </w:r>
    </w:p>
    <w:p>
      <w:pPr>
        <w:pStyle w:val="BodyText"/>
        <w:spacing w:line="269" w:lineRule="exact" w:before="0"/>
        <w:ind w:left="834"/>
      </w:pPr>
      <w:r>
        <w:rPr/>
        <w:t>A．I、II、III  </w:t>
      </w:r>
    </w:p>
    <w:p>
      <w:pPr>
        <w:pStyle w:val="BodyText"/>
        <w:spacing w:line="278" w:lineRule="auto" w:before="42"/>
        <w:ind w:left="834" w:right="7506"/>
      </w:pPr>
      <w:r>
        <w:rPr/>
        <w:t>B．I 、 II C．I   </w:t>
      </w:r>
    </w:p>
    <w:p>
      <w:pPr>
        <w:pStyle w:val="BodyText"/>
        <w:spacing w:before="1"/>
        <w:ind w:left="834"/>
      </w:pPr>
      <w:r>
        <w:rPr/>
        <w:t>D．I、III  </w:t>
      </w:r>
    </w:p>
    <w:p>
      <w:pPr>
        <w:pStyle w:val="BodyText"/>
        <w:ind w:left="520"/>
      </w:pPr>
      <w:r>
        <w:rPr/>
        <w:t>6. 互见中，《国际海上避碰规则》将积极地，及早地采取避让行动的权利和义务交给：  </w:t>
      </w:r>
    </w:p>
    <w:p>
      <w:pPr>
        <w:pStyle w:val="BodyText"/>
        <w:ind w:left="834"/>
      </w:pPr>
      <w:r>
        <w:rPr/>
        <w:t>A．让路船   </w:t>
      </w:r>
    </w:p>
    <w:p>
      <w:pPr>
        <w:pStyle w:val="BodyText"/>
        <w:ind w:left="834"/>
      </w:pPr>
      <w:r>
        <w:rPr/>
        <w:t>B．直航船  </w:t>
      </w:r>
    </w:p>
    <w:p>
      <w:pPr>
        <w:pStyle w:val="BodyText"/>
        <w:ind w:left="834"/>
      </w:pPr>
      <w:r>
        <w:rPr/>
        <w:t>C．双方  </w:t>
      </w:r>
    </w:p>
    <w:p>
      <w:pPr>
        <w:pStyle w:val="BodyText"/>
        <w:ind w:left="834"/>
      </w:pPr>
      <w:r>
        <w:rPr/>
        <w:t>D．根据环境许可决定交给让路船或直航船  </w:t>
      </w:r>
    </w:p>
    <w:p>
      <w:pPr>
        <w:pStyle w:val="BodyText"/>
        <w:spacing w:before="42"/>
        <w:ind w:left="520"/>
      </w:pPr>
      <w:r>
        <w:rPr/>
        <w:t>7. 应及早采取行动，以避免紧迫局面的形成是：  </w:t>
      </w:r>
    </w:p>
    <w:p>
      <w:pPr>
        <w:pStyle w:val="BodyText"/>
        <w:ind w:left="834"/>
      </w:pPr>
      <w:r>
        <w:rPr/>
        <w:t>A．让路船的责任   </w:t>
      </w:r>
    </w:p>
    <w:p>
      <w:pPr>
        <w:pStyle w:val="BodyText"/>
        <w:ind w:left="834"/>
      </w:pPr>
      <w:r>
        <w:rPr/>
        <w:t>B．直航船的责任  </w:t>
      </w:r>
    </w:p>
    <w:p>
      <w:pPr>
        <w:spacing w:after="0"/>
        <w:sectPr>
          <w:pgSz w:w="11910" w:h="16840"/>
          <w:pgMar w:top="1400" w:bottom="280" w:left="1280" w:right="1220"/>
        </w:sectPr>
      </w:pPr>
    </w:p>
    <w:p>
      <w:pPr>
        <w:pStyle w:val="BodyText"/>
        <w:spacing w:before="44"/>
        <w:ind w:left="834"/>
      </w:pPr>
      <w:bookmarkStart w:name="第十七条 直航船的行动" w:id="48"/>
      <w:bookmarkEnd w:id="48"/>
      <w:r>
        <w:rPr/>
      </w:r>
      <w:r>
        <w:rPr/>
        <w:t>C．让路船和直航船共同的责任  </w:t>
      </w:r>
    </w:p>
    <w:p>
      <w:pPr>
        <w:pStyle w:val="BodyText"/>
        <w:spacing w:line="278" w:lineRule="auto"/>
        <w:ind w:left="520" w:right="4894" w:firstLine="314"/>
      </w:pPr>
      <w:r>
        <w:rPr/>
        <w:t>D．</w:t>
      </w:r>
      <w:r>
        <w:rPr>
          <w:spacing w:val="-3"/>
        </w:rPr>
        <w:t>当让路船不履行时，由直航船履行 </w:t>
      </w:r>
      <w:r>
        <w:rPr/>
        <w:t>8.</w:t>
      </w:r>
      <w:r>
        <w:rPr>
          <w:spacing w:val="-3"/>
        </w:rPr>
        <w:t> 关于让路船，下列说法正确的是：</w:t>
      </w:r>
      <w:r>
        <w:rPr/>
        <w:t> </w:t>
      </w:r>
    </w:p>
    <w:p>
      <w:pPr>
        <w:pStyle w:val="BodyText"/>
        <w:spacing w:line="278" w:lineRule="auto" w:before="0"/>
        <w:ind w:left="834" w:right="4157"/>
      </w:pPr>
      <w:r>
        <w:rPr/>
        <w:t>A. 按规则规定，应给他船让路的船舶为让路船B. 采取让路行动的船舶是让路船 </w:t>
      </w:r>
    </w:p>
    <w:p>
      <w:pPr>
        <w:pStyle w:val="BodyText"/>
        <w:spacing w:line="278" w:lineRule="auto" w:before="0"/>
        <w:ind w:left="834" w:right="5417"/>
      </w:pPr>
      <w:r>
        <w:rPr/>
        <w:t>C. 不应妨碍他船的船舶为让路船D. A、B 都对 </w:t>
      </w:r>
    </w:p>
    <w:p>
      <w:pPr>
        <w:pStyle w:val="BodyText"/>
        <w:spacing w:before="0"/>
        <w:ind w:left="0"/>
        <w:rPr>
          <w:sz w:val="20"/>
        </w:rPr>
      </w:pPr>
    </w:p>
    <w:p>
      <w:pPr>
        <w:pStyle w:val="BodyText"/>
        <w:spacing w:before="2"/>
        <w:ind w:left="0"/>
        <w:rPr>
          <w:sz w:val="27"/>
        </w:rPr>
      </w:pPr>
    </w:p>
    <w:p>
      <w:pPr>
        <w:pStyle w:val="Heading5"/>
      </w:pPr>
      <w:r>
        <w:rPr/>
        <w:t>第十七条 直航船的行动</w:t>
      </w:r>
      <w:r>
        <w:rPr>
          <w:w w:val="99"/>
        </w:rPr>
        <w:t> </w:t>
      </w:r>
    </w:p>
    <w:p>
      <w:pPr>
        <w:pStyle w:val="BodyText"/>
        <w:spacing w:before="8"/>
        <w:ind w:left="0"/>
        <w:rPr>
          <w:b/>
          <w:sz w:val="28"/>
        </w:rPr>
      </w:pPr>
    </w:p>
    <w:p>
      <w:pPr>
        <w:pStyle w:val="BodyText"/>
        <w:spacing w:before="1"/>
        <w:ind w:left="520"/>
      </w:pPr>
      <w:r>
        <w:rPr/>
        <w:t>1.直航船行动条款适用于：  </w:t>
      </w:r>
    </w:p>
    <w:p>
      <w:pPr>
        <w:pStyle w:val="BodyText"/>
        <w:ind w:left="834"/>
      </w:pPr>
      <w:r>
        <w:rPr/>
        <w:t>A．互见中   </w:t>
      </w:r>
    </w:p>
    <w:p>
      <w:pPr>
        <w:pStyle w:val="BodyText"/>
        <w:ind w:left="834"/>
      </w:pPr>
      <w:r>
        <w:rPr/>
        <w:t>B．任何能见度  </w:t>
      </w:r>
    </w:p>
    <w:p>
      <w:pPr>
        <w:pStyle w:val="BodyText"/>
        <w:ind w:left="834"/>
      </w:pPr>
      <w:r>
        <w:rPr/>
        <w:t>C．互见中，机动船  </w:t>
      </w:r>
    </w:p>
    <w:p>
      <w:pPr>
        <w:pStyle w:val="BodyText"/>
        <w:ind w:left="834"/>
      </w:pPr>
      <w:r>
        <w:rPr/>
        <w:t>D．任何能见度，机动船  </w:t>
      </w:r>
    </w:p>
    <w:p>
      <w:pPr>
        <w:pStyle w:val="BodyText"/>
        <w:ind w:left="520"/>
      </w:pPr>
      <w:r>
        <w:rPr/>
        <w:t>2.根据“直航船规则”规定“不应对在本船左舷的船采取向左转向”适用于：  </w:t>
      </w:r>
    </w:p>
    <w:p>
      <w:pPr>
        <w:pStyle w:val="BodyText"/>
        <w:ind w:left="834"/>
      </w:pPr>
      <w:r>
        <w:rPr/>
        <w:t>A．直航船  </w:t>
      </w:r>
    </w:p>
    <w:p>
      <w:pPr>
        <w:pStyle w:val="BodyText"/>
        <w:ind w:left="834"/>
      </w:pPr>
      <w:r>
        <w:rPr/>
        <w:t>B．交叉相遇局面中的直航船   </w:t>
      </w:r>
    </w:p>
    <w:p>
      <w:pPr>
        <w:pStyle w:val="BodyText"/>
        <w:ind w:left="834"/>
      </w:pPr>
      <w:r>
        <w:rPr/>
        <w:t>C．被追越船  </w:t>
      </w:r>
    </w:p>
    <w:p>
      <w:pPr>
        <w:pStyle w:val="BodyText"/>
        <w:ind w:left="834"/>
      </w:pPr>
      <w:r>
        <w:rPr/>
        <w:t>D．以上都适用  </w:t>
      </w:r>
    </w:p>
    <w:p>
      <w:pPr>
        <w:pStyle w:val="BodyText"/>
        <w:ind w:left="520"/>
      </w:pPr>
      <w:r>
        <w:rPr/>
        <w:t>3.直航船应终止“保向保速”的时机为：  </w:t>
      </w:r>
    </w:p>
    <w:p>
      <w:pPr>
        <w:pStyle w:val="BodyText"/>
        <w:spacing w:before="42"/>
        <w:ind w:left="834"/>
      </w:pPr>
      <w:r>
        <w:rPr/>
        <w:t>A．当发现让路船显然未遵照规则采取适当行动时  </w:t>
      </w:r>
    </w:p>
    <w:p>
      <w:pPr>
        <w:pStyle w:val="BodyText"/>
        <w:spacing w:before="44"/>
        <w:ind w:left="834"/>
      </w:pPr>
      <w:r>
        <w:rPr/>
        <w:t>B．当发现仅凭让路船的行动已难以保证在安全的距离上通过时  </w:t>
      </w:r>
    </w:p>
    <w:p>
      <w:pPr>
        <w:pStyle w:val="BodyText"/>
        <w:ind w:left="834"/>
      </w:pPr>
      <w:r>
        <w:rPr/>
        <w:t>C．当发现仅凭让路船的行动已不能避免碰撞时   </w:t>
      </w:r>
    </w:p>
    <w:p>
      <w:pPr>
        <w:pStyle w:val="BodyText"/>
        <w:ind w:left="834"/>
      </w:pPr>
      <w:r>
        <w:rPr/>
        <w:t>D．当两船已接近到凭两船共同行动仍难以避免碰撞之时  </w:t>
      </w:r>
    </w:p>
    <w:p>
      <w:pPr>
        <w:pStyle w:val="BodyText"/>
        <w:ind w:left="520"/>
      </w:pPr>
      <w:r>
        <w:rPr/>
        <w:t>4.下列说法正确的是：  </w:t>
      </w:r>
    </w:p>
    <w:p>
      <w:pPr>
        <w:pStyle w:val="BodyText"/>
        <w:ind w:left="834"/>
      </w:pPr>
      <w:r>
        <w:rPr/>
        <w:t>A．两船中的一船应给另一船让路时；另一船即为直航船   </w:t>
      </w:r>
    </w:p>
    <w:p>
      <w:pPr>
        <w:pStyle w:val="BodyText"/>
        <w:ind w:left="834"/>
      </w:pPr>
      <w:r>
        <w:rPr/>
        <w:t>B．两船相遇致有构成碰撞危险时，当一船为让路船时，另一船才为直航船  </w:t>
      </w:r>
    </w:p>
    <w:p>
      <w:pPr>
        <w:pStyle w:val="BodyText"/>
        <w:spacing w:before="42"/>
        <w:ind w:left="834"/>
      </w:pPr>
      <w:r>
        <w:rPr/>
        <w:t>C．由于各种原因，致使被让路船无法保持航向航速，则该船不应视为直航船  </w:t>
      </w:r>
    </w:p>
    <w:p>
      <w:pPr>
        <w:pStyle w:val="BodyText"/>
        <w:ind w:left="834"/>
      </w:pPr>
      <w:r>
        <w:rPr/>
        <w:t>D．只有具备保向能力的船，才有可能成为直航船  </w:t>
      </w:r>
    </w:p>
    <w:p>
      <w:pPr>
        <w:pStyle w:val="BodyText"/>
        <w:ind w:left="520"/>
      </w:pPr>
      <w:r>
        <w:rPr/>
        <w:t>5.下列说法中正确的是：  </w:t>
      </w:r>
    </w:p>
    <w:p>
      <w:pPr>
        <w:pStyle w:val="BodyText"/>
        <w:ind w:left="834"/>
      </w:pPr>
      <w:r>
        <w:rPr/>
        <w:t>A．不具有保向能力的船舶，不应被视为一艘直航船  </w:t>
      </w:r>
    </w:p>
    <w:p>
      <w:pPr>
        <w:pStyle w:val="BodyText"/>
        <w:ind w:left="834"/>
      </w:pPr>
      <w:r>
        <w:rPr/>
        <w:t>B．“直航船”规定仅适用于“交叉相遇局面”中的被让路船  </w:t>
      </w:r>
    </w:p>
    <w:p>
      <w:pPr>
        <w:pStyle w:val="BodyText"/>
        <w:ind w:left="834"/>
      </w:pPr>
      <w:r>
        <w:rPr/>
        <w:t>C．A 和 B 均正确  </w:t>
      </w:r>
    </w:p>
    <w:p>
      <w:pPr>
        <w:pStyle w:val="BodyText"/>
        <w:spacing w:before="44"/>
        <w:ind w:left="834"/>
      </w:pPr>
      <w:r>
        <w:rPr/>
        <w:t>D．A 和 B 均不正确   </w:t>
      </w:r>
    </w:p>
    <w:p>
      <w:pPr>
        <w:pStyle w:val="BodyText"/>
        <w:ind w:left="520"/>
      </w:pPr>
      <w:r>
        <w:rPr/>
        <w:t>6.所谓的“保向保速”意指：  </w:t>
      </w:r>
    </w:p>
    <w:p>
      <w:pPr>
        <w:pStyle w:val="BodyText"/>
        <w:ind w:left="834"/>
      </w:pPr>
      <w:r>
        <w:rPr/>
        <w:t>A．保持初始时“航向航速”  </w:t>
      </w:r>
    </w:p>
    <w:p>
      <w:pPr>
        <w:pStyle w:val="BodyText"/>
        <w:spacing w:before="42"/>
        <w:ind w:left="834"/>
      </w:pPr>
      <w:r>
        <w:rPr/>
        <w:t>B．并非一定要保持航向和（或）航速完全不变  </w:t>
      </w:r>
    </w:p>
    <w:p>
      <w:pPr>
        <w:pStyle w:val="BodyText"/>
        <w:ind w:left="834"/>
      </w:pPr>
      <w:r>
        <w:rPr/>
        <w:t>C．A 和 B 均正确   </w:t>
      </w:r>
    </w:p>
    <w:p>
      <w:pPr>
        <w:pStyle w:val="BodyText"/>
        <w:ind w:left="834"/>
      </w:pPr>
      <w:r>
        <w:rPr/>
        <w:t>D．A 和 B 均不正确  </w:t>
      </w:r>
    </w:p>
    <w:p>
      <w:pPr>
        <w:pStyle w:val="BodyText"/>
        <w:ind w:left="520"/>
      </w:pPr>
      <w:r>
        <w:rPr/>
        <w:t>7.直航船应保持航向和航速，就意味着：  </w:t>
      </w:r>
    </w:p>
    <w:p>
      <w:pPr>
        <w:pStyle w:val="BodyText"/>
        <w:ind w:left="834"/>
      </w:pPr>
      <w:r>
        <w:rPr/>
        <w:t>A．任何改变航向与航速的行为，都是违背《规则》的  </w:t>
      </w:r>
    </w:p>
    <w:p>
      <w:pPr>
        <w:pStyle w:val="BodyText"/>
        <w:ind w:left="834"/>
      </w:pPr>
      <w:r>
        <w:rPr/>
        <w:t>B．只要当时环境许可，则应保持原来的航向与航速   </w:t>
      </w:r>
    </w:p>
    <w:p>
      <w:pPr>
        <w:spacing w:after="0"/>
        <w:sectPr>
          <w:pgSz w:w="11910" w:h="16840"/>
          <w:pgMar w:top="1400" w:bottom="280" w:left="1280" w:right="1220"/>
        </w:sectPr>
      </w:pPr>
    </w:p>
    <w:p>
      <w:pPr>
        <w:pStyle w:val="BodyText"/>
        <w:spacing w:before="44"/>
        <w:ind w:left="834"/>
      </w:pPr>
      <w:r>
        <w:rPr/>
        <w:t>C．A 和 B 均正确  </w:t>
      </w:r>
    </w:p>
    <w:p>
      <w:pPr>
        <w:pStyle w:val="BodyText"/>
        <w:ind w:left="834"/>
      </w:pPr>
      <w:r>
        <w:rPr/>
        <w:t>D．A 和 B 均不正确  </w:t>
      </w:r>
    </w:p>
    <w:p>
      <w:pPr>
        <w:pStyle w:val="BodyText"/>
        <w:ind w:left="520"/>
      </w:pPr>
      <w:r>
        <w:rPr/>
        <w:t>8.直航船“独自采取操纵行动，以避免碰撞”的时机为：  </w:t>
      </w:r>
    </w:p>
    <w:p>
      <w:pPr>
        <w:pStyle w:val="BodyText"/>
        <w:ind w:left="834"/>
      </w:pPr>
      <w:r>
        <w:rPr/>
        <w:t>A．当发现两船已构成碰撞危险之时  </w:t>
      </w:r>
    </w:p>
    <w:p>
      <w:pPr>
        <w:pStyle w:val="BodyText"/>
        <w:ind w:left="834"/>
      </w:pPr>
      <w:r>
        <w:rPr/>
        <w:t>B．当发现两船已接近到单凭让路船的行动已经不能避免碰撞时  </w:t>
      </w:r>
    </w:p>
    <w:p>
      <w:pPr>
        <w:pStyle w:val="BodyText"/>
        <w:ind w:left="834"/>
      </w:pPr>
      <w:r>
        <w:rPr/>
        <w:t>C．当发现两船已构成紧迫之时  </w:t>
      </w:r>
    </w:p>
    <w:p>
      <w:pPr>
        <w:pStyle w:val="BodyText"/>
        <w:ind w:left="834"/>
      </w:pPr>
      <w:r>
        <w:rPr/>
        <w:t>D．当发现让路船显然未遵照规则规定采取让路行动时   </w:t>
      </w:r>
    </w:p>
    <w:p>
      <w:pPr>
        <w:pStyle w:val="BodyText"/>
        <w:ind w:left="520"/>
      </w:pPr>
      <w:r>
        <w:rPr/>
        <w:t>9.直航船终止保向保速的最早时机为：  </w:t>
      </w:r>
    </w:p>
    <w:p>
      <w:pPr>
        <w:pStyle w:val="BodyText"/>
        <w:ind w:left="834"/>
      </w:pPr>
      <w:r>
        <w:rPr/>
        <w:t>A．当发现两船已构成碰撞危险之时  </w:t>
      </w:r>
    </w:p>
    <w:p>
      <w:pPr>
        <w:pStyle w:val="BodyText"/>
        <w:ind w:left="834"/>
      </w:pPr>
      <w:r>
        <w:rPr/>
        <w:t>B．当发现两船已接近到单凭让路船的行动已经不能避免碰撞时  </w:t>
      </w:r>
    </w:p>
    <w:p>
      <w:pPr>
        <w:pStyle w:val="BodyText"/>
        <w:ind w:left="834"/>
      </w:pPr>
      <w:r>
        <w:rPr/>
        <w:t>C．当发现两船已构成紧迫之时  </w:t>
      </w:r>
    </w:p>
    <w:p>
      <w:pPr>
        <w:pStyle w:val="BodyText"/>
        <w:ind w:left="834"/>
      </w:pPr>
      <w:r>
        <w:rPr/>
        <w:t>D．当发现让路船显然未遵照规则规定采取让路行动时   </w:t>
      </w:r>
    </w:p>
    <w:p>
      <w:pPr>
        <w:pStyle w:val="BodyText"/>
        <w:ind w:left="520"/>
      </w:pPr>
      <w:r>
        <w:rPr/>
        <w:t>10.直航船终止保向保速的最晚时机为：  </w:t>
      </w:r>
    </w:p>
    <w:p>
      <w:pPr>
        <w:pStyle w:val="BodyText"/>
        <w:ind w:left="834"/>
      </w:pPr>
      <w:r>
        <w:rPr/>
        <w:t>A．当发现两船已构成碰撞危险之时  </w:t>
      </w:r>
    </w:p>
    <w:p>
      <w:pPr>
        <w:pStyle w:val="BodyText"/>
        <w:ind w:left="834"/>
      </w:pPr>
      <w:r>
        <w:rPr/>
        <w:t>B．当发现两船已接近到单凭让路船的行动已经不能避免碰撞时  </w:t>
      </w:r>
    </w:p>
    <w:p>
      <w:pPr>
        <w:pStyle w:val="BodyText"/>
        <w:ind w:left="834"/>
      </w:pPr>
      <w:r>
        <w:rPr/>
        <w:t>C．当发现两船已构成紧迫之时  </w:t>
      </w:r>
    </w:p>
    <w:p>
      <w:pPr>
        <w:pStyle w:val="BodyText"/>
        <w:ind w:left="834"/>
      </w:pPr>
      <w:r>
        <w:rPr/>
        <w:t>D．当发现让路船显然未遵照规则规定采取让路行动时   </w:t>
      </w:r>
    </w:p>
    <w:p>
      <w:pPr>
        <w:pStyle w:val="BodyText"/>
        <w:ind w:left="520"/>
      </w:pPr>
      <w:r>
        <w:rPr/>
        <w:t>11.关于直航船的行动，下列说法正确的是：  </w:t>
      </w:r>
    </w:p>
    <w:p>
      <w:pPr>
        <w:pStyle w:val="BodyText"/>
        <w:ind w:left="834"/>
      </w:pPr>
      <w:r>
        <w:rPr/>
        <w:t>A．直航船一经发现让路船右转企图通过本船尾时，即可增速或右转以增大 DCPA </w:t>
      </w:r>
    </w:p>
    <w:p>
      <w:pPr>
        <w:pStyle w:val="BodyText"/>
        <w:ind w:left="834"/>
      </w:pPr>
      <w:r>
        <w:rPr/>
        <w:t>B．直航船一经发现让路船左转企图通过本船首时，即可减速或左转以增大 DCPA </w:t>
      </w:r>
    </w:p>
    <w:p>
      <w:pPr>
        <w:pStyle w:val="BodyText"/>
        <w:ind w:left="834"/>
      </w:pPr>
      <w:r>
        <w:rPr/>
        <w:t>C．A、B 都对  </w:t>
      </w:r>
    </w:p>
    <w:p>
      <w:pPr>
        <w:pStyle w:val="BodyText"/>
        <w:ind w:left="834"/>
      </w:pPr>
      <w:r>
        <w:rPr/>
        <w:t>D．A、B 都不对   </w:t>
      </w:r>
    </w:p>
    <w:p>
      <w:pPr>
        <w:pStyle w:val="BodyText"/>
        <w:ind w:left="520"/>
      </w:pPr>
      <w:r>
        <w:rPr/>
        <w:t>12.《国际海上避碰规则》允许直航船可以独自采取操纵行动的时机是：  </w:t>
      </w:r>
    </w:p>
    <w:p>
      <w:pPr>
        <w:pStyle w:val="BodyText"/>
        <w:ind w:left="834"/>
      </w:pPr>
      <w:r>
        <w:rPr/>
        <w:t>A．当发现与另一船致有构成碰撞危险时  </w:t>
      </w:r>
    </w:p>
    <w:p>
      <w:pPr>
        <w:pStyle w:val="BodyText"/>
        <w:ind w:left="834"/>
      </w:pPr>
      <w:r>
        <w:rPr/>
        <w:t>B．已接近到单凭让路船行动已不能保证在安全距离上驶过时   </w:t>
      </w:r>
    </w:p>
    <w:p>
      <w:pPr>
        <w:pStyle w:val="BodyText"/>
        <w:ind w:left="834"/>
      </w:pPr>
      <w:r>
        <w:rPr/>
        <w:t>C．已接近到单凭让路船的行动已不能避免碰撞时  </w:t>
      </w:r>
    </w:p>
    <w:p>
      <w:pPr>
        <w:pStyle w:val="BodyText"/>
        <w:ind w:left="834"/>
      </w:pPr>
      <w:r>
        <w:rPr/>
        <w:t>D．只要有助于避碰，在任何时候均可独自采取行动  </w:t>
      </w:r>
    </w:p>
    <w:p>
      <w:pPr>
        <w:pStyle w:val="BodyText"/>
        <w:spacing w:line="278" w:lineRule="auto"/>
        <w:ind w:left="834" w:right="792" w:hanging="315"/>
      </w:pPr>
      <w:r>
        <w:rPr/>
        <w:t>13.当直航船发现不论由于何种原因已接近到单凭让路船的行动不能避免碰撞时，也应采取：  </w:t>
      </w:r>
    </w:p>
    <w:p>
      <w:pPr>
        <w:pStyle w:val="BodyText"/>
        <w:spacing w:line="269" w:lineRule="exact" w:before="0"/>
        <w:ind w:left="834"/>
      </w:pPr>
      <w:r>
        <w:rPr/>
        <w:t>A．可避免碰撞的行动  </w:t>
      </w:r>
    </w:p>
    <w:p>
      <w:pPr>
        <w:pStyle w:val="BodyText"/>
        <w:ind w:left="834"/>
      </w:pPr>
      <w:r>
        <w:rPr/>
        <w:t>B．最有助于避碰的行动   </w:t>
      </w:r>
    </w:p>
    <w:p>
      <w:pPr>
        <w:pStyle w:val="BodyText"/>
        <w:ind w:left="834"/>
      </w:pPr>
      <w:r>
        <w:rPr/>
        <w:t>C．最为可靠的行动  </w:t>
      </w:r>
    </w:p>
    <w:p>
      <w:pPr>
        <w:pStyle w:val="BodyText"/>
        <w:ind w:left="834"/>
      </w:pPr>
      <w:r>
        <w:rPr/>
        <w:t>D．最有助于在安全距离上通过的行动  </w:t>
      </w:r>
    </w:p>
    <w:p>
      <w:pPr>
        <w:pStyle w:val="BodyText"/>
        <w:ind w:left="520"/>
      </w:pPr>
      <w:r>
        <w:rPr/>
        <w:t>14.当直航船采取最有助于避碰的行动时，这表明：  </w:t>
      </w:r>
    </w:p>
    <w:p>
      <w:pPr>
        <w:pStyle w:val="BodyText"/>
        <w:spacing w:before="42"/>
        <w:ind w:left="834"/>
      </w:pPr>
      <w:r>
        <w:rPr/>
        <w:t>A．让路船的义务解除，直航船的义务未解除  </w:t>
      </w:r>
    </w:p>
    <w:p>
      <w:pPr>
        <w:pStyle w:val="BodyText"/>
        <w:spacing w:before="44"/>
        <w:ind w:left="834"/>
      </w:pPr>
      <w:r>
        <w:rPr/>
        <w:t>B．让路船的未解除，直航船的义务解除  </w:t>
      </w:r>
    </w:p>
    <w:p>
      <w:pPr>
        <w:pStyle w:val="BodyText"/>
        <w:ind w:left="834"/>
      </w:pPr>
      <w:r>
        <w:rPr/>
        <w:t>C．让路船和直航船的义务都解除  </w:t>
      </w:r>
    </w:p>
    <w:p>
      <w:pPr>
        <w:pStyle w:val="BodyText"/>
        <w:ind w:left="834"/>
      </w:pPr>
      <w:r>
        <w:rPr/>
        <w:t>D．让路船和直航船的义务都未解除   </w:t>
      </w:r>
    </w:p>
    <w:p>
      <w:pPr>
        <w:pStyle w:val="BodyText"/>
        <w:ind w:left="520"/>
      </w:pPr>
      <w:r>
        <w:rPr/>
        <w:t>15.直航船的行动条款适用于： </w:t>
      </w:r>
    </w:p>
    <w:p>
      <w:pPr>
        <w:pStyle w:val="BodyText"/>
        <w:ind w:left="834"/>
      </w:pPr>
      <w:r>
        <w:rPr/>
        <w:t>A．帆船条款和船舶间责任条款  </w:t>
      </w:r>
    </w:p>
    <w:p>
      <w:pPr>
        <w:pStyle w:val="BodyText"/>
        <w:ind w:left="834"/>
      </w:pPr>
      <w:r>
        <w:rPr/>
        <w:t>B．追越中  </w:t>
      </w:r>
    </w:p>
    <w:p>
      <w:pPr>
        <w:pStyle w:val="BodyText"/>
        <w:ind w:left="834"/>
      </w:pPr>
      <w:r>
        <w:rPr/>
        <w:t>C．交叉中  </w:t>
      </w:r>
    </w:p>
    <w:p>
      <w:pPr>
        <w:pStyle w:val="BodyText"/>
        <w:ind w:left="834"/>
      </w:pPr>
      <w:r>
        <w:rPr/>
        <w:t>D．A、B、C 都对   </w:t>
      </w:r>
    </w:p>
    <w:p>
      <w:pPr>
        <w:spacing w:after="0"/>
        <w:sectPr>
          <w:pgSz w:w="11910" w:h="16840"/>
          <w:pgMar w:top="1400" w:bottom="280" w:left="1280" w:right="1220"/>
        </w:sectPr>
      </w:pPr>
    </w:p>
    <w:p>
      <w:pPr>
        <w:pStyle w:val="BodyText"/>
        <w:spacing w:before="44"/>
        <w:ind w:left="520"/>
      </w:pPr>
      <w:r>
        <w:rPr/>
        <w:t>16.直航船采取最有助于避碰行动的条件是：  </w:t>
      </w:r>
    </w:p>
    <w:p>
      <w:pPr>
        <w:pStyle w:val="BodyText"/>
        <w:ind w:left="834"/>
      </w:pPr>
      <w:r>
        <w:rPr/>
        <w:t>A．当直航船发觉让路船显然未按规则采取避让行动时  </w:t>
      </w:r>
    </w:p>
    <w:p>
      <w:pPr>
        <w:pStyle w:val="BodyText"/>
        <w:ind w:left="834"/>
      </w:pPr>
      <w:r>
        <w:rPr/>
        <w:t>B．两船构成碰撞危险时  </w:t>
      </w:r>
    </w:p>
    <w:p>
      <w:pPr>
        <w:pStyle w:val="BodyText"/>
        <w:ind w:left="834"/>
      </w:pPr>
      <w:r>
        <w:rPr/>
        <w:t>C．只要有助于避碰的任何时候  </w:t>
      </w:r>
    </w:p>
    <w:p>
      <w:pPr>
        <w:pStyle w:val="BodyText"/>
        <w:ind w:left="834"/>
      </w:pPr>
      <w:r>
        <w:rPr/>
        <w:t>D．两船接近到单凭让路船的行动已经不能避免碰撞时   </w:t>
      </w:r>
    </w:p>
    <w:p>
      <w:pPr>
        <w:pStyle w:val="BodyText"/>
        <w:ind w:left="520"/>
      </w:pPr>
      <w:r>
        <w:rPr/>
        <w:t>17.两艘机动船处于交叉相遇局面，在形成碰撞危险后的初始阶段，直航船应：  </w:t>
      </w:r>
    </w:p>
    <w:p>
      <w:pPr>
        <w:pStyle w:val="BodyText"/>
        <w:ind w:left="834"/>
      </w:pPr>
      <w:r>
        <w:rPr/>
        <w:t>A．采取避免碰撞的任何行动  </w:t>
      </w:r>
    </w:p>
    <w:p>
      <w:pPr>
        <w:pStyle w:val="BodyText"/>
        <w:ind w:left="834"/>
      </w:pPr>
      <w:r>
        <w:rPr/>
        <w:t>B．避免向左转向  </w:t>
      </w:r>
    </w:p>
    <w:p>
      <w:pPr>
        <w:pStyle w:val="BodyText"/>
        <w:ind w:left="834"/>
      </w:pPr>
      <w:r>
        <w:rPr/>
        <w:t>C．保速保向   </w:t>
      </w:r>
    </w:p>
    <w:p>
      <w:pPr>
        <w:pStyle w:val="BodyText"/>
        <w:ind w:left="834"/>
      </w:pPr>
      <w:r>
        <w:rPr/>
        <w:t>D．采取最有助于避碰的行动  </w:t>
      </w:r>
    </w:p>
    <w:p>
      <w:pPr>
        <w:pStyle w:val="BodyText"/>
        <w:tabs>
          <w:tab w:pos="6086" w:val="left" w:leader="none"/>
        </w:tabs>
        <w:ind w:left="520"/>
      </w:pPr>
      <w:r>
        <w:rPr/>
        <w:t>18.</w:t>
      </w:r>
      <w:r>
        <w:rPr>
          <w:spacing w:val="-3"/>
        </w:rPr>
        <w:t>准</w:t>
      </w:r>
      <w:r>
        <w:rPr/>
        <w:t>许</w:t>
      </w:r>
      <w:r>
        <w:rPr>
          <w:spacing w:val="-3"/>
        </w:rPr>
        <w:t>直</w:t>
      </w:r>
      <w:r>
        <w:rPr/>
        <w:t>航</w:t>
      </w:r>
      <w:r>
        <w:rPr>
          <w:spacing w:val="-3"/>
        </w:rPr>
        <w:t>船</w:t>
      </w:r>
      <w:r>
        <w:rPr/>
        <w:t>可</w:t>
      </w:r>
      <w:r>
        <w:rPr>
          <w:spacing w:val="-3"/>
        </w:rPr>
        <w:t>以</w:t>
      </w:r>
      <w:r>
        <w:rPr/>
        <w:t>独</w:t>
      </w:r>
      <w:r>
        <w:rPr>
          <w:spacing w:val="-3"/>
        </w:rPr>
        <w:t>自采</w:t>
      </w:r>
      <w:r>
        <w:rPr/>
        <w:t>取避</w:t>
      </w:r>
      <w:r>
        <w:rPr>
          <w:spacing w:val="-3"/>
        </w:rPr>
        <w:t>碰</w:t>
      </w:r>
      <w:r>
        <w:rPr/>
        <w:t>行</w:t>
      </w:r>
      <w:r>
        <w:rPr>
          <w:spacing w:val="-3"/>
        </w:rPr>
        <w:t>动</w:t>
      </w:r>
      <w:r>
        <w:rPr/>
        <w:t>的</w:t>
      </w:r>
      <w:r>
        <w:rPr>
          <w:spacing w:val="-3"/>
        </w:rPr>
        <w:t>时</w:t>
      </w:r>
      <w:r>
        <w:rPr/>
        <w:t>机</w:t>
      </w:r>
      <w:r>
        <w:rPr>
          <w:spacing w:val="-3"/>
        </w:rPr>
        <w:t>主</w:t>
      </w:r>
      <w:r>
        <w:rPr/>
        <w:t>要</w:t>
      </w:r>
      <w:r>
        <w:rPr>
          <w:spacing w:val="-3"/>
        </w:rPr>
        <w:t>与</w:t>
      </w:r>
      <w:r>
        <w:rPr>
          <w:spacing w:val="-3"/>
          <w:u w:val="single"/>
        </w:rPr>
        <w:t> </w:t>
        <w:tab/>
      </w:r>
      <w:r>
        <w:rPr>
          <w:spacing w:val="-3"/>
        </w:rPr>
        <w:t>有</w:t>
      </w:r>
      <w:r>
        <w:rPr/>
        <w:t>关：</w:t>
      </w:r>
      <w:r>
        <w:rPr>
          <w:spacing w:val="-3"/>
        </w:rPr>
        <w:t> </w:t>
      </w:r>
      <w:r>
        <w:rPr/>
        <w:t> </w:t>
      </w:r>
    </w:p>
    <w:p>
      <w:pPr>
        <w:pStyle w:val="BodyText"/>
        <w:ind w:left="834"/>
      </w:pPr>
      <w:r>
        <w:rPr/>
        <w:t>A．两船的交角 </w:t>
      </w:r>
    </w:p>
    <w:p>
      <w:pPr>
        <w:pStyle w:val="BodyText"/>
        <w:ind w:left="834"/>
      </w:pPr>
      <w:r>
        <w:rPr/>
        <w:t>B．两船间的方位  </w:t>
      </w:r>
    </w:p>
    <w:p>
      <w:pPr>
        <w:pStyle w:val="BodyText"/>
        <w:ind w:left="834"/>
      </w:pPr>
      <w:r>
        <w:rPr/>
        <w:t>C．让路船是否按规则采取避让行动   </w:t>
      </w:r>
    </w:p>
    <w:p>
      <w:pPr>
        <w:pStyle w:val="BodyText"/>
        <w:ind w:left="834"/>
      </w:pPr>
      <w:r>
        <w:rPr/>
        <w:t>D．直航船的操纵性能  </w:t>
      </w:r>
    </w:p>
    <w:p>
      <w:pPr>
        <w:pStyle w:val="BodyText"/>
        <w:ind w:left="520"/>
      </w:pPr>
      <w:r>
        <w:rPr/>
        <w:t>19.直航船独自采取避碰行动时，如属机动船交叉相遇，应避免对在本船左舷的船采取：  </w:t>
      </w:r>
    </w:p>
    <w:p>
      <w:pPr>
        <w:pStyle w:val="BodyText"/>
        <w:ind w:left="834"/>
      </w:pPr>
      <w:r>
        <w:rPr/>
        <w:t>A．向右转向  </w:t>
      </w:r>
    </w:p>
    <w:p>
      <w:pPr>
        <w:pStyle w:val="BodyText"/>
        <w:ind w:left="834"/>
      </w:pPr>
      <w:r>
        <w:rPr/>
        <w:t>B．向左转向   </w:t>
      </w:r>
    </w:p>
    <w:p>
      <w:pPr>
        <w:pStyle w:val="BodyText"/>
        <w:spacing w:line="278" w:lineRule="auto"/>
        <w:ind w:left="834" w:right="7624"/>
      </w:pPr>
      <w:r>
        <w:rPr/>
        <w:t>C．减速D．加速  </w:t>
      </w:r>
    </w:p>
    <w:p>
      <w:pPr>
        <w:pStyle w:val="BodyText"/>
        <w:spacing w:line="269" w:lineRule="exact" w:before="0"/>
        <w:ind w:left="520"/>
      </w:pPr>
      <w:r>
        <w:rPr/>
        <w:t>20.“应采取最有助于避碰的行动”就意味着直航船：  </w:t>
      </w:r>
    </w:p>
    <w:p>
      <w:pPr>
        <w:pStyle w:val="BodyText"/>
        <w:ind w:left="834"/>
      </w:pPr>
      <w:r>
        <w:rPr/>
        <w:t>A．可以背离本规则有关规定  </w:t>
      </w:r>
    </w:p>
    <w:p>
      <w:pPr>
        <w:pStyle w:val="BodyText"/>
        <w:ind w:left="834"/>
      </w:pPr>
      <w:r>
        <w:rPr/>
        <w:t>B．只要当时环境许可，仍应执行本规则有关规定  </w:t>
      </w:r>
    </w:p>
    <w:p>
      <w:pPr>
        <w:pStyle w:val="BodyText"/>
        <w:ind w:left="834"/>
      </w:pPr>
      <w:r>
        <w:rPr/>
        <w:t>C．A、B 均对   </w:t>
      </w:r>
    </w:p>
    <w:p>
      <w:pPr>
        <w:pStyle w:val="BodyText"/>
        <w:ind w:left="834"/>
      </w:pPr>
      <w:r>
        <w:rPr/>
        <w:t>D．A、B 均不对  </w:t>
      </w:r>
    </w:p>
    <w:p>
      <w:pPr>
        <w:pStyle w:val="BodyText"/>
        <w:ind w:left="520"/>
      </w:pPr>
      <w:r>
        <w:rPr/>
        <w:t>21.直航船采取最有助于避碰的行动，这表明：  </w:t>
      </w:r>
    </w:p>
    <w:p>
      <w:pPr>
        <w:pStyle w:val="BodyText"/>
        <w:ind w:left="834"/>
      </w:pPr>
      <w:r>
        <w:rPr/>
        <w:t>A．已经构成紧迫局面，紧迫危险正在形成   </w:t>
      </w:r>
    </w:p>
    <w:p>
      <w:pPr>
        <w:pStyle w:val="BodyText"/>
        <w:ind w:left="834"/>
      </w:pPr>
      <w:r>
        <w:rPr/>
        <w:t>B．已经不能避免碰撞  </w:t>
      </w:r>
    </w:p>
    <w:p>
      <w:pPr>
        <w:pStyle w:val="BodyText"/>
        <w:ind w:left="834"/>
      </w:pPr>
      <w:r>
        <w:rPr/>
        <w:t>C．已经构成碰撞危险  </w:t>
      </w:r>
    </w:p>
    <w:p>
      <w:pPr>
        <w:pStyle w:val="BodyText"/>
        <w:ind w:left="834"/>
      </w:pPr>
      <w:r>
        <w:rPr/>
        <w:t>D．A、B、C 都不是  </w:t>
      </w:r>
    </w:p>
    <w:p>
      <w:pPr>
        <w:pStyle w:val="BodyText"/>
        <w:ind w:left="520"/>
      </w:pPr>
      <w:r>
        <w:rPr/>
        <w:t>22.以下航速或航向的改变是正当的是：  </w:t>
      </w:r>
    </w:p>
    <w:p>
      <w:pPr>
        <w:pStyle w:val="BodyText"/>
        <w:ind w:left="834"/>
      </w:pPr>
      <w:r>
        <w:rPr/>
        <w:t>A．所作的航速或航向的改变是当时航海操纵所需要的  </w:t>
      </w:r>
    </w:p>
    <w:p>
      <w:pPr>
        <w:pStyle w:val="BodyText"/>
        <w:ind w:left="834"/>
      </w:pPr>
      <w:r>
        <w:rPr/>
        <w:t>B．所作的航速或航向的改变能被让路船所理解  </w:t>
      </w:r>
    </w:p>
    <w:p>
      <w:pPr>
        <w:pStyle w:val="BodyText"/>
        <w:ind w:left="834"/>
      </w:pPr>
      <w:r>
        <w:rPr/>
        <w:t>C．A、B 都对   </w:t>
      </w:r>
    </w:p>
    <w:p>
      <w:pPr>
        <w:pStyle w:val="BodyText"/>
        <w:ind w:left="834"/>
      </w:pPr>
      <w:r>
        <w:rPr/>
        <w:t>D．以上都不对  </w:t>
      </w:r>
    </w:p>
    <w:p>
      <w:pPr>
        <w:pStyle w:val="BodyText"/>
        <w:ind w:left="520"/>
      </w:pPr>
      <w:r>
        <w:rPr/>
        <w:t>23.下列哪种情况时直航船的改向或改速的改变是正当的？  </w:t>
      </w:r>
    </w:p>
    <w:p>
      <w:pPr>
        <w:pStyle w:val="BodyText"/>
        <w:ind w:left="834"/>
      </w:pPr>
      <w:r>
        <w:rPr/>
        <w:t>A．到达转向点而改向  </w:t>
      </w:r>
    </w:p>
    <w:p>
      <w:pPr>
        <w:pStyle w:val="BodyText"/>
        <w:ind w:left="834"/>
      </w:pPr>
      <w:r>
        <w:rPr/>
        <w:t>B．为校对罗经而改向 </w:t>
      </w:r>
    </w:p>
    <w:p>
      <w:pPr>
        <w:pStyle w:val="BodyText"/>
        <w:ind w:left="834"/>
      </w:pPr>
      <w:r>
        <w:rPr/>
        <w:t>C．为进港安全而减速  </w:t>
      </w:r>
    </w:p>
    <w:p>
      <w:pPr>
        <w:pStyle w:val="BodyText"/>
        <w:ind w:left="834"/>
      </w:pPr>
      <w:r>
        <w:rPr/>
        <w:t>D．A 和 C 正确   </w:t>
      </w:r>
    </w:p>
    <w:p>
      <w:pPr>
        <w:pStyle w:val="BodyText"/>
        <w:ind w:left="520"/>
      </w:pPr>
      <w:r>
        <w:rPr/>
        <w:t>24.下列哪种情况时直航船的改向或改速的行动是不正当的？  </w:t>
      </w:r>
    </w:p>
    <w:p>
      <w:pPr>
        <w:pStyle w:val="BodyText"/>
        <w:ind w:left="834"/>
      </w:pPr>
      <w:r>
        <w:rPr/>
        <w:t>A．到达转向点而改向  </w:t>
      </w:r>
    </w:p>
    <w:p>
      <w:pPr>
        <w:pStyle w:val="BodyText"/>
        <w:ind w:left="834"/>
      </w:pPr>
      <w:r>
        <w:rPr/>
        <w:t>B．为校对罗经而改向  </w:t>
      </w:r>
    </w:p>
    <w:p>
      <w:pPr>
        <w:spacing w:after="0"/>
        <w:sectPr>
          <w:pgSz w:w="11910" w:h="16840"/>
          <w:pgMar w:top="1400" w:bottom="280" w:left="1280" w:right="1220"/>
        </w:sectPr>
      </w:pPr>
    </w:p>
    <w:p>
      <w:pPr>
        <w:pStyle w:val="BodyText"/>
        <w:spacing w:before="44"/>
        <w:ind w:left="834"/>
      </w:pPr>
      <w:r>
        <w:rPr/>
        <w:t>C．为进港安全而减速 </w:t>
      </w:r>
    </w:p>
    <w:p>
      <w:pPr>
        <w:pStyle w:val="BodyText"/>
        <w:ind w:left="834"/>
      </w:pPr>
      <w:r>
        <w:rPr/>
        <w:t>D．大风浪中适当减速  </w:t>
      </w:r>
    </w:p>
    <w:p>
      <w:pPr>
        <w:pStyle w:val="BodyText"/>
        <w:ind w:left="520"/>
      </w:pPr>
      <w:r>
        <w:rPr/>
        <w:t>25.下列说法正确的是：  </w:t>
      </w:r>
    </w:p>
    <w:p>
      <w:pPr>
        <w:pStyle w:val="BodyText"/>
        <w:spacing w:line="278" w:lineRule="auto"/>
        <w:ind w:left="834" w:right="689"/>
      </w:pPr>
      <w:r>
        <w:rPr/>
        <w:t>A．任何直航船在独自避让行动时，如当时环境许可，不应对本船左舷的船舶采取向左转向  </w:t>
      </w:r>
    </w:p>
    <w:p>
      <w:pPr>
        <w:pStyle w:val="BodyText"/>
        <w:spacing w:line="278" w:lineRule="auto" w:before="0"/>
        <w:ind w:left="834" w:right="585"/>
      </w:pPr>
      <w:r>
        <w:rPr/>
        <w:t>B．</w:t>
      </w:r>
      <w:r>
        <w:rPr>
          <w:spacing w:val="-4"/>
        </w:rPr>
        <w:t>当一艘失控船处于直航船位置时，由于无法采取行动，故不用考虑第 </w:t>
      </w:r>
      <w:r>
        <w:rPr/>
        <w:t>17</w:t>
      </w:r>
      <w:r>
        <w:rPr>
          <w:spacing w:val="-9"/>
        </w:rPr>
        <w:t> 条的任何规定</w:t>
      </w:r>
      <w:r>
        <w:rPr>
          <w:spacing w:val="-3"/>
        </w:rPr>
        <w:t> </w:t>
      </w:r>
      <w:r>
        <w:rPr/>
        <w:t> </w:t>
      </w:r>
    </w:p>
    <w:p>
      <w:pPr>
        <w:pStyle w:val="BodyText"/>
        <w:spacing w:line="269" w:lineRule="exact" w:before="0"/>
        <w:ind w:left="834"/>
      </w:pPr>
      <w:r>
        <w:rPr/>
        <w:t>C．直航船的义务就是保速保向  </w:t>
      </w:r>
    </w:p>
    <w:p>
      <w:pPr>
        <w:pStyle w:val="BodyText"/>
        <w:ind w:left="834"/>
      </w:pPr>
      <w:r>
        <w:rPr/>
        <w:t>D．以上说法均不正确   </w:t>
      </w:r>
    </w:p>
    <w:p>
      <w:pPr>
        <w:pStyle w:val="BodyText"/>
        <w:ind w:left="520"/>
      </w:pPr>
      <w:r>
        <w:rPr/>
        <w:t>26.直航船应包括：  </w:t>
      </w:r>
    </w:p>
    <w:p>
      <w:pPr>
        <w:pStyle w:val="BodyText"/>
        <w:ind w:left="834"/>
      </w:pPr>
      <w:r>
        <w:rPr/>
        <w:t>A．帆船条款中的直航船   </w:t>
      </w:r>
    </w:p>
    <w:p>
      <w:pPr>
        <w:pStyle w:val="BodyText"/>
        <w:ind w:left="834"/>
      </w:pPr>
      <w:r>
        <w:rPr/>
        <w:t>B．对遇局面中的两船  </w:t>
      </w:r>
    </w:p>
    <w:p>
      <w:pPr>
        <w:pStyle w:val="BodyText"/>
        <w:ind w:left="834"/>
      </w:pPr>
      <w:r>
        <w:rPr/>
        <w:t>C．狭水道条款中的任何沿狭水道靠右航行的船舶  </w:t>
      </w:r>
    </w:p>
    <w:p>
      <w:pPr>
        <w:pStyle w:val="BodyText"/>
        <w:ind w:left="834"/>
      </w:pPr>
      <w:r>
        <w:rPr/>
        <w:t>D．以上均应包括  </w:t>
      </w:r>
    </w:p>
    <w:p>
      <w:pPr>
        <w:pStyle w:val="BodyText"/>
        <w:ind w:left="520"/>
      </w:pPr>
      <w:r>
        <w:rPr/>
        <w:t>27.直航船应包括： </w:t>
      </w:r>
    </w:p>
    <w:p>
      <w:pPr>
        <w:pStyle w:val="BodyText"/>
        <w:ind w:left="834"/>
      </w:pPr>
      <w:r>
        <w:rPr/>
        <w:t>A．帆船条款中规定的直航船  </w:t>
      </w:r>
    </w:p>
    <w:p>
      <w:pPr>
        <w:pStyle w:val="BodyText"/>
        <w:ind w:left="834"/>
      </w:pPr>
      <w:r>
        <w:rPr/>
        <w:t>B．追越条款中的被追越船  </w:t>
      </w:r>
    </w:p>
    <w:p>
      <w:pPr>
        <w:pStyle w:val="BodyText"/>
        <w:ind w:left="834"/>
      </w:pPr>
      <w:r>
        <w:rPr/>
        <w:t>C．船舶之间的责任条款中规定的直航船  </w:t>
      </w:r>
    </w:p>
    <w:p>
      <w:pPr>
        <w:pStyle w:val="BodyText"/>
        <w:ind w:left="834"/>
      </w:pPr>
      <w:r>
        <w:rPr/>
        <w:t>D．以上均应包括   </w:t>
      </w:r>
    </w:p>
    <w:p>
      <w:pPr>
        <w:pStyle w:val="BodyText"/>
        <w:ind w:left="520"/>
      </w:pPr>
      <w:r>
        <w:rPr/>
        <w:t>28.下列说法正确的是： </w:t>
      </w:r>
    </w:p>
    <w:p>
      <w:pPr>
        <w:pStyle w:val="BodyText"/>
        <w:ind w:left="834"/>
      </w:pPr>
      <w:r>
        <w:rPr/>
        <w:t>A．如让路船没有履行让路义务，则让路义务由直航船来承担  </w:t>
      </w:r>
    </w:p>
    <w:p>
      <w:pPr>
        <w:pStyle w:val="BodyText"/>
        <w:ind w:left="834"/>
      </w:pPr>
      <w:r>
        <w:rPr/>
        <w:t>B．如直航船未保持原来的航向和原来的主机转速，则让路船的义务被解除  </w:t>
      </w:r>
    </w:p>
    <w:p>
      <w:pPr>
        <w:pStyle w:val="BodyText"/>
        <w:ind w:left="834"/>
      </w:pPr>
      <w:r>
        <w:rPr/>
        <w:t>C．A、B 均对  </w:t>
      </w:r>
    </w:p>
    <w:p>
      <w:pPr>
        <w:pStyle w:val="BodyText"/>
        <w:ind w:left="834"/>
      </w:pPr>
      <w:r>
        <w:rPr/>
        <w:t>D．A、B 均不对   </w:t>
      </w:r>
    </w:p>
    <w:p>
      <w:pPr>
        <w:pStyle w:val="BodyText"/>
        <w:ind w:left="520"/>
      </w:pPr>
      <w:r>
        <w:rPr/>
        <w:t>29.直航船的义务是： </w:t>
      </w:r>
    </w:p>
    <w:p>
      <w:pPr>
        <w:pStyle w:val="BodyText"/>
        <w:ind w:left="834"/>
      </w:pPr>
      <w:r>
        <w:rPr/>
        <w:t>A．保速保向  </w:t>
      </w:r>
    </w:p>
    <w:p>
      <w:pPr>
        <w:pStyle w:val="BodyText"/>
        <w:ind w:left="834"/>
      </w:pPr>
      <w:r>
        <w:rPr/>
        <w:t>B．当发觉让路船显然未按本规则各条避让行动时，即可独自采取避让行动  </w:t>
      </w:r>
    </w:p>
    <w:p>
      <w:pPr>
        <w:pStyle w:val="BodyText"/>
        <w:spacing w:line="278" w:lineRule="auto"/>
        <w:ind w:left="834" w:right="689"/>
      </w:pPr>
      <w:r>
        <w:rPr/>
        <w:t>C．当两船不论由于何种原因接近到单凭让路船的行动已经不能避免碰撞时，也应采取最有助于避碰的行动  </w:t>
      </w:r>
    </w:p>
    <w:p>
      <w:pPr>
        <w:pStyle w:val="BodyText"/>
        <w:spacing w:line="269" w:lineRule="exact" w:before="0"/>
        <w:ind w:left="834"/>
      </w:pPr>
      <w:r>
        <w:rPr/>
        <w:t>D．以上都是   </w:t>
      </w:r>
    </w:p>
    <w:p>
      <w:pPr>
        <w:pStyle w:val="BodyText"/>
        <w:ind w:left="520"/>
      </w:pPr>
      <w:r>
        <w:rPr/>
        <w:t>30.有关直航船的义务应包括：  </w:t>
      </w:r>
    </w:p>
    <w:p>
      <w:pPr>
        <w:pStyle w:val="BodyText"/>
        <w:ind w:left="834"/>
      </w:pPr>
      <w:r>
        <w:rPr/>
        <w:t>A．保速保向   </w:t>
      </w:r>
    </w:p>
    <w:p>
      <w:pPr>
        <w:pStyle w:val="BodyText"/>
        <w:ind w:left="834"/>
      </w:pPr>
      <w:r>
        <w:rPr/>
        <w:t>B．当发觉让路船显然未按本规则各条避让行动时，必须独自采取避让行动  </w:t>
      </w:r>
    </w:p>
    <w:p>
      <w:pPr>
        <w:pStyle w:val="BodyText"/>
        <w:spacing w:line="278" w:lineRule="auto"/>
        <w:ind w:left="834" w:right="689"/>
      </w:pPr>
      <w:r>
        <w:rPr/>
        <w:t>C．当两船不论由于何种原因逼近到单凭让路船的行动已经不能避免碰撞时，也可采取最有助于避碰的行动  </w:t>
      </w:r>
    </w:p>
    <w:p>
      <w:pPr>
        <w:pStyle w:val="BodyText"/>
        <w:spacing w:before="0"/>
        <w:ind w:left="834"/>
      </w:pPr>
      <w:r>
        <w:rPr/>
        <w:t>D．A、B、C 所述均正确  </w:t>
      </w:r>
    </w:p>
    <w:p>
      <w:pPr>
        <w:pStyle w:val="BodyText"/>
        <w:spacing w:line="278" w:lineRule="auto"/>
        <w:ind w:left="834" w:right="583" w:hanging="315"/>
      </w:pPr>
      <w:r>
        <w:rPr/>
        <w:t>31.当直航船发觉两船不论由于何种原因逼近到单凭让路船的行动已经不能避免碰撞时，也应采取最有助于避碰的行动。这意味着：  </w:t>
      </w:r>
    </w:p>
    <w:p>
      <w:pPr>
        <w:pStyle w:val="BodyText"/>
        <w:spacing w:line="269" w:lineRule="exact" w:before="0"/>
        <w:ind w:left="834"/>
      </w:pPr>
      <w:r>
        <w:rPr/>
        <w:t>A．两船已经构成紧迫局面，正在形成紧迫危险  </w:t>
      </w:r>
    </w:p>
    <w:p>
      <w:pPr>
        <w:pStyle w:val="BodyText"/>
        <w:ind w:left="834"/>
      </w:pPr>
      <w:r>
        <w:rPr/>
        <w:t>B．直航船可以背离规则采取行动  </w:t>
      </w:r>
    </w:p>
    <w:p>
      <w:pPr>
        <w:pStyle w:val="BodyText"/>
        <w:ind w:left="834"/>
      </w:pPr>
      <w:r>
        <w:rPr/>
        <w:t>C．A 和 B 均正确   </w:t>
      </w:r>
    </w:p>
    <w:p>
      <w:pPr>
        <w:pStyle w:val="BodyText"/>
        <w:ind w:left="834"/>
      </w:pPr>
      <w:r>
        <w:rPr/>
        <w:t>D．A 和 B 均不正确  </w:t>
      </w:r>
    </w:p>
    <w:p>
      <w:pPr>
        <w:pStyle w:val="BodyText"/>
        <w:ind w:left="520"/>
      </w:pPr>
      <w:r>
        <w:rPr/>
        <w:t>32.下列说法正确的是：  </w:t>
      </w:r>
    </w:p>
    <w:p>
      <w:pPr>
        <w:pStyle w:val="BodyText"/>
        <w:ind w:left="834"/>
      </w:pPr>
      <w:r>
        <w:rPr/>
        <w:t>A．保速保向就是直航船  </w:t>
      </w:r>
    </w:p>
    <w:p>
      <w:pPr>
        <w:spacing w:after="0"/>
        <w:sectPr>
          <w:pgSz w:w="11910" w:h="16840"/>
          <w:pgMar w:top="1400" w:bottom="280" w:left="1280" w:right="1220"/>
        </w:sectPr>
      </w:pPr>
    </w:p>
    <w:p>
      <w:pPr>
        <w:pStyle w:val="BodyText"/>
        <w:spacing w:before="44"/>
        <w:ind w:left="834"/>
      </w:pPr>
      <w:r>
        <w:rPr/>
        <w:t>B．直航船就是保速保向  </w:t>
      </w:r>
    </w:p>
    <w:p>
      <w:pPr>
        <w:pStyle w:val="BodyText"/>
        <w:ind w:left="834"/>
      </w:pPr>
      <w:r>
        <w:rPr/>
        <w:t>C．A 和 B 均正确  </w:t>
      </w:r>
    </w:p>
    <w:p>
      <w:pPr>
        <w:pStyle w:val="BodyText"/>
        <w:ind w:left="834"/>
      </w:pPr>
      <w:r>
        <w:rPr/>
        <w:t>D．A 和 B 均不正确   </w:t>
      </w:r>
    </w:p>
    <w:p>
      <w:pPr>
        <w:pStyle w:val="BodyText"/>
        <w:ind w:left="520"/>
      </w:pPr>
      <w:r>
        <w:rPr/>
        <w:t>33.下列说法中不正确的是：I．不具有保向能力的船舶，不应被视为一艘直航船；</w:t>
      </w:r>
    </w:p>
    <w:p>
      <w:pPr>
        <w:pStyle w:val="BodyText"/>
        <w:spacing w:line="278" w:lineRule="auto"/>
        <w:ind w:left="834" w:right="585"/>
      </w:pPr>
      <w:r>
        <w:rPr/>
        <w:t>II． “直航船”规定仅适用于“交叉相遇局面”中的被让路船；III、“直航船”规定不适用于“责任条款”中的被让路船  </w:t>
      </w:r>
    </w:p>
    <w:p>
      <w:pPr>
        <w:pStyle w:val="BodyText"/>
        <w:spacing w:line="269" w:lineRule="exact" w:before="0"/>
        <w:ind w:left="834"/>
      </w:pPr>
      <w:r>
        <w:rPr/>
        <w:t>A．I  </w:t>
      </w:r>
    </w:p>
    <w:p>
      <w:pPr>
        <w:pStyle w:val="BodyText"/>
        <w:ind w:left="834"/>
      </w:pPr>
      <w:r>
        <w:rPr/>
        <w:t>B．I、II  </w:t>
      </w:r>
    </w:p>
    <w:p>
      <w:pPr>
        <w:pStyle w:val="BodyText"/>
        <w:ind w:left="834"/>
      </w:pPr>
      <w:r>
        <w:rPr/>
        <w:t>C．II、III  </w:t>
      </w:r>
    </w:p>
    <w:p>
      <w:pPr>
        <w:pStyle w:val="BodyText"/>
        <w:ind w:left="834"/>
      </w:pPr>
      <w:r>
        <w:rPr/>
        <w:t>D．I、II、III   </w:t>
      </w:r>
    </w:p>
    <w:p>
      <w:pPr>
        <w:pStyle w:val="BodyText"/>
        <w:spacing w:line="278" w:lineRule="auto"/>
        <w:ind w:left="834" w:right="688" w:hanging="315"/>
        <w:jc w:val="both"/>
      </w:pPr>
      <w:r>
        <w:rPr/>
        <w:t>34.下列说法不正确的是：I、会遇的两船如果一船采取了行动，则另一船就是直航船，应保速保向；II、直航船义务就是保速保向；III、如果直航船不履行保向保速义务，则承担让路义务 </w:t>
      </w:r>
    </w:p>
    <w:p>
      <w:pPr>
        <w:pStyle w:val="BodyText"/>
        <w:spacing w:before="0"/>
        <w:ind w:left="834"/>
      </w:pPr>
      <w:r>
        <w:rPr/>
        <w:t>A．II、III  </w:t>
      </w:r>
    </w:p>
    <w:p>
      <w:pPr>
        <w:pStyle w:val="BodyText"/>
        <w:ind w:left="834"/>
      </w:pPr>
      <w:r>
        <w:rPr/>
        <w:t>B．I、II  </w:t>
      </w:r>
    </w:p>
    <w:p>
      <w:pPr>
        <w:pStyle w:val="BodyText"/>
        <w:ind w:left="834"/>
      </w:pPr>
      <w:r>
        <w:rPr/>
        <w:t>C．I、II、III   </w:t>
      </w:r>
    </w:p>
    <w:p>
      <w:pPr>
        <w:pStyle w:val="BodyText"/>
        <w:ind w:left="834"/>
      </w:pPr>
      <w:r>
        <w:rPr/>
        <w:t>D．I、III  </w:t>
      </w:r>
    </w:p>
    <w:p>
      <w:pPr>
        <w:pStyle w:val="BodyText"/>
        <w:ind w:left="520"/>
      </w:pPr>
      <w:r>
        <w:rPr/>
        <w:t>35.下列说法正确的是：I、让路船仅须遵守第 16 条的规定；II、直航船除遵守第 17 条</w:t>
      </w:r>
    </w:p>
    <w:p>
      <w:pPr>
        <w:pStyle w:val="BodyText"/>
        <w:spacing w:line="278" w:lineRule="auto"/>
        <w:ind w:left="834" w:right="689"/>
      </w:pPr>
      <w:r>
        <w:rPr>
          <w:spacing w:val="-8"/>
        </w:rPr>
        <w:t>外，还应遵守第 </w:t>
      </w:r>
      <w:r>
        <w:rPr/>
        <w:t>8</w:t>
      </w:r>
      <w:r>
        <w:rPr>
          <w:spacing w:val="-20"/>
        </w:rPr>
        <w:t> 条</w:t>
      </w:r>
      <w:r>
        <w:rPr/>
        <w:t>；III</w:t>
      </w:r>
      <w:r>
        <w:rPr>
          <w:spacing w:val="-3"/>
        </w:rPr>
        <w:t>、直航船的义务就是保速保向；</w:t>
      </w:r>
      <w:r>
        <w:rPr/>
        <w:t>IV</w:t>
      </w:r>
      <w:r>
        <w:rPr>
          <w:spacing w:val="-3"/>
        </w:rPr>
        <w:t>、互见中的行动规则仅适用于同一类船舶</w:t>
      </w:r>
      <w:r>
        <w:rPr/>
        <w:t> </w:t>
      </w:r>
      <w:r>
        <w:rPr>
          <w:spacing w:val="-2"/>
        </w:rPr>
        <w:t> </w:t>
      </w:r>
      <w:r>
        <w:rPr/>
        <w:t> </w:t>
      </w:r>
    </w:p>
    <w:p>
      <w:pPr>
        <w:pStyle w:val="BodyText"/>
        <w:spacing w:line="269" w:lineRule="exact" w:before="0"/>
        <w:ind w:left="834"/>
      </w:pPr>
      <w:r>
        <w:rPr/>
        <w:t>A．I、II、III  </w:t>
      </w:r>
    </w:p>
    <w:p>
      <w:pPr>
        <w:pStyle w:val="BodyText"/>
        <w:ind w:left="834"/>
      </w:pPr>
      <w:r>
        <w:rPr/>
        <w:t>B．I、III、IV  </w:t>
      </w:r>
    </w:p>
    <w:p>
      <w:pPr>
        <w:pStyle w:val="BodyText"/>
        <w:spacing w:line="278" w:lineRule="auto"/>
        <w:ind w:left="834" w:right="7401"/>
      </w:pPr>
      <w:r>
        <w:rPr/>
        <w:t>C．II 、 IV D．II   </w:t>
      </w:r>
    </w:p>
    <w:p>
      <w:pPr>
        <w:pStyle w:val="BodyText"/>
        <w:spacing w:line="278" w:lineRule="auto" w:before="0"/>
        <w:ind w:left="834" w:right="688" w:hanging="315"/>
        <w:jc w:val="both"/>
      </w:pPr>
      <w:r>
        <w:rPr/>
        <w:t>36.直航船的行动条款适用于：I．帆船条款和船舶之间责任条款中规定的直航船；II、追越条款规定的直航船；III、交叉相遇局面条款规定的直航船；IV、任何不负有让路义务的船舶 </w:t>
      </w:r>
    </w:p>
    <w:p>
      <w:pPr>
        <w:pStyle w:val="BodyText"/>
        <w:spacing w:line="269" w:lineRule="exact" w:before="0"/>
        <w:ind w:left="834"/>
      </w:pPr>
      <w:r>
        <w:rPr/>
        <w:t>A．I  </w:t>
      </w:r>
    </w:p>
    <w:p>
      <w:pPr>
        <w:pStyle w:val="BodyText"/>
        <w:ind w:left="834"/>
      </w:pPr>
      <w:r>
        <w:rPr/>
        <w:t>B．I、II  </w:t>
      </w:r>
    </w:p>
    <w:p>
      <w:pPr>
        <w:pStyle w:val="BodyText"/>
        <w:ind w:left="834"/>
      </w:pPr>
      <w:r>
        <w:rPr/>
        <w:t>C．I、II、III   </w:t>
      </w:r>
    </w:p>
    <w:p>
      <w:pPr>
        <w:pStyle w:val="BodyText"/>
        <w:ind w:left="834"/>
      </w:pPr>
      <w:r>
        <w:rPr/>
        <w:t>D．I、II、III、IV  </w:t>
      </w:r>
    </w:p>
    <w:p>
      <w:pPr>
        <w:pStyle w:val="BodyText"/>
        <w:spacing w:line="278" w:lineRule="auto"/>
        <w:ind w:left="834" w:right="581" w:hanging="315"/>
      </w:pPr>
      <w:r>
        <w:rPr/>
        <w:t>37</w:t>
      </w:r>
      <w:r>
        <w:rPr>
          <w:spacing w:val="-3"/>
        </w:rPr>
        <w:t>.直航船的义务是</w:t>
      </w:r>
      <w:r>
        <w:rPr/>
        <w:t>：I</w:t>
      </w:r>
      <w:r>
        <w:rPr>
          <w:spacing w:val="-1"/>
        </w:rPr>
        <w:t>．保速保向；</w:t>
      </w:r>
      <w:r>
        <w:rPr/>
        <w:t>II</w:t>
      </w:r>
      <w:r>
        <w:rPr>
          <w:spacing w:val="-3"/>
        </w:rPr>
        <w:t>．当发觉让路船显然未按本规则要求采取避让行动时，应当立即采取避免紧迫局面的行动；</w:t>
      </w:r>
      <w:r>
        <w:rPr/>
        <w:t>III</w:t>
      </w:r>
      <w:r>
        <w:rPr>
          <w:spacing w:val="-3"/>
        </w:rPr>
        <w:t>、当两船不论由于何种原因逼近到单凭让路船的行动已经不能避免碰撞时，也应采取最有助于避碰的行动；</w:t>
      </w:r>
      <w:r>
        <w:rPr/>
        <w:t>IV</w:t>
      </w:r>
      <w:r>
        <w:rPr>
          <w:spacing w:val="-3"/>
        </w:rPr>
        <w:t>、查核让路船避让行动的有效性  </w:t>
      </w:r>
      <w:r>
        <w:rPr/>
        <w:t> </w:t>
      </w:r>
    </w:p>
    <w:p>
      <w:pPr>
        <w:pStyle w:val="BodyText"/>
        <w:spacing w:before="0"/>
        <w:ind w:left="834"/>
      </w:pPr>
      <w:r>
        <w:rPr/>
        <w:t>A．I  </w:t>
      </w:r>
    </w:p>
    <w:p>
      <w:pPr>
        <w:pStyle w:val="BodyText"/>
        <w:ind w:left="834"/>
      </w:pPr>
      <w:r>
        <w:rPr/>
        <w:t>B．I、II、III  </w:t>
      </w:r>
    </w:p>
    <w:p>
      <w:pPr>
        <w:pStyle w:val="BodyText"/>
        <w:ind w:left="834"/>
      </w:pPr>
      <w:r>
        <w:rPr/>
        <w:t>C．I、II、III、IV  </w:t>
      </w:r>
    </w:p>
    <w:p>
      <w:pPr>
        <w:pStyle w:val="BodyText"/>
        <w:ind w:left="834"/>
      </w:pPr>
      <w:r>
        <w:rPr/>
        <w:t>D．I、III、IV   </w:t>
      </w:r>
    </w:p>
    <w:p>
      <w:pPr>
        <w:pStyle w:val="BodyText"/>
        <w:spacing w:line="278" w:lineRule="auto"/>
        <w:ind w:left="834" w:right="585" w:hanging="315"/>
      </w:pPr>
      <w:r>
        <w:rPr/>
        <w:t>38</w:t>
      </w:r>
      <w:r>
        <w:rPr>
          <w:spacing w:val="-3"/>
        </w:rPr>
        <w:t>.下列说法不正确的是：</w:t>
      </w:r>
      <w:r>
        <w:rPr/>
        <w:t>I．</w:t>
      </w:r>
      <w:r>
        <w:rPr>
          <w:spacing w:val="-3"/>
        </w:rPr>
        <w:t>直航船一经发现让路船右转企图通过本船尾时，即可增速或右转以协同行动</w:t>
      </w:r>
      <w:r>
        <w:rPr/>
        <w:t>；II</w:t>
      </w:r>
      <w:r>
        <w:rPr>
          <w:spacing w:val="-3"/>
        </w:rPr>
        <w:t>． 直航船一经发现让路船左转企图通过本船首时，即可减速或左转以增大通过距离；</w:t>
      </w:r>
      <w:r>
        <w:rPr/>
        <w:t>III．</w:t>
      </w:r>
      <w:r>
        <w:rPr>
          <w:spacing w:val="-2"/>
        </w:rPr>
        <w:t>直航船应采取让路船行动相协调的行动； </w:t>
      </w:r>
      <w:r>
        <w:rPr/>
        <w:t>IV</w:t>
      </w:r>
      <w:r>
        <w:rPr>
          <w:spacing w:val="-3"/>
        </w:rPr>
        <w:t>、如果让路船已按规则要求采取行动，直航船仍具有保向保速的义务 </w:t>
      </w:r>
    </w:p>
    <w:p>
      <w:pPr>
        <w:pStyle w:val="BodyText"/>
        <w:spacing w:line="269" w:lineRule="exact" w:before="0"/>
        <w:ind w:left="834"/>
      </w:pPr>
      <w:r>
        <w:rPr/>
        <w:t>A．I、II、III、IV  </w:t>
      </w:r>
    </w:p>
    <w:p>
      <w:pPr>
        <w:spacing w:after="0" w:line="269" w:lineRule="exact"/>
        <w:sectPr>
          <w:pgSz w:w="11910" w:h="16840"/>
          <w:pgMar w:top="1400" w:bottom="280" w:left="1280" w:right="1220"/>
        </w:sectPr>
      </w:pPr>
    </w:p>
    <w:p>
      <w:pPr>
        <w:pStyle w:val="BodyText"/>
        <w:spacing w:before="44"/>
        <w:ind w:left="834"/>
      </w:pPr>
      <w:bookmarkStart w:name="第十八条 船舶之间的责任" w:id="49"/>
      <w:bookmarkEnd w:id="49"/>
      <w:r>
        <w:rPr/>
      </w:r>
      <w:r>
        <w:rPr/>
        <w:t>B．I、II、III   </w:t>
      </w:r>
    </w:p>
    <w:p>
      <w:pPr>
        <w:pStyle w:val="BodyText"/>
        <w:spacing w:line="278" w:lineRule="auto"/>
        <w:ind w:left="834" w:right="7506"/>
      </w:pPr>
      <w:r>
        <w:rPr/>
        <w:t>C．I 、 II D．I  </w:t>
      </w:r>
    </w:p>
    <w:p>
      <w:pPr>
        <w:pStyle w:val="BodyText"/>
        <w:spacing w:line="269" w:lineRule="exact" w:before="0"/>
        <w:ind w:left="520"/>
      </w:pPr>
      <w:r>
        <w:rPr/>
        <w:t>39.两船中的一船按规则给另一船让路时，另一船应：  </w:t>
      </w:r>
    </w:p>
    <w:p>
      <w:pPr>
        <w:pStyle w:val="BodyText"/>
        <w:ind w:left="834"/>
      </w:pPr>
      <w:r>
        <w:rPr/>
        <w:t>A．同时采取行动  </w:t>
      </w:r>
    </w:p>
    <w:p>
      <w:pPr>
        <w:pStyle w:val="BodyText"/>
        <w:ind w:left="834"/>
      </w:pPr>
      <w:r>
        <w:rPr/>
        <w:t>B．保速保向   </w:t>
      </w:r>
    </w:p>
    <w:p>
      <w:pPr>
        <w:pStyle w:val="BodyText"/>
        <w:ind w:left="834"/>
      </w:pPr>
      <w:r>
        <w:rPr/>
        <w:t>C．采取最有助于避碰的行动  </w:t>
      </w:r>
    </w:p>
    <w:p>
      <w:pPr>
        <w:pStyle w:val="BodyText"/>
        <w:ind w:left="834"/>
      </w:pPr>
      <w:r>
        <w:rPr/>
        <w:t>D．可以保速保向，也可以采取行动  </w:t>
      </w:r>
    </w:p>
    <w:p>
      <w:pPr>
        <w:pStyle w:val="BodyText"/>
        <w:spacing w:line="278" w:lineRule="auto"/>
        <w:ind w:left="834" w:right="688" w:hanging="315"/>
        <w:jc w:val="both"/>
      </w:pPr>
      <w:r>
        <w:rPr/>
        <w:t>40.应采取最有助于避碰的行动就意味着直航船：I．可以背离本规则有关规定；II．只要当时环境许可，仍应执行本规则有关规定；III、交叉相遇局面中，不应对本船左舷的船舶采取向左转向 </w:t>
      </w:r>
    </w:p>
    <w:p>
      <w:pPr>
        <w:pStyle w:val="BodyText"/>
        <w:spacing w:line="269" w:lineRule="exact" w:before="0"/>
        <w:ind w:left="834"/>
      </w:pPr>
      <w:r>
        <w:rPr/>
        <w:t>A．III  </w:t>
      </w:r>
    </w:p>
    <w:p>
      <w:pPr>
        <w:pStyle w:val="BodyText"/>
        <w:spacing w:before="44"/>
        <w:ind w:left="834"/>
      </w:pPr>
      <w:r>
        <w:rPr/>
        <w:t>B．II、III  </w:t>
      </w:r>
    </w:p>
    <w:p>
      <w:pPr>
        <w:pStyle w:val="BodyText"/>
        <w:ind w:left="834"/>
      </w:pPr>
      <w:r>
        <w:rPr/>
        <w:t>C．I、II   </w:t>
      </w:r>
    </w:p>
    <w:p>
      <w:pPr>
        <w:pStyle w:val="BodyText"/>
        <w:ind w:left="834"/>
      </w:pPr>
      <w:r>
        <w:rPr/>
        <w:t>D．I、II、III  </w:t>
      </w:r>
    </w:p>
    <w:p>
      <w:pPr>
        <w:pStyle w:val="BodyText"/>
        <w:spacing w:before="0"/>
        <w:ind w:left="0"/>
        <w:rPr>
          <w:sz w:val="20"/>
        </w:rPr>
      </w:pPr>
    </w:p>
    <w:p>
      <w:pPr>
        <w:pStyle w:val="BodyText"/>
        <w:spacing w:before="0"/>
        <w:ind w:left="0"/>
        <w:rPr>
          <w:sz w:val="20"/>
        </w:rPr>
      </w:pPr>
    </w:p>
    <w:p>
      <w:pPr>
        <w:pStyle w:val="Heading5"/>
        <w:spacing w:before="135"/>
        <w:ind w:left="133" w:right="5966"/>
        <w:jc w:val="center"/>
      </w:pPr>
      <w:r>
        <w:rPr/>
        <w:t>第十八条 船舶之间的责任</w:t>
      </w:r>
      <w:r>
        <w:rPr>
          <w:w w:val="99"/>
        </w:rPr>
        <w:t> </w:t>
      </w:r>
    </w:p>
    <w:p>
      <w:pPr>
        <w:pStyle w:val="BodyText"/>
        <w:spacing w:before="8"/>
        <w:ind w:left="0"/>
        <w:rPr>
          <w:b/>
          <w:sz w:val="28"/>
        </w:rPr>
      </w:pPr>
    </w:p>
    <w:p>
      <w:pPr>
        <w:pStyle w:val="ListParagraph"/>
        <w:numPr>
          <w:ilvl w:val="0"/>
          <w:numId w:val="33"/>
        </w:numPr>
        <w:tabs>
          <w:tab w:pos="1241" w:val="left" w:leader="none"/>
        </w:tabs>
        <w:spacing w:line="240" w:lineRule="auto" w:before="0" w:after="0"/>
        <w:ind w:left="1240" w:right="0" w:hanging="360"/>
        <w:jc w:val="left"/>
        <w:rPr>
          <w:sz w:val="21"/>
        </w:rPr>
      </w:pPr>
      <w:r>
        <w:rPr>
          <w:spacing w:val="-3"/>
          <w:sz w:val="21"/>
        </w:rPr>
        <w:t>当一艘操限船与一艘机动船航向相反，并致有构成碰撞危险时： </w:t>
      </w:r>
      <w:r>
        <w:rPr>
          <w:sz w:val="21"/>
        </w:rPr>
        <w:t> </w:t>
      </w:r>
    </w:p>
    <w:p>
      <w:pPr>
        <w:pStyle w:val="BodyText"/>
        <w:ind w:left="1240"/>
      </w:pPr>
      <w:r>
        <w:rPr/>
        <w:t>A．适用“对遇局面”条款  </w:t>
      </w:r>
    </w:p>
    <w:p>
      <w:pPr>
        <w:pStyle w:val="BodyText"/>
        <w:ind w:left="1240"/>
      </w:pPr>
      <w:r>
        <w:rPr/>
        <w:t>B．适用“船舶之间责任”条款   </w:t>
      </w:r>
    </w:p>
    <w:p>
      <w:pPr>
        <w:pStyle w:val="BodyText"/>
        <w:ind w:left="1240"/>
      </w:pPr>
      <w:r>
        <w:rPr/>
        <w:t>C．这是一种特殊情况，用良好船艺 </w:t>
      </w:r>
    </w:p>
    <w:p>
      <w:pPr>
        <w:pStyle w:val="BodyText"/>
        <w:ind w:left="1240"/>
      </w:pPr>
      <w:r>
        <w:rPr/>
        <w:t>D．以上都不正确  </w:t>
      </w:r>
    </w:p>
    <w:p>
      <w:pPr>
        <w:pStyle w:val="ListParagraph"/>
        <w:numPr>
          <w:ilvl w:val="0"/>
          <w:numId w:val="33"/>
        </w:numPr>
        <w:tabs>
          <w:tab w:pos="1241" w:val="left" w:leader="none"/>
        </w:tabs>
        <w:spacing w:line="240" w:lineRule="auto" w:before="43" w:after="0"/>
        <w:ind w:left="1240" w:right="0" w:hanging="360"/>
        <w:jc w:val="left"/>
        <w:rPr>
          <w:sz w:val="21"/>
        </w:rPr>
      </w:pPr>
      <w:r>
        <w:rPr>
          <w:spacing w:val="-3"/>
          <w:sz w:val="21"/>
        </w:rPr>
        <w:t>“船舶之间责任”条款适用于： </w:t>
      </w:r>
      <w:r>
        <w:rPr>
          <w:sz w:val="21"/>
        </w:rPr>
        <w:t> </w:t>
      </w:r>
    </w:p>
    <w:p>
      <w:pPr>
        <w:pStyle w:val="BodyText"/>
        <w:ind w:left="1240"/>
      </w:pPr>
      <w:r>
        <w:rPr/>
        <w:t>A．任何能见度  </w:t>
      </w:r>
    </w:p>
    <w:p>
      <w:pPr>
        <w:pStyle w:val="BodyText"/>
        <w:ind w:left="1240"/>
      </w:pPr>
      <w:r>
        <w:rPr/>
        <w:t>B．互见中   </w:t>
      </w:r>
    </w:p>
    <w:p>
      <w:pPr>
        <w:pStyle w:val="BodyText"/>
        <w:ind w:left="1240"/>
      </w:pPr>
      <w:r>
        <w:rPr/>
        <w:t>C．交叉相遇  </w:t>
      </w:r>
    </w:p>
    <w:p>
      <w:pPr>
        <w:pStyle w:val="BodyText"/>
        <w:ind w:left="1240"/>
      </w:pPr>
      <w:r>
        <w:rPr/>
        <w:t>D．对遇局面  </w:t>
      </w:r>
    </w:p>
    <w:p>
      <w:pPr>
        <w:pStyle w:val="ListParagraph"/>
        <w:numPr>
          <w:ilvl w:val="0"/>
          <w:numId w:val="33"/>
        </w:numPr>
        <w:tabs>
          <w:tab w:pos="1241" w:val="left" w:leader="none"/>
        </w:tabs>
        <w:spacing w:line="278" w:lineRule="auto" w:before="43" w:after="0"/>
        <w:ind w:left="1240" w:right="595" w:hanging="360"/>
        <w:jc w:val="left"/>
        <w:rPr>
          <w:sz w:val="21"/>
        </w:rPr>
      </w:pPr>
      <w:r>
        <w:rPr>
          <w:spacing w:val="-3"/>
          <w:sz w:val="21"/>
        </w:rPr>
        <w:t>互见中，一艘限于吃水的船舶与一艘操限船交叉相遇，致有构成碰撞危险，两船之间的避让关系是： </w:t>
      </w:r>
      <w:r>
        <w:rPr>
          <w:sz w:val="21"/>
        </w:rPr>
        <w:t> </w:t>
      </w:r>
    </w:p>
    <w:p>
      <w:pPr>
        <w:pStyle w:val="BodyText"/>
        <w:spacing w:line="269" w:lineRule="exact" w:before="0"/>
        <w:ind w:left="1240"/>
      </w:pPr>
      <w:r>
        <w:rPr/>
        <w:t>A．两船均应采取避让行动  </w:t>
      </w:r>
    </w:p>
    <w:p>
      <w:pPr>
        <w:pStyle w:val="BodyText"/>
        <w:ind w:left="1240"/>
      </w:pPr>
      <w:r>
        <w:rPr/>
        <w:t>B．有他船在本船右舷的船应给另一船让路  </w:t>
      </w:r>
    </w:p>
    <w:p>
      <w:pPr>
        <w:pStyle w:val="BodyText"/>
        <w:ind w:left="1240"/>
      </w:pPr>
      <w:r>
        <w:rPr/>
        <w:t>C．操限船为让路船  </w:t>
      </w:r>
    </w:p>
    <w:p>
      <w:pPr>
        <w:pStyle w:val="BodyText"/>
        <w:ind w:left="1240"/>
      </w:pPr>
      <w:r>
        <w:rPr/>
        <w:t>D．限于吃水的船舶为让路船   </w:t>
      </w:r>
    </w:p>
    <w:p>
      <w:pPr>
        <w:pStyle w:val="ListParagraph"/>
        <w:numPr>
          <w:ilvl w:val="0"/>
          <w:numId w:val="33"/>
        </w:numPr>
        <w:tabs>
          <w:tab w:pos="1241" w:val="left" w:leader="none"/>
        </w:tabs>
        <w:spacing w:line="278" w:lineRule="auto" w:before="43" w:after="0"/>
        <w:ind w:left="1240" w:right="756" w:hanging="360"/>
        <w:jc w:val="left"/>
        <w:rPr>
          <w:sz w:val="21"/>
        </w:rPr>
      </w:pPr>
      <w:r>
        <w:rPr>
          <w:spacing w:val="-5"/>
          <w:sz w:val="21"/>
        </w:rPr>
        <w:t>甲船是机动船在航，从左舷 </w:t>
      </w:r>
      <w:r>
        <w:rPr>
          <w:sz w:val="21"/>
        </w:rPr>
        <w:t>60</w:t>
      </w:r>
      <w:r>
        <w:rPr>
          <w:spacing w:val="-3"/>
          <w:sz w:val="21"/>
        </w:rPr>
        <w:t>°驶来一艘显示一尖端对接的两个圆锥体号型的乙船，存在碰撞危险，则： </w:t>
      </w:r>
      <w:r>
        <w:rPr>
          <w:sz w:val="21"/>
        </w:rPr>
        <w:t> </w:t>
      </w:r>
    </w:p>
    <w:p>
      <w:pPr>
        <w:pStyle w:val="BodyText"/>
        <w:spacing w:line="269" w:lineRule="exact" w:before="0"/>
        <w:ind w:left="1240"/>
      </w:pPr>
      <w:r>
        <w:rPr/>
        <w:t>A．乙右转  </w:t>
      </w:r>
    </w:p>
    <w:p>
      <w:pPr>
        <w:pStyle w:val="BodyText"/>
        <w:ind w:left="1240"/>
      </w:pPr>
      <w:r>
        <w:rPr/>
        <w:t>B．乙左转  </w:t>
      </w:r>
    </w:p>
    <w:p>
      <w:pPr>
        <w:pStyle w:val="BodyText"/>
        <w:ind w:left="1240"/>
      </w:pPr>
      <w:r>
        <w:rPr/>
        <w:t>C．甲让乙   </w:t>
      </w:r>
    </w:p>
    <w:p>
      <w:pPr>
        <w:pStyle w:val="BodyText"/>
        <w:ind w:left="1240"/>
      </w:pPr>
      <w:r>
        <w:rPr/>
        <w:t>D．各自右转  </w:t>
      </w:r>
    </w:p>
    <w:p>
      <w:pPr>
        <w:pStyle w:val="ListParagraph"/>
        <w:numPr>
          <w:ilvl w:val="0"/>
          <w:numId w:val="33"/>
        </w:numPr>
        <w:tabs>
          <w:tab w:pos="1241" w:val="left" w:leader="none"/>
        </w:tabs>
        <w:spacing w:line="240" w:lineRule="auto" w:before="43" w:after="0"/>
        <w:ind w:left="1240" w:right="0" w:hanging="360"/>
        <w:jc w:val="left"/>
        <w:rPr>
          <w:sz w:val="21"/>
        </w:rPr>
      </w:pPr>
      <w:r>
        <w:rPr>
          <w:spacing w:val="-3"/>
          <w:sz w:val="21"/>
        </w:rPr>
        <w:t>一机动船与下列船舶交叉相遇，致有构成碰撞危险，适用交叉相遇局面条款的是： </w:t>
      </w:r>
      <w:r>
        <w:rPr>
          <w:sz w:val="21"/>
        </w:rPr>
        <w:t> </w:t>
      </w:r>
    </w:p>
    <w:p>
      <w:pPr>
        <w:pStyle w:val="BodyText"/>
        <w:ind w:left="1240"/>
      </w:pPr>
      <w:r>
        <w:rPr/>
        <w:t>A．失控船  </w:t>
      </w:r>
    </w:p>
    <w:p>
      <w:pPr>
        <w:pStyle w:val="BodyText"/>
        <w:ind w:left="1240"/>
      </w:pPr>
      <w:r>
        <w:rPr/>
        <w:t>B．操纵能力受到限制的船舶  </w:t>
      </w:r>
    </w:p>
    <w:p>
      <w:pPr>
        <w:spacing w:after="0"/>
        <w:sectPr>
          <w:pgSz w:w="11910" w:h="16840"/>
          <w:pgMar w:top="1400" w:bottom="280" w:left="1280" w:right="1220"/>
        </w:sectPr>
      </w:pPr>
    </w:p>
    <w:p>
      <w:pPr>
        <w:pStyle w:val="BodyText"/>
        <w:spacing w:before="44"/>
        <w:ind w:left="1240"/>
      </w:pPr>
      <w:r>
        <w:rPr/>
        <w:t>C．限于吃水船   </w:t>
      </w:r>
    </w:p>
    <w:p>
      <w:pPr>
        <w:pStyle w:val="BodyText"/>
        <w:ind w:left="1240"/>
      </w:pPr>
      <w:r>
        <w:rPr/>
        <w:t>D．A、B、C 都不是  </w:t>
      </w:r>
    </w:p>
    <w:p>
      <w:pPr>
        <w:pStyle w:val="ListParagraph"/>
        <w:numPr>
          <w:ilvl w:val="0"/>
          <w:numId w:val="33"/>
        </w:numPr>
        <w:tabs>
          <w:tab w:pos="1241" w:val="left" w:leader="none"/>
        </w:tabs>
        <w:spacing w:line="240" w:lineRule="auto" w:before="43" w:after="0"/>
        <w:ind w:left="1240" w:right="0" w:hanging="360"/>
        <w:jc w:val="left"/>
        <w:rPr>
          <w:sz w:val="21"/>
        </w:rPr>
      </w:pPr>
      <w:r>
        <w:rPr>
          <w:spacing w:val="-3"/>
          <w:sz w:val="21"/>
        </w:rPr>
        <w:t>互见中，一艘机动船与下列船舶相遇，存在碰撞危险时，下列属于直航船的是： </w:t>
      </w:r>
      <w:r>
        <w:rPr>
          <w:sz w:val="21"/>
        </w:rPr>
        <w:t> </w:t>
      </w:r>
    </w:p>
    <w:p>
      <w:pPr>
        <w:pStyle w:val="BodyText"/>
        <w:spacing w:line="278" w:lineRule="auto"/>
        <w:ind w:left="1240" w:right="4224"/>
      </w:pPr>
      <w:r>
        <w:rPr/>
        <w:t>A．</w:t>
      </w:r>
      <w:r>
        <w:rPr>
          <w:spacing w:val="7"/>
        </w:rPr>
        <w:t>右舷      </w:t>
      </w:r>
      <w:r>
        <w:rPr/>
        <w:t>125</w:t>
      </w:r>
      <w:r>
        <w:rPr>
          <w:spacing w:val="-3"/>
        </w:rPr>
        <w:t>°方向驶近的大油轮 </w:t>
      </w:r>
      <w:r>
        <w:rPr/>
        <w:t>B．</w:t>
      </w:r>
      <w:r>
        <w:rPr>
          <w:spacing w:val="-18"/>
        </w:rPr>
        <w:t>左舷 </w:t>
      </w:r>
      <w:r>
        <w:rPr/>
        <w:t>60</w:t>
      </w:r>
      <w:r>
        <w:rPr>
          <w:spacing w:val="-3"/>
        </w:rPr>
        <w:t>°方向驶近的水面上水上飞机 </w:t>
      </w:r>
      <w:r>
        <w:rPr/>
        <w:t> </w:t>
      </w:r>
    </w:p>
    <w:p>
      <w:pPr>
        <w:pStyle w:val="BodyText"/>
        <w:spacing w:line="269" w:lineRule="exact" w:before="0"/>
        <w:ind w:left="1240"/>
      </w:pPr>
      <w:r>
        <w:rPr/>
        <w:t>C．正前方驶近的帆船   </w:t>
      </w:r>
    </w:p>
    <w:p>
      <w:pPr>
        <w:pStyle w:val="BodyText"/>
        <w:ind w:left="1240"/>
      </w:pPr>
      <w:r>
        <w:rPr/>
        <w:t>D．左舷 60°方向驶近的潜水艇  </w:t>
      </w:r>
    </w:p>
    <w:p>
      <w:pPr>
        <w:pStyle w:val="ListParagraph"/>
        <w:numPr>
          <w:ilvl w:val="0"/>
          <w:numId w:val="33"/>
        </w:numPr>
        <w:tabs>
          <w:tab w:pos="1241" w:val="left" w:leader="none"/>
        </w:tabs>
        <w:spacing w:line="278" w:lineRule="auto" w:before="43" w:after="0"/>
        <w:ind w:left="1240" w:right="756" w:hanging="360"/>
        <w:jc w:val="left"/>
        <w:rPr>
          <w:sz w:val="21"/>
        </w:rPr>
      </w:pPr>
      <w:r>
        <w:rPr>
          <w:spacing w:val="-6"/>
          <w:sz w:val="21"/>
        </w:rPr>
        <w:t>甲机动船见到左舷 </w:t>
      </w:r>
      <w:r>
        <w:rPr>
          <w:sz w:val="21"/>
        </w:rPr>
        <w:t>45</w:t>
      </w:r>
      <w:r>
        <w:rPr>
          <w:spacing w:val="-3"/>
          <w:sz w:val="21"/>
        </w:rPr>
        <w:t>°的操纵能力受到限制的船乙，已构成碰撞危险，其让路责任是： </w:t>
      </w:r>
      <w:r>
        <w:rPr>
          <w:sz w:val="21"/>
        </w:rPr>
        <w:t> </w:t>
      </w:r>
    </w:p>
    <w:p>
      <w:pPr>
        <w:pStyle w:val="BodyText"/>
        <w:spacing w:line="269" w:lineRule="exact" w:before="0"/>
        <w:ind w:left="1240"/>
      </w:pPr>
      <w:r>
        <w:rPr/>
        <w:t>A．乙让甲  </w:t>
      </w:r>
    </w:p>
    <w:p>
      <w:pPr>
        <w:pStyle w:val="BodyText"/>
        <w:ind w:left="1240"/>
      </w:pPr>
      <w:r>
        <w:rPr/>
        <w:t>B．甲让乙   </w:t>
      </w:r>
    </w:p>
    <w:p>
      <w:pPr>
        <w:pStyle w:val="BodyText"/>
        <w:ind w:left="1240"/>
      </w:pPr>
      <w:r>
        <w:rPr/>
        <w:t>C．甲乙互让  </w:t>
      </w:r>
    </w:p>
    <w:p>
      <w:pPr>
        <w:pStyle w:val="BodyText"/>
        <w:spacing w:before="44"/>
        <w:ind w:left="1240"/>
      </w:pPr>
      <w:r>
        <w:rPr/>
        <w:t>D．视具体情况而定  </w:t>
      </w:r>
    </w:p>
    <w:p>
      <w:pPr>
        <w:pStyle w:val="ListParagraph"/>
        <w:numPr>
          <w:ilvl w:val="0"/>
          <w:numId w:val="33"/>
        </w:numPr>
        <w:tabs>
          <w:tab w:pos="1241" w:val="left" w:leader="none"/>
        </w:tabs>
        <w:spacing w:line="240" w:lineRule="auto" w:before="43" w:after="0"/>
        <w:ind w:left="1240" w:right="0" w:hanging="360"/>
        <w:jc w:val="left"/>
        <w:rPr>
          <w:sz w:val="21"/>
        </w:rPr>
      </w:pPr>
      <w:r>
        <w:rPr>
          <w:spacing w:val="-3"/>
          <w:sz w:val="21"/>
        </w:rPr>
        <w:t>适用“船舶间责任条款”的船舶应具备的条件是： </w:t>
      </w:r>
      <w:r>
        <w:rPr>
          <w:sz w:val="21"/>
        </w:rPr>
        <w:t> </w:t>
      </w:r>
    </w:p>
    <w:p>
      <w:pPr>
        <w:pStyle w:val="BodyText"/>
        <w:spacing w:before="42"/>
        <w:ind w:left="1240"/>
      </w:pPr>
      <w:r>
        <w:rPr/>
        <w:t>A．符合第三条定义的规定  </w:t>
      </w:r>
    </w:p>
    <w:p>
      <w:pPr>
        <w:pStyle w:val="BodyText"/>
        <w:ind w:left="1240"/>
      </w:pPr>
      <w:r>
        <w:rPr/>
        <w:t>B．按章显示号灯、号型  </w:t>
      </w:r>
    </w:p>
    <w:p>
      <w:pPr>
        <w:pStyle w:val="BodyText"/>
        <w:ind w:left="1240"/>
      </w:pPr>
      <w:r>
        <w:rPr/>
        <w:t>C．A 与 B 同时具备   </w:t>
      </w:r>
    </w:p>
    <w:p>
      <w:pPr>
        <w:pStyle w:val="BodyText"/>
        <w:ind w:left="1240"/>
      </w:pPr>
      <w:r>
        <w:rPr/>
        <w:t>D．A 或 B 应具备  </w:t>
      </w:r>
    </w:p>
    <w:p>
      <w:pPr>
        <w:pStyle w:val="ListParagraph"/>
        <w:numPr>
          <w:ilvl w:val="0"/>
          <w:numId w:val="33"/>
        </w:numPr>
        <w:tabs>
          <w:tab w:pos="1241" w:val="left" w:leader="none"/>
        </w:tabs>
        <w:spacing w:line="240" w:lineRule="auto" w:before="43" w:after="0"/>
        <w:ind w:left="1240" w:right="0" w:hanging="360"/>
        <w:jc w:val="left"/>
        <w:rPr>
          <w:sz w:val="21"/>
        </w:rPr>
      </w:pPr>
      <w:r>
        <w:rPr>
          <w:spacing w:val="-3"/>
          <w:sz w:val="21"/>
        </w:rPr>
        <w:t>“船舶之间的责任”条款的基本原则是： </w:t>
      </w:r>
      <w:r>
        <w:rPr>
          <w:sz w:val="21"/>
        </w:rPr>
        <w:t> </w:t>
      </w:r>
    </w:p>
    <w:p>
      <w:pPr>
        <w:pStyle w:val="BodyText"/>
        <w:ind w:left="1240"/>
      </w:pPr>
      <w:r>
        <w:rPr/>
        <w:t>A．机动船让非机动船  </w:t>
      </w:r>
    </w:p>
    <w:p>
      <w:pPr>
        <w:pStyle w:val="BodyText"/>
        <w:ind w:left="1240"/>
      </w:pPr>
      <w:r>
        <w:rPr/>
        <w:t>B．操纵不便的船不负让路责任  </w:t>
      </w:r>
    </w:p>
    <w:p>
      <w:pPr>
        <w:pStyle w:val="BodyText"/>
        <w:ind w:left="1240"/>
      </w:pPr>
      <w:r>
        <w:rPr/>
        <w:t>C．按操纵避让能力确定船舶之间的责任   </w:t>
      </w:r>
    </w:p>
    <w:p>
      <w:pPr>
        <w:pStyle w:val="BodyText"/>
        <w:ind w:left="1240"/>
      </w:pPr>
      <w:r>
        <w:rPr/>
        <w:t>D．A、B、C 都是  </w:t>
      </w:r>
    </w:p>
    <w:p>
      <w:pPr>
        <w:pStyle w:val="ListParagraph"/>
        <w:numPr>
          <w:ilvl w:val="0"/>
          <w:numId w:val="33"/>
        </w:numPr>
        <w:tabs>
          <w:tab w:pos="1241" w:val="left" w:leader="none"/>
        </w:tabs>
        <w:spacing w:line="278" w:lineRule="auto" w:before="43" w:after="0"/>
        <w:ind w:left="1240" w:right="806" w:hanging="360"/>
        <w:jc w:val="left"/>
        <w:rPr>
          <w:sz w:val="21"/>
        </w:rPr>
      </w:pPr>
      <w:r>
        <w:rPr>
          <w:spacing w:val="-3"/>
          <w:sz w:val="21"/>
        </w:rPr>
        <w:t>除下列哪些条款另有规定以外，互见中不同种类的船舶相遇，致有构成碰撞危险时，应遵守“船舶之间责任”条款的规定：</w:t>
      </w:r>
      <w:r>
        <w:rPr>
          <w:sz w:val="21"/>
        </w:rPr>
        <w:t> </w:t>
      </w:r>
    </w:p>
    <w:p>
      <w:pPr>
        <w:pStyle w:val="BodyText"/>
        <w:spacing w:line="269" w:lineRule="exact" w:before="0"/>
        <w:ind w:left="1240"/>
      </w:pPr>
      <w:r>
        <w:rPr/>
        <w:t>A．Rule8、 Rule9、 Rule10 </w:t>
      </w:r>
    </w:p>
    <w:p>
      <w:pPr>
        <w:pStyle w:val="BodyText"/>
        <w:ind w:left="1240"/>
      </w:pPr>
      <w:r>
        <w:rPr/>
        <w:t>B．Rule9、 Rule10、 Rule13  </w:t>
      </w:r>
    </w:p>
    <w:p>
      <w:pPr>
        <w:pStyle w:val="BodyText"/>
        <w:ind w:left="1240"/>
      </w:pPr>
      <w:r>
        <w:rPr/>
        <w:t>C．Rule8、 Rule16、 Rule17 </w:t>
      </w:r>
    </w:p>
    <w:p>
      <w:pPr>
        <w:pStyle w:val="BodyText"/>
        <w:ind w:left="1240"/>
      </w:pPr>
      <w:r>
        <w:rPr/>
        <w:t>D．Rule13、 Rule16、 Rule17 </w:t>
      </w:r>
    </w:p>
    <w:p>
      <w:pPr>
        <w:pStyle w:val="ListParagraph"/>
        <w:numPr>
          <w:ilvl w:val="0"/>
          <w:numId w:val="33"/>
        </w:numPr>
        <w:tabs>
          <w:tab w:pos="1241" w:val="left" w:leader="none"/>
        </w:tabs>
        <w:spacing w:line="278" w:lineRule="auto" w:before="43" w:after="0"/>
        <w:ind w:left="1240" w:right="703" w:hanging="360"/>
        <w:jc w:val="left"/>
        <w:rPr>
          <w:sz w:val="21"/>
        </w:rPr>
      </w:pPr>
      <w:r>
        <w:rPr>
          <w:spacing w:val="-3"/>
          <w:sz w:val="21"/>
        </w:rPr>
        <w:t>“水上飞机通常应宽裕地让清所有船舶并避免妨碍其航行，然而在有碰撞危险的情况下，仍应遵守本章各条的规定”。这意味着在有碰撞危险的情况下： </w:t>
      </w:r>
    </w:p>
    <w:p>
      <w:pPr>
        <w:pStyle w:val="BodyText"/>
        <w:spacing w:line="269" w:lineRule="exact" w:before="0"/>
        <w:ind w:left="1240"/>
      </w:pPr>
      <w:r>
        <w:rPr/>
        <w:t>A．应按规则第 2 章的有关规定确定让路船  </w:t>
      </w:r>
    </w:p>
    <w:p>
      <w:pPr>
        <w:pStyle w:val="BodyText"/>
        <w:ind w:left="1240"/>
      </w:pPr>
      <w:r>
        <w:rPr/>
        <w:t>B．即使在构成碰撞危险后，水上飞机不应妨碍的义务仍未解除  </w:t>
      </w:r>
    </w:p>
    <w:p>
      <w:pPr>
        <w:pStyle w:val="BodyText"/>
        <w:ind w:left="1240"/>
      </w:pPr>
      <w:r>
        <w:rPr/>
        <w:t>C．A、B 均对   </w:t>
      </w:r>
    </w:p>
    <w:p>
      <w:pPr>
        <w:pStyle w:val="BodyText"/>
        <w:ind w:left="1240"/>
      </w:pPr>
      <w:r>
        <w:rPr/>
        <w:t>D．A、B 均不对  </w:t>
      </w:r>
    </w:p>
    <w:p>
      <w:pPr>
        <w:pStyle w:val="ListParagraph"/>
        <w:numPr>
          <w:ilvl w:val="0"/>
          <w:numId w:val="33"/>
        </w:numPr>
        <w:tabs>
          <w:tab w:pos="1241" w:val="left" w:leader="none"/>
        </w:tabs>
        <w:spacing w:line="240" w:lineRule="auto" w:before="43" w:after="0"/>
        <w:ind w:left="1240" w:right="0" w:hanging="360"/>
        <w:jc w:val="left"/>
        <w:rPr>
          <w:sz w:val="21"/>
        </w:rPr>
      </w:pPr>
      <w:r>
        <w:rPr>
          <w:spacing w:val="-3"/>
          <w:sz w:val="21"/>
        </w:rPr>
        <w:t>水面上的水上飞机与一机动船相遇，且存在碰撞危险，则： </w:t>
      </w:r>
      <w:r>
        <w:rPr>
          <w:sz w:val="21"/>
        </w:rPr>
        <w:t> </w:t>
      </w:r>
    </w:p>
    <w:p>
      <w:pPr>
        <w:pStyle w:val="BodyText"/>
        <w:ind w:left="1240"/>
      </w:pPr>
      <w:r>
        <w:rPr/>
        <w:t>A．水上飞机为让路船 </w:t>
      </w:r>
    </w:p>
    <w:p>
      <w:pPr>
        <w:pStyle w:val="BodyText"/>
        <w:ind w:left="1240"/>
      </w:pPr>
      <w:r>
        <w:rPr/>
        <w:t>B．机动船为让路船 </w:t>
      </w:r>
    </w:p>
    <w:p>
      <w:pPr>
        <w:pStyle w:val="BodyText"/>
        <w:ind w:left="1240"/>
      </w:pPr>
      <w:r>
        <w:rPr/>
        <w:t>C．按互见中行动规则确定让路船和直航船   </w:t>
      </w:r>
    </w:p>
    <w:p>
      <w:pPr>
        <w:pStyle w:val="BodyText"/>
        <w:ind w:left="1240"/>
      </w:pPr>
      <w:r>
        <w:rPr/>
        <w:t>D．A、B、C 都不对  </w:t>
      </w:r>
    </w:p>
    <w:p>
      <w:pPr>
        <w:pStyle w:val="ListParagraph"/>
        <w:numPr>
          <w:ilvl w:val="0"/>
          <w:numId w:val="33"/>
        </w:numPr>
        <w:tabs>
          <w:tab w:pos="1241" w:val="left" w:leader="none"/>
        </w:tabs>
        <w:spacing w:line="278" w:lineRule="auto" w:before="43" w:after="0"/>
        <w:ind w:left="1240" w:right="595" w:hanging="360"/>
        <w:jc w:val="left"/>
        <w:rPr>
          <w:sz w:val="21"/>
        </w:rPr>
      </w:pPr>
      <w:r>
        <w:rPr>
          <w:spacing w:val="-3"/>
          <w:sz w:val="21"/>
        </w:rPr>
        <w:t>水上飞机通常应宽裕地让清所有船，并避免妨碍其航行，然而在有碰撞危险的情况下，则应遵守： </w:t>
      </w:r>
      <w:r>
        <w:rPr>
          <w:sz w:val="21"/>
        </w:rPr>
        <w:t> </w:t>
      </w:r>
    </w:p>
    <w:p>
      <w:pPr>
        <w:pStyle w:val="BodyText"/>
        <w:spacing w:line="269" w:lineRule="exact" w:before="0"/>
        <w:ind w:left="1240"/>
      </w:pPr>
      <w:r>
        <w:rPr/>
        <w:t>A．《规则》各条  </w:t>
      </w:r>
    </w:p>
    <w:p>
      <w:pPr>
        <w:pStyle w:val="BodyText"/>
        <w:ind w:left="1240"/>
      </w:pPr>
      <w:r>
        <w:rPr/>
        <w:t>B．《规则》第二章各条   </w:t>
      </w:r>
    </w:p>
    <w:p>
      <w:pPr>
        <w:spacing w:after="0"/>
        <w:sectPr>
          <w:pgSz w:w="11910" w:h="16840"/>
          <w:pgMar w:top="1400" w:bottom="280" w:left="1280" w:right="1220"/>
        </w:sectPr>
      </w:pPr>
    </w:p>
    <w:p>
      <w:pPr>
        <w:pStyle w:val="BodyText"/>
        <w:spacing w:before="44"/>
        <w:ind w:left="1240"/>
      </w:pPr>
      <w:r>
        <w:rPr/>
        <w:t>C．《规则》第 18 条  </w:t>
      </w:r>
    </w:p>
    <w:p>
      <w:pPr>
        <w:pStyle w:val="BodyText"/>
        <w:ind w:left="1240"/>
      </w:pPr>
      <w:r>
        <w:rPr/>
        <w:t>D．以上都对  </w:t>
      </w:r>
    </w:p>
    <w:p>
      <w:pPr>
        <w:pStyle w:val="ListParagraph"/>
        <w:numPr>
          <w:ilvl w:val="0"/>
          <w:numId w:val="33"/>
        </w:numPr>
        <w:tabs>
          <w:tab w:pos="1241" w:val="left" w:leader="none"/>
        </w:tabs>
        <w:spacing w:line="240" w:lineRule="auto" w:before="43" w:after="0"/>
        <w:ind w:left="1240" w:right="0" w:hanging="360"/>
        <w:jc w:val="left"/>
        <w:rPr>
          <w:sz w:val="21"/>
        </w:rPr>
      </w:pPr>
      <w:r>
        <w:rPr>
          <w:spacing w:val="-3"/>
          <w:sz w:val="21"/>
        </w:rPr>
        <w:t>互见中，从事捕鱼的船舶在航时，应尽可能给下列哪种船舶让路？ </w:t>
      </w:r>
      <w:r>
        <w:rPr>
          <w:sz w:val="21"/>
        </w:rPr>
        <w:t> </w:t>
      </w:r>
    </w:p>
    <w:p>
      <w:pPr>
        <w:pStyle w:val="BodyText"/>
        <w:ind w:left="1240"/>
      </w:pPr>
      <w:r>
        <w:rPr/>
        <w:t>A．失控船  </w:t>
      </w:r>
    </w:p>
    <w:p>
      <w:pPr>
        <w:pStyle w:val="BodyText"/>
        <w:ind w:left="1240"/>
      </w:pPr>
      <w:r>
        <w:rPr/>
        <w:t>B．限于吃水的船舶  </w:t>
      </w:r>
    </w:p>
    <w:p>
      <w:pPr>
        <w:pStyle w:val="BodyText"/>
        <w:ind w:left="1240"/>
      </w:pPr>
      <w:r>
        <w:rPr/>
        <w:t>C．操限船  </w:t>
      </w:r>
    </w:p>
    <w:p>
      <w:pPr>
        <w:pStyle w:val="BodyText"/>
        <w:ind w:left="1240"/>
      </w:pPr>
      <w:r>
        <w:rPr/>
        <w:t>D．A 和 C   </w:t>
      </w:r>
    </w:p>
    <w:p>
      <w:pPr>
        <w:pStyle w:val="ListParagraph"/>
        <w:numPr>
          <w:ilvl w:val="0"/>
          <w:numId w:val="33"/>
        </w:numPr>
        <w:tabs>
          <w:tab w:pos="1241" w:val="left" w:leader="none"/>
        </w:tabs>
        <w:spacing w:line="278" w:lineRule="auto" w:before="43" w:after="0"/>
        <w:ind w:left="1240" w:right="595" w:hanging="360"/>
        <w:jc w:val="left"/>
        <w:rPr>
          <w:sz w:val="21"/>
        </w:rPr>
      </w:pPr>
      <w:r>
        <w:rPr>
          <w:spacing w:val="-3"/>
          <w:sz w:val="21"/>
        </w:rPr>
        <w:t>互见中，除下列哪些船舶外，如当时环境许可，所有的船舶应避免妨碍限于吃水的船舶的安全通行？</w:t>
      </w:r>
      <w:r>
        <w:rPr>
          <w:sz w:val="21"/>
        </w:rPr>
        <w:t> </w:t>
      </w:r>
    </w:p>
    <w:p>
      <w:pPr>
        <w:pStyle w:val="BodyText"/>
        <w:spacing w:line="269" w:lineRule="exact" w:before="0"/>
        <w:ind w:left="1240"/>
      </w:pPr>
      <w:r>
        <w:rPr/>
        <w:t>A．失控船  </w:t>
      </w:r>
    </w:p>
    <w:p>
      <w:pPr>
        <w:pStyle w:val="BodyText"/>
        <w:ind w:left="1240"/>
      </w:pPr>
      <w:r>
        <w:rPr/>
        <w:t>B．操限船  </w:t>
      </w:r>
    </w:p>
    <w:p>
      <w:pPr>
        <w:pStyle w:val="BodyText"/>
        <w:ind w:left="1240"/>
      </w:pPr>
      <w:r>
        <w:rPr/>
        <w:t>C．从事捕鱼的船  </w:t>
      </w:r>
    </w:p>
    <w:p>
      <w:pPr>
        <w:pStyle w:val="BodyText"/>
        <w:ind w:left="1240"/>
      </w:pPr>
      <w:r>
        <w:rPr/>
        <w:t>D．失控船和操限船   </w:t>
      </w:r>
    </w:p>
    <w:p>
      <w:pPr>
        <w:pStyle w:val="ListParagraph"/>
        <w:numPr>
          <w:ilvl w:val="0"/>
          <w:numId w:val="33"/>
        </w:numPr>
        <w:tabs>
          <w:tab w:pos="1241" w:val="left" w:leader="none"/>
        </w:tabs>
        <w:spacing w:line="278" w:lineRule="auto" w:before="43" w:after="0"/>
        <w:ind w:left="1240" w:right="595" w:hanging="360"/>
        <w:jc w:val="left"/>
        <w:rPr>
          <w:sz w:val="21"/>
        </w:rPr>
      </w:pPr>
      <w:r>
        <w:rPr>
          <w:spacing w:val="-3"/>
          <w:sz w:val="21"/>
        </w:rPr>
        <w:t>互见中，除失控船和操限船外，下列哪些船舶如当时环境许可应避免妨碍限于吃水的船舶的安全通行： </w:t>
      </w:r>
      <w:r>
        <w:rPr>
          <w:sz w:val="21"/>
        </w:rPr>
        <w:t> </w:t>
      </w:r>
    </w:p>
    <w:p>
      <w:pPr>
        <w:pStyle w:val="BodyText"/>
        <w:spacing w:line="269" w:lineRule="exact" w:before="0"/>
        <w:ind w:left="1240"/>
      </w:pPr>
      <w:r>
        <w:rPr/>
        <w:t>A．从事捕鱼的船舶  </w:t>
      </w:r>
    </w:p>
    <w:p>
      <w:pPr>
        <w:pStyle w:val="BodyText"/>
        <w:ind w:left="1240"/>
      </w:pPr>
      <w:r>
        <w:rPr/>
        <w:t>B．帆船和长度小于 20 米的船舶  </w:t>
      </w:r>
    </w:p>
    <w:p>
      <w:pPr>
        <w:pStyle w:val="BodyText"/>
        <w:ind w:left="1240"/>
      </w:pPr>
      <w:r>
        <w:rPr/>
        <w:t>C．任何船舶   </w:t>
      </w:r>
    </w:p>
    <w:p>
      <w:pPr>
        <w:pStyle w:val="BodyText"/>
        <w:ind w:left="1240"/>
      </w:pPr>
      <w:r>
        <w:rPr/>
        <w:t>D．机动船 </w:t>
      </w:r>
    </w:p>
    <w:p>
      <w:pPr>
        <w:pStyle w:val="ListParagraph"/>
        <w:numPr>
          <w:ilvl w:val="0"/>
          <w:numId w:val="33"/>
        </w:numPr>
        <w:tabs>
          <w:tab w:pos="1241" w:val="left" w:leader="none"/>
        </w:tabs>
        <w:spacing w:line="278" w:lineRule="auto" w:before="43" w:after="0"/>
        <w:ind w:left="1240" w:right="595" w:hanging="360"/>
        <w:jc w:val="left"/>
        <w:rPr>
          <w:sz w:val="21"/>
        </w:rPr>
      </w:pPr>
      <w:r>
        <w:rPr>
          <w:spacing w:val="-3"/>
          <w:sz w:val="21"/>
        </w:rPr>
        <w:t>你船是限于吃水船在狭水道中航行，遇到一艘从你船右舷穿越的其他机动船，此时该机动船应： </w:t>
      </w:r>
      <w:r>
        <w:rPr>
          <w:sz w:val="21"/>
        </w:rPr>
        <w:t> </w:t>
      </w:r>
    </w:p>
    <w:p>
      <w:pPr>
        <w:pStyle w:val="BodyText"/>
        <w:spacing w:line="269" w:lineRule="exact" w:before="0"/>
        <w:ind w:left="1240"/>
      </w:pPr>
      <w:r>
        <w:rPr/>
        <w:t>A．保向保速  </w:t>
      </w:r>
    </w:p>
    <w:p>
      <w:pPr>
        <w:pStyle w:val="BodyText"/>
        <w:ind w:left="1240"/>
      </w:pPr>
      <w:r>
        <w:rPr/>
        <w:t>B．避免妨碍你船的航行   </w:t>
      </w:r>
    </w:p>
    <w:p>
      <w:pPr>
        <w:pStyle w:val="BodyText"/>
        <w:ind w:left="1240"/>
      </w:pPr>
      <w:r>
        <w:rPr/>
        <w:t>C．给你船让路  </w:t>
      </w:r>
    </w:p>
    <w:p>
      <w:pPr>
        <w:pStyle w:val="BodyText"/>
        <w:ind w:left="1240"/>
      </w:pPr>
      <w:r>
        <w:rPr/>
        <w:t>D．A、B、C 都不对  </w:t>
      </w:r>
    </w:p>
    <w:p>
      <w:pPr>
        <w:pStyle w:val="ListParagraph"/>
        <w:numPr>
          <w:ilvl w:val="0"/>
          <w:numId w:val="33"/>
        </w:numPr>
        <w:tabs>
          <w:tab w:pos="1241" w:val="left" w:leader="none"/>
        </w:tabs>
        <w:spacing w:line="240" w:lineRule="auto" w:before="43" w:after="0"/>
        <w:ind w:left="1240" w:right="0" w:hanging="360"/>
        <w:jc w:val="left"/>
        <w:rPr>
          <w:sz w:val="21"/>
        </w:rPr>
      </w:pPr>
      <w:r>
        <w:rPr>
          <w:spacing w:val="-3"/>
          <w:sz w:val="21"/>
        </w:rPr>
        <w:t>互见中，一艘操限船与一艘失控船相遇致有构成碰撞危险，则： </w:t>
      </w:r>
      <w:r>
        <w:rPr>
          <w:sz w:val="21"/>
        </w:rPr>
        <w:t> </w:t>
      </w:r>
    </w:p>
    <w:p>
      <w:pPr>
        <w:pStyle w:val="BodyText"/>
        <w:ind w:left="1240"/>
      </w:pPr>
      <w:r>
        <w:rPr/>
        <w:t>A．操限船为让路船  </w:t>
      </w:r>
    </w:p>
    <w:p>
      <w:pPr>
        <w:pStyle w:val="BodyText"/>
        <w:ind w:left="1240"/>
      </w:pPr>
      <w:r>
        <w:rPr/>
        <w:t>B．失控船为让路船  </w:t>
      </w:r>
    </w:p>
    <w:p>
      <w:pPr>
        <w:pStyle w:val="BodyText"/>
        <w:ind w:left="1240"/>
      </w:pPr>
      <w:r>
        <w:rPr/>
        <w:t>C．两船均应运用良好的船艺采取行动  </w:t>
      </w:r>
    </w:p>
    <w:p>
      <w:pPr>
        <w:pStyle w:val="BodyText"/>
        <w:ind w:left="1240"/>
      </w:pPr>
      <w:r>
        <w:rPr/>
        <w:t>D．两船均无须采取行动  </w:t>
      </w:r>
    </w:p>
    <w:p>
      <w:pPr>
        <w:pStyle w:val="ListParagraph"/>
        <w:numPr>
          <w:ilvl w:val="0"/>
          <w:numId w:val="33"/>
        </w:numPr>
        <w:tabs>
          <w:tab w:pos="1241" w:val="left" w:leader="none"/>
        </w:tabs>
        <w:spacing w:line="278" w:lineRule="auto" w:before="43" w:after="0"/>
        <w:ind w:left="1240" w:right="806" w:hanging="360"/>
        <w:jc w:val="left"/>
        <w:rPr>
          <w:sz w:val="21"/>
        </w:rPr>
      </w:pPr>
      <w:r>
        <w:rPr>
          <w:spacing w:val="-3"/>
          <w:sz w:val="21"/>
        </w:rPr>
        <w:t>互见中，一艘从事捕鱼的船舶与其右舷一艘驶帆的船舶相遇致有构成碰撞危险， 则：</w:t>
      </w:r>
      <w:r>
        <w:rPr>
          <w:sz w:val="21"/>
        </w:rPr>
        <w:t> </w:t>
      </w:r>
    </w:p>
    <w:p>
      <w:pPr>
        <w:pStyle w:val="BodyText"/>
        <w:spacing w:line="269" w:lineRule="exact" w:before="0"/>
        <w:ind w:left="1240"/>
      </w:pPr>
      <w:r>
        <w:rPr/>
        <w:t>A．两船负有同等的避让责任和义务  </w:t>
      </w:r>
    </w:p>
    <w:p>
      <w:pPr>
        <w:pStyle w:val="BodyText"/>
        <w:ind w:left="1240"/>
      </w:pPr>
      <w:r>
        <w:rPr/>
        <w:t>B．从事捕鱼的船舶应避让帆船  </w:t>
      </w:r>
    </w:p>
    <w:p>
      <w:pPr>
        <w:pStyle w:val="BodyText"/>
        <w:ind w:left="1240"/>
      </w:pPr>
      <w:r>
        <w:rPr/>
        <w:t>C．帆船应避让从事捕鱼的船舶   </w:t>
      </w:r>
    </w:p>
    <w:p>
      <w:pPr>
        <w:pStyle w:val="BodyText"/>
        <w:ind w:left="1240"/>
      </w:pPr>
      <w:r>
        <w:rPr/>
        <w:t>D．帆船不应妨碍从事捕鱼的船舶的航行  </w:t>
      </w:r>
    </w:p>
    <w:p>
      <w:pPr>
        <w:pStyle w:val="ListParagraph"/>
        <w:numPr>
          <w:ilvl w:val="0"/>
          <w:numId w:val="33"/>
        </w:numPr>
        <w:tabs>
          <w:tab w:pos="1241" w:val="left" w:leader="none"/>
        </w:tabs>
        <w:spacing w:line="278" w:lineRule="auto" w:before="43" w:after="0"/>
        <w:ind w:left="1240" w:right="813" w:hanging="360"/>
        <w:jc w:val="left"/>
        <w:rPr>
          <w:sz w:val="21"/>
        </w:rPr>
      </w:pPr>
      <w:r>
        <w:rPr>
          <w:spacing w:val="-9"/>
          <w:sz w:val="21"/>
        </w:rPr>
        <w:t>根据规则第 </w:t>
      </w:r>
      <w:r>
        <w:rPr>
          <w:sz w:val="21"/>
        </w:rPr>
        <w:t>18</w:t>
      </w:r>
      <w:r>
        <w:rPr>
          <w:spacing w:val="-8"/>
          <w:sz w:val="21"/>
        </w:rPr>
        <w:t> 条，从事捕鱼的船舶应给下列哪些船舶让路？</w:t>
      </w:r>
      <w:r>
        <w:rPr>
          <w:sz w:val="21"/>
        </w:rPr>
        <w:t>I</w:t>
      </w:r>
      <w:r>
        <w:rPr>
          <w:spacing w:val="-2"/>
          <w:sz w:val="21"/>
        </w:rPr>
        <w:t>、帆船；</w:t>
      </w:r>
      <w:r>
        <w:rPr>
          <w:sz w:val="21"/>
        </w:rPr>
        <w:t>II</w:t>
      </w:r>
      <w:r>
        <w:rPr>
          <w:spacing w:val="-3"/>
          <w:sz w:val="21"/>
        </w:rPr>
        <w:t>、失控</w:t>
      </w:r>
      <w:r>
        <w:rPr>
          <w:sz w:val="21"/>
        </w:rPr>
        <w:t>船；III</w:t>
      </w:r>
      <w:r>
        <w:rPr>
          <w:spacing w:val="-3"/>
          <w:sz w:val="21"/>
        </w:rPr>
        <w:t>、操限船；</w:t>
      </w:r>
      <w:r>
        <w:rPr>
          <w:sz w:val="21"/>
        </w:rPr>
        <w:t>IV</w:t>
      </w:r>
      <w:r>
        <w:rPr>
          <w:spacing w:val="-3"/>
          <w:sz w:val="21"/>
        </w:rPr>
        <w:t>、限于吃水的船舶</w:t>
      </w:r>
      <w:r>
        <w:rPr>
          <w:sz w:val="21"/>
        </w:rPr>
        <w:t> </w:t>
      </w:r>
    </w:p>
    <w:p>
      <w:pPr>
        <w:pStyle w:val="BodyText"/>
        <w:spacing w:line="269" w:lineRule="exact" w:before="0"/>
        <w:ind w:left="1240"/>
      </w:pPr>
      <w:r>
        <w:rPr/>
        <w:t>A．I、II、III、IV  </w:t>
      </w:r>
    </w:p>
    <w:p>
      <w:pPr>
        <w:pStyle w:val="BodyText"/>
        <w:ind w:left="1240"/>
      </w:pPr>
      <w:r>
        <w:rPr/>
        <w:t>B．II、III、IV  </w:t>
      </w:r>
    </w:p>
    <w:p>
      <w:pPr>
        <w:pStyle w:val="BodyText"/>
        <w:ind w:left="1240"/>
      </w:pPr>
      <w:r>
        <w:rPr/>
        <w:t>C．II、III   </w:t>
      </w:r>
    </w:p>
    <w:p>
      <w:pPr>
        <w:pStyle w:val="BodyText"/>
        <w:ind w:left="1240"/>
      </w:pPr>
      <w:r>
        <w:rPr/>
        <w:t>D．I、II、III  </w:t>
      </w:r>
    </w:p>
    <w:p>
      <w:pPr>
        <w:pStyle w:val="ListParagraph"/>
        <w:numPr>
          <w:ilvl w:val="0"/>
          <w:numId w:val="33"/>
        </w:numPr>
        <w:tabs>
          <w:tab w:pos="1241" w:val="left" w:leader="none"/>
        </w:tabs>
        <w:spacing w:line="278" w:lineRule="auto" w:before="43" w:after="0"/>
        <w:ind w:left="1240" w:right="595" w:hanging="360"/>
        <w:jc w:val="left"/>
        <w:rPr>
          <w:sz w:val="21"/>
        </w:rPr>
      </w:pPr>
      <w:r>
        <w:rPr>
          <w:spacing w:val="-3"/>
          <w:sz w:val="21"/>
        </w:rPr>
        <w:t>在水面上的水上飞机通常应宽裕地让清所有船，并避免妨碍其航行，然而在有碰撞危险的情况下，则：</w:t>
      </w:r>
      <w:r>
        <w:rPr>
          <w:sz w:val="21"/>
        </w:rPr>
        <w:t> </w:t>
      </w:r>
      <w:r>
        <w:rPr>
          <w:spacing w:val="-3"/>
          <w:sz w:val="21"/>
        </w:rPr>
        <w:t> </w:t>
      </w:r>
      <w:r>
        <w:rPr>
          <w:sz w:val="21"/>
        </w:rPr>
        <w:t> </w:t>
      </w:r>
    </w:p>
    <w:p>
      <w:pPr>
        <w:spacing w:after="0" w:line="278" w:lineRule="auto"/>
        <w:jc w:val="left"/>
        <w:rPr>
          <w:sz w:val="21"/>
        </w:rPr>
        <w:sectPr>
          <w:pgSz w:w="11910" w:h="16840"/>
          <w:pgMar w:top="1400" w:bottom="280" w:left="1280" w:right="1220"/>
        </w:sectPr>
      </w:pPr>
    </w:p>
    <w:p>
      <w:pPr>
        <w:pStyle w:val="BodyText"/>
        <w:spacing w:before="44"/>
        <w:ind w:left="1240"/>
      </w:pPr>
      <w:r>
        <w:rPr/>
        <w:t>A．按照责任条款确定让路船  </w:t>
      </w:r>
    </w:p>
    <w:p>
      <w:pPr>
        <w:pStyle w:val="BodyText"/>
        <w:ind w:left="1240"/>
      </w:pPr>
      <w:r>
        <w:rPr/>
        <w:t>B．按《规则》第二章各条规定采取行动   </w:t>
      </w:r>
    </w:p>
    <w:p>
      <w:pPr>
        <w:pStyle w:val="BodyText"/>
        <w:ind w:left="1240"/>
      </w:pPr>
      <w:r>
        <w:rPr/>
        <w:t>C．等待他船让路  </w:t>
      </w:r>
    </w:p>
    <w:p>
      <w:pPr>
        <w:pStyle w:val="BodyText"/>
        <w:ind w:left="1240"/>
      </w:pPr>
      <w:r>
        <w:rPr/>
        <w:t>D．按照让路船条款采取行动  </w:t>
      </w:r>
    </w:p>
    <w:p>
      <w:pPr>
        <w:pStyle w:val="ListParagraph"/>
        <w:numPr>
          <w:ilvl w:val="0"/>
          <w:numId w:val="33"/>
        </w:numPr>
        <w:tabs>
          <w:tab w:pos="1241" w:val="left" w:leader="none"/>
        </w:tabs>
        <w:spacing w:line="278" w:lineRule="auto" w:before="43" w:after="0"/>
        <w:ind w:left="1240" w:right="595" w:hanging="360"/>
        <w:jc w:val="left"/>
        <w:rPr>
          <w:sz w:val="21"/>
        </w:rPr>
      </w:pPr>
      <w:r>
        <w:rPr>
          <w:spacing w:val="-3"/>
          <w:sz w:val="21"/>
        </w:rPr>
        <w:t>互见中的一艘机动船，如果分别与下列在航船舶相遇并构成碰撞危险，应给以下哪艘船让路？</w:t>
      </w:r>
      <w:r>
        <w:rPr>
          <w:sz w:val="21"/>
        </w:rPr>
        <w:t> </w:t>
      </w:r>
      <w:r>
        <w:rPr>
          <w:spacing w:val="-2"/>
          <w:sz w:val="21"/>
        </w:rPr>
        <w:t> </w:t>
      </w:r>
      <w:r>
        <w:rPr>
          <w:sz w:val="21"/>
        </w:rPr>
        <w:t> </w:t>
      </w:r>
    </w:p>
    <w:p>
      <w:pPr>
        <w:pStyle w:val="BodyText"/>
        <w:spacing w:line="269" w:lineRule="exact" w:before="0"/>
        <w:ind w:left="1240"/>
      </w:pPr>
      <w:r>
        <w:rPr/>
        <w:t>A．右舷 120°方向驶近水面的上的水上飞机  </w:t>
      </w:r>
    </w:p>
    <w:p>
      <w:pPr>
        <w:pStyle w:val="BodyText"/>
        <w:ind w:left="1240"/>
      </w:pPr>
      <w:r>
        <w:rPr/>
        <w:t>B．左舷 60°方向驶近的水面上的水上飞机  </w:t>
      </w:r>
    </w:p>
    <w:p>
      <w:pPr>
        <w:pStyle w:val="BodyText"/>
        <w:ind w:left="1240"/>
      </w:pPr>
      <w:r>
        <w:rPr/>
        <w:t>C．右舷 60°方向驶近的贴近水面飞行的地效船   </w:t>
      </w:r>
    </w:p>
    <w:p>
      <w:pPr>
        <w:pStyle w:val="BodyText"/>
        <w:ind w:left="1240"/>
      </w:pPr>
      <w:r>
        <w:rPr/>
        <w:t>D．左舷 60°方向驶近的水面上的潜水艇  </w:t>
      </w:r>
    </w:p>
    <w:p>
      <w:pPr>
        <w:pStyle w:val="ListParagraph"/>
        <w:numPr>
          <w:ilvl w:val="0"/>
          <w:numId w:val="33"/>
        </w:numPr>
        <w:tabs>
          <w:tab w:pos="1241" w:val="left" w:leader="none"/>
        </w:tabs>
        <w:spacing w:line="278" w:lineRule="auto" w:before="43" w:after="0"/>
        <w:ind w:left="1240" w:right="595" w:hanging="360"/>
        <w:jc w:val="left"/>
        <w:rPr>
          <w:sz w:val="21"/>
        </w:rPr>
      </w:pPr>
      <w:r>
        <w:rPr>
          <w:spacing w:val="-3"/>
          <w:sz w:val="21"/>
        </w:rPr>
        <w:t>互见中的一艘机动船，如果分别与下列在航船舶相遇并构成碰撞危险，应给以下哪艘船让路？ </w:t>
      </w:r>
      <w:r>
        <w:rPr>
          <w:sz w:val="21"/>
        </w:rPr>
        <w:t> </w:t>
      </w:r>
    </w:p>
    <w:p>
      <w:pPr>
        <w:pStyle w:val="BodyText"/>
        <w:spacing w:before="0"/>
        <w:ind w:left="1240"/>
      </w:pPr>
      <w:r>
        <w:rPr/>
        <w:t>A．右舷 120°方向驶近的机动船  </w:t>
      </w:r>
    </w:p>
    <w:p>
      <w:pPr>
        <w:pStyle w:val="BodyText"/>
        <w:ind w:left="1240"/>
      </w:pPr>
      <w:r>
        <w:rPr/>
        <w:t>B．左舷 120°方向驶近的水面上水上飞机  </w:t>
      </w:r>
    </w:p>
    <w:p>
      <w:pPr>
        <w:pStyle w:val="BodyText"/>
        <w:ind w:left="1240"/>
      </w:pPr>
      <w:r>
        <w:rPr/>
        <w:t>C．正前方驶近的帆船   </w:t>
      </w:r>
    </w:p>
    <w:p>
      <w:pPr>
        <w:pStyle w:val="BodyText"/>
        <w:ind w:left="1240"/>
      </w:pPr>
      <w:r>
        <w:rPr/>
        <w:t>D．以上都对  </w:t>
      </w:r>
    </w:p>
    <w:p>
      <w:pPr>
        <w:pStyle w:val="ListParagraph"/>
        <w:numPr>
          <w:ilvl w:val="0"/>
          <w:numId w:val="33"/>
        </w:numPr>
        <w:tabs>
          <w:tab w:pos="1241" w:val="left" w:leader="none"/>
        </w:tabs>
        <w:spacing w:line="278" w:lineRule="auto" w:before="43" w:after="0"/>
        <w:ind w:left="1240" w:right="595" w:hanging="360"/>
        <w:jc w:val="left"/>
        <w:rPr>
          <w:sz w:val="21"/>
        </w:rPr>
      </w:pPr>
      <w:r>
        <w:rPr>
          <w:spacing w:val="-3"/>
          <w:sz w:val="21"/>
        </w:rPr>
        <w:t>关于“船舶间责任条款”与其他条款之间的关系，下列说法不正确的是：</w:t>
      </w:r>
      <w:r>
        <w:rPr>
          <w:sz w:val="21"/>
        </w:rPr>
        <w:t>I</w:t>
      </w:r>
      <w:r>
        <w:rPr>
          <w:spacing w:val="-2"/>
          <w:sz w:val="21"/>
        </w:rPr>
        <w:t>、“船</w:t>
      </w:r>
      <w:r>
        <w:rPr>
          <w:spacing w:val="-3"/>
          <w:sz w:val="21"/>
        </w:rPr>
        <w:t>舶间责任条款”优先于“互见中的行动规则”其他条款；</w:t>
      </w:r>
      <w:r>
        <w:rPr>
          <w:sz w:val="21"/>
        </w:rPr>
        <w:t>II</w:t>
      </w:r>
      <w:r>
        <w:rPr>
          <w:spacing w:val="-3"/>
          <w:sz w:val="21"/>
        </w:rPr>
        <w:t>、除追越条款和分道通航制条款外，“船舶间责任条款”优先于规则其他条款；</w:t>
      </w:r>
      <w:r>
        <w:rPr>
          <w:sz w:val="21"/>
        </w:rPr>
        <w:t>III</w:t>
      </w:r>
      <w:r>
        <w:rPr>
          <w:spacing w:val="-3"/>
          <w:sz w:val="21"/>
        </w:rPr>
        <w:t>、除狭水道条款外，</w:t>
      </w:r>
    </w:p>
    <w:p>
      <w:pPr>
        <w:pStyle w:val="BodyText"/>
        <w:spacing w:line="278" w:lineRule="auto" w:before="0"/>
        <w:ind w:left="1240" w:right="595"/>
      </w:pPr>
      <w:r>
        <w:rPr/>
        <w:t>“船舶间责任条款”优先于任何能见度下的行动规则其他条款；IV、“船舶间责任条款”与分道通航制条款冲突时，应执行分道通航条款  </w:t>
      </w:r>
    </w:p>
    <w:p>
      <w:pPr>
        <w:pStyle w:val="BodyText"/>
        <w:spacing w:line="269" w:lineRule="exact" w:before="0"/>
        <w:ind w:left="1240"/>
      </w:pPr>
      <w:r>
        <w:rPr/>
        <w:t>A．I、II、III、IV  </w:t>
      </w:r>
    </w:p>
    <w:p>
      <w:pPr>
        <w:pStyle w:val="BodyText"/>
        <w:ind w:left="1240"/>
      </w:pPr>
      <w:r>
        <w:rPr/>
        <w:t>B．I、II、III   </w:t>
      </w:r>
    </w:p>
    <w:p>
      <w:pPr>
        <w:pStyle w:val="BodyText"/>
        <w:spacing w:line="278" w:lineRule="auto"/>
        <w:ind w:left="1240" w:right="6890"/>
      </w:pPr>
      <w:r>
        <w:rPr/>
        <w:t>C．III 、 IV D．IV  </w:t>
      </w:r>
    </w:p>
    <w:p>
      <w:pPr>
        <w:pStyle w:val="ListParagraph"/>
        <w:numPr>
          <w:ilvl w:val="0"/>
          <w:numId w:val="33"/>
        </w:numPr>
        <w:tabs>
          <w:tab w:pos="1241" w:val="left" w:leader="none"/>
        </w:tabs>
        <w:spacing w:line="278" w:lineRule="auto" w:before="0" w:after="0"/>
        <w:ind w:left="1240" w:right="595" w:hanging="360"/>
        <w:jc w:val="left"/>
        <w:rPr>
          <w:sz w:val="21"/>
        </w:rPr>
      </w:pPr>
      <w:r>
        <w:rPr>
          <w:spacing w:val="-3"/>
          <w:sz w:val="21"/>
        </w:rPr>
        <w:t>关于“船舶间责任条款”与其他条款之间的关系，下列说法正确的是：</w:t>
      </w:r>
      <w:r>
        <w:rPr>
          <w:sz w:val="21"/>
        </w:rPr>
        <w:t>I</w:t>
      </w:r>
      <w:r>
        <w:rPr>
          <w:spacing w:val="-2"/>
          <w:sz w:val="21"/>
        </w:rPr>
        <w:t>、“船舶</w:t>
      </w:r>
      <w:r>
        <w:rPr>
          <w:spacing w:val="-3"/>
          <w:sz w:val="21"/>
        </w:rPr>
        <w:t>间责任条款”与分道通航制条款冲突时，应执行分道通航制条款；</w:t>
      </w:r>
      <w:r>
        <w:rPr>
          <w:sz w:val="21"/>
        </w:rPr>
        <w:t>II</w:t>
      </w:r>
      <w:r>
        <w:rPr>
          <w:spacing w:val="-3"/>
          <w:sz w:val="21"/>
        </w:rPr>
        <w:t>、“船舶间责任条款”与追越条款冲突时，应执行追越条款</w:t>
      </w:r>
      <w:r>
        <w:rPr>
          <w:sz w:val="21"/>
        </w:rPr>
        <w:t>；III</w:t>
      </w:r>
      <w:r>
        <w:rPr>
          <w:spacing w:val="-3"/>
          <w:sz w:val="21"/>
        </w:rPr>
        <w:t>、“船舶间责任条款”与狭水道条款冲突时，应执行狭水道条款</w:t>
      </w:r>
      <w:r>
        <w:rPr>
          <w:sz w:val="21"/>
        </w:rPr>
        <w:t> </w:t>
      </w:r>
    </w:p>
    <w:p>
      <w:pPr>
        <w:pStyle w:val="BodyText"/>
        <w:spacing w:line="269" w:lineRule="exact" w:before="0"/>
        <w:ind w:left="1240"/>
      </w:pPr>
      <w:r>
        <w:rPr/>
        <w:t>A．I、II、III   </w:t>
      </w:r>
    </w:p>
    <w:p>
      <w:pPr>
        <w:pStyle w:val="BodyText"/>
        <w:spacing w:line="278" w:lineRule="auto"/>
        <w:ind w:left="1240" w:right="6904"/>
      </w:pPr>
      <w:r>
        <w:rPr/>
        <w:t>B．II 、 III C．II  D．III  </w:t>
      </w:r>
    </w:p>
    <w:p>
      <w:pPr>
        <w:pStyle w:val="ListParagraph"/>
        <w:numPr>
          <w:ilvl w:val="0"/>
          <w:numId w:val="33"/>
        </w:numPr>
        <w:tabs>
          <w:tab w:pos="1241" w:val="left" w:leader="none"/>
        </w:tabs>
        <w:spacing w:line="269" w:lineRule="exact" w:before="0" w:after="0"/>
        <w:ind w:left="1240" w:right="0" w:hanging="360"/>
        <w:jc w:val="left"/>
        <w:rPr>
          <w:sz w:val="21"/>
        </w:rPr>
      </w:pPr>
      <w:r>
        <w:rPr>
          <w:spacing w:val="-3"/>
          <w:sz w:val="21"/>
        </w:rPr>
        <w:t>“船舶之间的责任”条款规定的是： </w:t>
      </w:r>
      <w:r>
        <w:rPr>
          <w:sz w:val="21"/>
        </w:rPr>
        <w:t> </w:t>
      </w:r>
    </w:p>
    <w:p>
      <w:pPr>
        <w:pStyle w:val="BodyText"/>
        <w:ind w:left="1240"/>
      </w:pPr>
      <w:r>
        <w:rPr/>
        <w:t>A．相同种类船舶之间的责任  </w:t>
      </w:r>
    </w:p>
    <w:p>
      <w:pPr>
        <w:pStyle w:val="BodyText"/>
        <w:ind w:left="1240"/>
      </w:pPr>
      <w:r>
        <w:rPr/>
        <w:t>B．不同种类船舶之间的路责任   </w:t>
      </w:r>
    </w:p>
    <w:p>
      <w:pPr>
        <w:pStyle w:val="BodyText"/>
        <w:ind w:left="1240"/>
      </w:pPr>
      <w:r>
        <w:rPr/>
        <w:t>C．避让操纵行为的能力相同船舶之间的责任  </w:t>
      </w:r>
    </w:p>
    <w:p>
      <w:pPr>
        <w:pStyle w:val="BodyText"/>
        <w:ind w:left="1240"/>
      </w:pPr>
      <w:r>
        <w:rPr/>
        <w:t>D．操纵不便的船舶的责任  </w:t>
      </w:r>
    </w:p>
    <w:p>
      <w:pPr>
        <w:pStyle w:val="ListParagraph"/>
        <w:numPr>
          <w:ilvl w:val="0"/>
          <w:numId w:val="33"/>
        </w:numPr>
        <w:tabs>
          <w:tab w:pos="1241" w:val="left" w:leader="none"/>
        </w:tabs>
        <w:spacing w:line="240" w:lineRule="auto" w:before="43" w:after="0"/>
        <w:ind w:left="1240" w:right="0" w:hanging="360"/>
        <w:jc w:val="left"/>
        <w:rPr>
          <w:sz w:val="21"/>
        </w:rPr>
      </w:pPr>
      <w:r>
        <w:rPr>
          <w:spacing w:val="-3"/>
          <w:sz w:val="21"/>
        </w:rPr>
        <w:t>“船舶之间的责任”条款未作规定的是： </w:t>
      </w:r>
      <w:r>
        <w:rPr>
          <w:sz w:val="21"/>
        </w:rPr>
        <w:t> </w:t>
      </w:r>
    </w:p>
    <w:p>
      <w:pPr>
        <w:pStyle w:val="BodyText"/>
        <w:ind w:left="1240"/>
      </w:pPr>
      <w:r>
        <w:rPr/>
        <w:t>A．机动船与机动船之间的责任  </w:t>
      </w:r>
    </w:p>
    <w:p>
      <w:pPr>
        <w:pStyle w:val="BodyText"/>
        <w:ind w:left="1240"/>
      </w:pPr>
      <w:r>
        <w:rPr/>
        <w:t>B．不同种类船舶之间的责任  </w:t>
      </w:r>
    </w:p>
    <w:p>
      <w:pPr>
        <w:pStyle w:val="BodyText"/>
        <w:ind w:left="1240"/>
      </w:pPr>
      <w:r>
        <w:rPr/>
        <w:t>C．避让操纵能力相同的船舶之间的责任   </w:t>
      </w:r>
    </w:p>
    <w:p>
      <w:pPr>
        <w:pStyle w:val="BodyText"/>
        <w:ind w:left="1240"/>
      </w:pPr>
      <w:r>
        <w:rPr/>
        <w:t>D．操纵不便的船舶的责任  </w:t>
      </w:r>
    </w:p>
    <w:p>
      <w:pPr>
        <w:spacing w:after="0"/>
        <w:sectPr>
          <w:pgSz w:w="11910" w:h="16840"/>
          <w:pgMar w:top="1400" w:bottom="280" w:left="1280" w:right="1220"/>
        </w:sectPr>
      </w:pPr>
    </w:p>
    <w:p>
      <w:pPr>
        <w:pStyle w:val="ListParagraph"/>
        <w:numPr>
          <w:ilvl w:val="0"/>
          <w:numId w:val="33"/>
        </w:numPr>
        <w:tabs>
          <w:tab w:pos="1241" w:val="left" w:leader="none"/>
        </w:tabs>
        <w:spacing w:line="278" w:lineRule="auto" w:before="44" w:after="0"/>
        <w:ind w:left="1240" w:right="700" w:hanging="360"/>
        <w:jc w:val="both"/>
        <w:rPr>
          <w:sz w:val="21"/>
        </w:rPr>
      </w:pPr>
      <w:bookmarkStart w:name="答案" w:id="50"/>
      <w:bookmarkEnd w:id="50"/>
      <w:r>
        <w:rPr/>
      </w:r>
      <w:bookmarkStart w:name="答案" w:id="51"/>
      <w:bookmarkEnd w:id="51"/>
      <w:r>
        <w:rPr>
          <w:spacing w:val="-3"/>
          <w:sz w:val="21"/>
        </w:rPr>
        <w:t>根据“船舶之间责任”条款，互见中，帆船在航时，应给下列哪种船舶让路</w:t>
      </w:r>
      <w:r>
        <w:rPr>
          <w:sz w:val="21"/>
        </w:rPr>
        <w:t>？I、</w:t>
      </w:r>
      <w:r>
        <w:rPr>
          <w:spacing w:val="-3"/>
          <w:sz w:val="21"/>
        </w:rPr>
        <w:t>从事捕鱼的船舶</w:t>
      </w:r>
      <w:r>
        <w:rPr>
          <w:sz w:val="21"/>
        </w:rPr>
        <w:t>；II</w:t>
      </w:r>
      <w:r>
        <w:rPr>
          <w:spacing w:val="-3"/>
          <w:sz w:val="21"/>
        </w:rPr>
        <w:t>、操纵能力受到限制的船舶；</w:t>
      </w:r>
      <w:r>
        <w:rPr>
          <w:sz w:val="21"/>
        </w:rPr>
        <w:t>III</w:t>
      </w:r>
      <w:r>
        <w:rPr>
          <w:spacing w:val="-3"/>
          <w:sz w:val="21"/>
        </w:rPr>
        <w:t>、失去控制的船舶</w:t>
      </w:r>
      <w:r>
        <w:rPr>
          <w:sz w:val="21"/>
        </w:rPr>
        <w:t>；IV、限</w:t>
      </w:r>
      <w:r>
        <w:rPr>
          <w:spacing w:val="-2"/>
          <w:sz w:val="21"/>
        </w:rPr>
        <w:t>于吃水的船舶</w:t>
      </w:r>
      <w:r>
        <w:rPr>
          <w:spacing w:val="-3"/>
          <w:sz w:val="21"/>
        </w:rPr>
        <w:t> </w:t>
      </w:r>
      <w:r>
        <w:rPr>
          <w:sz w:val="21"/>
        </w:rPr>
        <w:t> </w:t>
      </w:r>
    </w:p>
    <w:p>
      <w:pPr>
        <w:pStyle w:val="BodyText"/>
        <w:spacing w:line="269" w:lineRule="exact" w:before="0"/>
        <w:ind w:left="1240"/>
      </w:pPr>
      <w:r>
        <w:rPr/>
        <w:t>A．III  </w:t>
      </w:r>
    </w:p>
    <w:p>
      <w:pPr>
        <w:pStyle w:val="BodyText"/>
        <w:ind w:left="1240"/>
      </w:pPr>
      <w:r>
        <w:rPr/>
        <w:t>B．II、III  </w:t>
      </w:r>
    </w:p>
    <w:p>
      <w:pPr>
        <w:pStyle w:val="BodyText"/>
        <w:ind w:left="1240"/>
      </w:pPr>
      <w:r>
        <w:rPr/>
        <w:t>C．II、III、IV  </w:t>
      </w:r>
    </w:p>
    <w:p>
      <w:pPr>
        <w:pStyle w:val="BodyText"/>
        <w:ind w:left="1240"/>
      </w:pPr>
      <w:r>
        <w:rPr/>
        <w:t>D．I、II、III   </w:t>
      </w:r>
    </w:p>
    <w:p>
      <w:pPr>
        <w:pStyle w:val="ListParagraph"/>
        <w:numPr>
          <w:ilvl w:val="0"/>
          <w:numId w:val="33"/>
        </w:numPr>
        <w:tabs>
          <w:tab w:pos="1241" w:val="left" w:leader="none"/>
        </w:tabs>
        <w:spacing w:line="240" w:lineRule="auto" w:before="43" w:after="0"/>
        <w:ind w:left="1240" w:right="0" w:hanging="360"/>
        <w:jc w:val="left"/>
        <w:rPr>
          <w:sz w:val="21"/>
        </w:rPr>
      </w:pPr>
      <w:r>
        <w:rPr>
          <w:spacing w:val="-8"/>
          <w:sz w:val="21"/>
        </w:rPr>
        <w:t>互见中，一拖网渔船 </w:t>
      </w:r>
      <w:r>
        <w:rPr>
          <w:sz w:val="21"/>
        </w:rPr>
        <w:t>A</w:t>
      </w:r>
      <w:r>
        <w:rPr>
          <w:spacing w:val="-13"/>
          <w:sz w:val="21"/>
        </w:rPr>
        <w:t> 追越一艘限于吃水船 </w:t>
      </w:r>
      <w:r>
        <w:rPr>
          <w:sz w:val="21"/>
        </w:rPr>
        <w:t>B</w:t>
      </w:r>
      <w:r>
        <w:rPr>
          <w:spacing w:val="-2"/>
          <w:sz w:val="21"/>
        </w:rPr>
        <w:t>，则：</w:t>
      </w:r>
      <w:r>
        <w:rPr>
          <w:spacing w:val="-3"/>
          <w:sz w:val="21"/>
        </w:rPr>
        <w:t> </w:t>
      </w:r>
      <w:r>
        <w:rPr>
          <w:sz w:val="21"/>
        </w:rPr>
        <w:t> </w:t>
      </w:r>
    </w:p>
    <w:p>
      <w:pPr>
        <w:pStyle w:val="BodyText"/>
        <w:ind w:left="1240"/>
      </w:pPr>
      <w:r>
        <w:rPr/>
        <w:t>A．按第 18 条，B 让 A </w:t>
      </w:r>
    </w:p>
    <w:p>
      <w:pPr>
        <w:pStyle w:val="BodyText"/>
        <w:ind w:left="1240"/>
      </w:pPr>
      <w:r>
        <w:rPr/>
        <w:t>B．按第 13 条，A 让 B  </w:t>
      </w:r>
    </w:p>
    <w:p>
      <w:pPr>
        <w:pStyle w:val="BodyText"/>
        <w:spacing w:line="278" w:lineRule="auto"/>
        <w:ind w:left="1240" w:right="5326"/>
      </w:pPr>
      <w:r>
        <w:rPr/>
        <w:t>C．按第 18 条，A 不应妨碍 B D． B、C 都对 </w:t>
      </w:r>
    </w:p>
    <w:p>
      <w:pPr>
        <w:pStyle w:val="ListParagraph"/>
        <w:numPr>
          <w:ilvl w:val="0"/>
          <w:numId w:val="33"/>
        </w:numPr>
        <w:tabs>
          <w:tab w:pos="1241" w:val="left" w:leader="none"/>
        </w:tabs>
        <w:spacing w:line="240" w:lineRule="auto" w:before="0" w:after="0"/>
        <w:ind w:left="1240" w:right="0" w:hanging="360"/>
        <w:jc w:val="left"/>
        <w:rPr>
          <w:sz w:val="21"/>
        </w:rPr>
      </w:pPr>
      <w:r>
        <w:rPr>
          <w:spacing w:val="-3"/>
          <w:sz w:val="21"/>
        </w:rPr>
        <w:t>水面上的水上飞机与一机动船相遇，且存在碰撞危险，则： </w:t>
      </w:r>
      <w:r>
        <w:rPr>
          <w:sz w:val="21"/>
        </w:rPr>
        <w:t> </w:t>
      </w:r>
    </w:p>
    <w:p>
      <w:pPr>
        <w:pStyle w:val="BodyText"/>
        <w:ind w:left="1240"/>
      </w:pPr>
      <w:r>
        <w:rPr/>
        <w:t>A．水面上水上飞机让机动船  </w:t>
      </w:r>
    </w:p>
    <w:p>
      <w:pPr>
        <w:pStyle w:val="BodyText"/>
        <w:ind w:left="1240"/>
      </w:pPr>
      <w:r>
        <w:rPr/>
        <w:t>B．机动船让飞机  </w:t>
      </w:r>
    </w:p>
    <w:p>
      <w:pPr>
        <w:pStyle w:val="BodyText"/>
        <w:ind w:left="1240"/>
      </w:pPr>
      <w:r>
        <w:rPr/>
        <w:t>C．按互见中行动规则确定避让责任   </w:t>
      </w:r>
    </w:p>
    <w:p>
      <w:pPr>
        <w:pStyle w:val="BodyText"/>
        <w:ind w:left="1240"/>
      </w:pPr>
      <w:r>
        <w:rPr/>
        <w:t>D．水上飞机不应妨碍机动船，但机动船仍然需给水上飞机让路  </w:t>
      </w:r>
    </w:p>
    <w:p>
      <w:pPr>
        <w:pStyle w:val="ListParagraph"/>
        <w:numPr>
          <w:ilvl w:val="0"/>
          <w:numId w:val="33"/>
        </w:numPr>
        <w:tabs>
          <w:tab w:pos="1241" w:val="left" w:leader="none"/>
        </w:tabs>
        <w:spacing w:line="278" w:lineRule="auto" w:before="43" w:after="0"/>
        <w:ind w:left="1240" w:right="597" w:hanging="360"/>
        <w:jc w:val="both"/>
        <w:rPr>
          <w:sz w:val="21"/>
        </w:rPr>
      </w:pPr>
      <w:r>
        <w:rPr>
          <w:spacing w:val="-3"/>
          <w:sz w:val="21"/>
        </w:rPr>
        <w:t>在水面操纵的水上飞机和在水面操纵的地效船在互见中相遇（</w:t>
      </w:r>
      <w:r>
        <w:rPr>
          <w:spacing w:val="-8"/>
          <w:sz w:val="21"/>
        </w:rPr>
        <w:t>不在狭水道或 </w:t>
      </w:r>
      <w:r>
        <w:rPr>
          <w:sz w:val="21"/>
        </w:rPr>
        <w:t>IMO</w:t>
      </w:r>
      <w:r>
        <w:rPr>
          <w:spacing w:val="-18"/>
          <w:sz w:val="21"/>
        </w:rPr>
        <w:t> 采</w:t>
      </w:r>
      <w:r>
        <w:rPr>
          <w:spacing w:val="-7"/>
          <w:sz w:val="21"/>
        </w:rPr>
        <w:t>纳的分道通航制水域</w:t>
      </w:r>
      <w:r>
        <w:rPr>
          <w:sz w:val="21"/>
        </w:rPr>
        <w:t>），则：</w:t>
      </w:r>
      <w:r>
        <w:rPr>
          <w:spacing w:val="-3"/>
          <w:sz w:val="21"/>
        </w:rPr>
        <w:t> </w:t>
      </w:r>
      <w:r>
        <w:rPr>
          <w:sz w:val="21"/>
        </w:rPr>
        <w:t> </w:t>
      </w:r>
    </w:p>
    <w:p>
      <w:pPr>
        <w:pStyle w:val="BodyText"/>
        <w:spacing w:line="269" w:lineRule="exact" w:before="0"/>
        <w:ind w:left="1240"/>
      </w:pPr>
      <w:r>
        <w:rPr/>
        <w:t>A．水上飞机应避让地效船  </w:t>
      </w:r>
    </w:p>
    <w:p>
      <w:pPr>
        <w:pStyle w:val="BodyText"/>
        <w:ind w:left="1240"/>
      </w:pPr>
      <w:r>
        <w:rPr/>
        <w:t>B．地效船应避让水上飞机  </w:t>
      </w:r>
    </w:p>
    <w:p>
      <w:pPr>
        <w:pStyle w:val="BodyText"/>
        <w:ind w:left="1240"/>
      </w:pPr>
      <w:r>
        <w:rPr/>
        <w:t>C．水上飞机不应妨碍地效船   </w:t>
      </w:r>
    </w:p>
    <w:p>
      <w:pPr>
        <w:pStyle w:val="BodyText"/>
        <w:ind w:left="1240"/>
      </w:pPr>
      <w:r>
        <w:rPr/>
        <w:t>D．地效船不应妨碍水上飞机  </w:t>
      </w:r>
    </w:p>
    <w:p>
      <w:pPr>
        <w:pStyle w:val="ListParagraph"/>
        <w:numPr>
          <w:ilvl w:val="0"/>
          <w:numId w:val="33"/>
        </w:numPr>
        <w:tabs>
          <w:tab w:pos="1241" w:val="left" w:leader="none"/>
        </w:tabs>
        <w:spacing w:line="278" w:lineRule="auto" w:before="43" w:after="0"/>
        <w:ind w:left="1240" w:right="571" w:hanging="360"/>
        <w:jc w:val="both"/>
        <w:rPr>
          <w:sz w:val="21"/>
        </w:rPr>
      </w:pPr>
      <w:r>
        <w:rPr>
          <w:spacing w:val="-3"/>
          <w:sz w:val="21"/>
        </w:rPr>
        <w:t>在水面操纵的地效船和非排水状态的气垫船在互见中相遇</w:t>
      </w:r>
      <w:r>
        <w:rPr>
          <w:sz w:val="21"/>
        </w:rPr>
        <w:t>（</w:t>
      </w:r>
      <w:r>
        <w:rPr>
          <w:spacing w:val="-6"/>
          <w:sz w:val="21"/>
        </w:rPr>
        <w:t>不在狭水道或 </w:t>
      </w:r>
      <w:r>
        <w:rPr>
          <w:sz w:val="21"/>
        </w:rPr>
        <w:t>IMO</w:t>
      </w:r>
      <w:r>
        <w:rPr>
          <w:spacing w:val="-8"/>
          <w:sz w:val="21"/>
        </w:rPr>
        <w:t> 采纳</w:t>
      </w:r>
      <w:r>
        <w:rPr>
          <w:spacing w:val="-5"/>
          <w:sz w:val="21"/>
        </w:rPr>
        <w:t>的分道通航制水域</w:t>
      </w:r>
      <w:r>
        <w:rPr>
          <w:spacing w:val="-14"/>
          <w:sz w:val="21"/>
        </w:rPr>
        <w:t>）</w:t>
      </w:r>
      <w:r>
        <w:rPr>
          <w:spacing w:val="-6"/>
          <w:sz w:val="21"/>
        </w:rPr>
        <w:t>，下列说法不正确的是：</w:t>
      </w:r>
      <w:r>
        <w:rPr>
          <w:spacing w:val="-8"/>
          <w:sz w:val="21"/>
        </w:rPr>
        <w:t>I</w:t>
      </w:r>
      <w:r>
        <w:rPr>
          <w:spacing w:val="-6"/>
          <w:sz w:val="21"/>
        </w:rPr>
        <w:t>、地效船不应妨碍气垫船；II、地效</w:t>
      </w:r>
      <w:r>
        <w:rPr>
          <w:spacing w:val="-4"/>
          <w:sz w:val="21"/>
        </w:rPr>
        <w:t>船应给气垫船让路；</w:t>
      </w:r>
      <w:r>
        <w:rPr>
          <w:sz w:val="21"/>
        </w:rPr>
        <w:t>III</w:t>
      </w:r>
      <w:r>
        <w:rPr>
          <w:spacing w:val="-3"/>
          <w:sz w:val="21"/>
        </w:rPr>
        <w:t>、气垫船应给地效船让路</w:t>
      </w:r>
      <w:r>
        <w:rPr>
          <w:sz w:val="21"/>
        </w:rPr>
        <w:t> </w:t>
      </w:r>
    </w:p>
    <w:p>
      <w:pPr>
        <w:pStyle w:val="BodyText"/>
        <w:spacing w:line="269" w:lineRule="exact" w:before="0"/>
        <w:ind w:left="1240"/>
      </w:pPr>
      <w:r>
        <w:rPr/>
        <w:t>A．III  </w:t>
      </w:r>
    </w:p>
    <w:p>
      <w:pPr>
        <w:pStyle w:val="BodyText"/>
        <w:ind w:left="1240"/>
      </w:pPr>
      <w:r>
        <w:rPr/>
        <w:t>B．II、III  </w:t>
      </w:r>
    </w:p>
    <w:p>
      <w:pPr>
        <w:pStyle w:val="BodyText"/>
        <w:ind w:left="1240"/>
      </w:pPr>
      <w:r>
        <w:rPr/>
        <w:t>C．I、II、III   </w:t>
      </w:r>
    </w:p>
    <w:p>
      <w:pPr>
        <w:pStyle w:val="BodyText"/>
        <w:ind w:left="1240"/>
      </w:pPr>
      <w:r>
        <w:rPr/>
        <w:t>D．I、II </w:t>
      </w:r>
    </w:p>
    <w:p>
      <w:pPr>
        <w:pStyle w:val="BodyText"/>
        <w:spacing w:before="0"/>
        <w:ind w:left="0"/>
        <w:rPr>
          <w:sz w:val="20"/>
        </w:rPr>
      </w:pPr>
    </w:p>
    <w:p>
      <w:pPr>
        <w:pStyle w:val="BodyText"/>
        <w:spacing w:before="0"/>
        <w:ind w:left="0"/>
        <w:rPr>
          <w:sz w:val="20"/>
        </w:rPr>
      </w:pPr>
    </w:p>
    <w:p>
      <w:pPr>
        <w:pStyle w:val="Heading5"/>
        <w:spacing w:line="278" w:lineRule="auto" w:before="155"/>
        <w:ind w:right="7616"/>
      </w:pPr>
      <w:r>
        <w:rPr/>
        <w:t>习题集答案 第 11</w:t>
      </w:r>
      <w:r>
        <w:rPr>
          <w:spacing w:val="-1"/>
        </w:rPr>
        <w:t> 条 无</w:t>
      </w:r>
      <w:r>
        <w:rPr>
          <w:spacing w:val="-1"/>
          <w:w w:val="99"/>
        </w:rPr>
        <w:t> </w:t>
      </w:r>
    </w:p>
    <w:p>
      <w:pPr>
        <w:spacing w:line="269" w:lineRule="exact" w:before="0"/>
        <w:ind w:left="520" w:right="0" w:firstLine="0"/>
        <w:jc w:val="left"/>
        <w:rPr>
          <w:sz w:val="21"/>
        </w:rPr>
      </w:pPr>
      <w:r>
        <w:rPr>
          <w:b/>
          <w:spacing w:val="-27"/>
          <w:sz w:val="21"/>
        </w:rPr>
        <w:t>第 </w:t>
      </w:r>
      <w:r>
        <w:rPr>
          <w:b/>
          <w:sz w:val="21"/>
        </w:rPr>
        <w:t>12</w:t>
      </w:r>
      <w:r>
        <w:rPr>
          <w:b/>
          <w:spacing w:val="16"/>
          <w:sz w:val="21"/>
        </w:rPr>
        <w:t> 条 </w:t>
      </w:r>
      <w:r>
        <w:rPr>
          <w:sz w:val="21"/>
        </w:rPr>
        <w:t>1-5、DDDBD</w:t>
      </w:r>
      <w:r>
        <w:rPr>
          <w:spacing w:val="102"/>
          <w:sz w:val="21"/>
        </w:rPr>
        <w:t> </w:t>
      </w:r>
      <w:r>
        <w:rPr>
          <w:sz w:val="21"/>
        </w:rPr>
        <w:t>6-8、DDC </w:t>
      </w:r>
    </w:p>
    <w:p>
      <w:pPr>
        <w:pStyle w:val="BodyText"/>
        <w:spacing w:line="278" w:lineRule="auto"/>
        <w:ind w:left="1571" w:right="794" w:hanging="1052"/>
      </w:pPr>
      <w:r>
        <w:rPr>
          <w:b/>
          <w:spacing w:val="-28"/>
        </w:rPr>
        <w:t>第 </w:t>
      </w:r>
      <w:r>
        <w:rPr>
          <w:b/>
        </w:rPr>
        <w:t>13</w:t>
      </w:r>
      <w:r>
        <w:rPr>
          <w:b/>
          <w:spacing w:val="15"/>
        </w:rPr>
        <w:t> 条 </w:t>
      </w:r>
      <w:r>
        <w:rPr/>
        <w:t>1-5、BBCDD</w:t>
      </w:r>
      <w:r>
        <w:rPr>
          <w:spacing w:val="102"/>
        </w:rPr>
        <w:t> </w:t>
      </w:r>
      <w:r>
        <w:rPr/>
        <w:t>6-10、CADCC</w:t>
      </w:r>
      <w:r>
        <w:rPr>
          <w:spacing w:val="102"/>
        </w:rPr>
        <w:t> </w:t>
      </w:r>
      <w:r>
        <w:rPr/>
        <w:t>11-15</w:t>
      </w:r>
      <w:r>
        <w:rPr>
          <w:spacing w:val="-3"/>
        </w:rPr>
        <w:t>、</w:t>
      </w:r>
      <w:r>
        <w:rPr/>
        <w:t>BBCDC</w:t>
      </w:r>
      <w:r>
        <w:rPr>
          <w:spacing w:val="0"/>
        </w:rPr>
        <w:t> </w:t>
      </w:r>
      <w:r>
        <w:rPr/>
        <w:t>16-20、DDDAC</w:t>
      </w:r>
      <w:r>
        <w:rPr>
          <w:spacing w:val="0"/>
        </w:rPr>
        <w:t> </w:t>
      </w:r>
      <w:r>
        <w:rPr/>
        <w:t>21-25</w:t>
      </w:r>
      <w:r>
        <w:rPr>
          <w:spacing w:val="-3"/>
        </w:rPr>
        <w:t>、</w:t>
      </w:r>
      <w:r>
        <w:rPr/>
        <w:t>DDADA 26-30、DDBBC</w:t>
      </w:r>
      <w:r>
        <w:rPr>
          <w:spacing w:val="102"/>
        </w:rPr>
        <w:t> </w:t>
      </w:r>
      <w:r>
        <w:rPr/>
        <w:t>31-32、</w:t>
      </w:r>
      <w:r>
        <w:rPr>
          <w:spacing w:val="-3"/>
        </w:rPr>
        <w:t>DB</w:t>
      </w:r>
      <w:r>
        <w:rPr/>
        <w:t> </w:t>
      </w:r>
    </w:p>
    <w:p>
      <w:pPr>
        <w:pStyle w:val="BodyText"/>
        <w:spacing w:line="269" w:lineRule="exact" w:before="0"/>
        <w:ind w:left="520"/>
      </w:pPr>
      <w:r>
        <w:rPr>
          <w:b/>
          <w:spacing w:val="-28"/>
        </w:rPr>
        <w:t>第 </w:t>
      </w:r>
      <w:r>
        <w:rPr>
          <w:b/>
        </w:rPr>
        <w:t>14</w:t>
      </w:r>
      <w:r>
        <w:rPr>
          <w:b/>
          <w:spacing w:val="15"/>
        </w:rPr>
        <w:t> 条 </w:t>
      </w:r>
      <w:r>
        <w:rPr/>
        <w:t>1-5、BBCAC</w:t>
      </w:r>
      <w:r>
        <w:rPr>
          <w:spacing w:val="102"/>
        </w:rPr>
        <w:t> </w:t>
      </w:r>
      <w:r>
        <w:rPr/>
        <w:t>6-10、AADCD</w:t>
      </w:r>
      <w:r>
        <w:rPr>
          <w:spacing w:val="102"/>
        </w:rPr>
        <w:t> </w:t>
      </w:r>
      <w:r>
        <w:rPr/>
        <w:t>11-15</w:t>
      </w:r>
      <w:r>
        <w:rPr>
          <w:spacing w:val="-3"/>
        </w:rPr>
        <w:t>、</w:t>
      </w:r>
      <w:r>
        <w:rPr/>
        <w:t>CCCAC 16-20、DDBDD 21-24</w:t>
      </w:r>
      <w:r>
        <w:rPr>
          <w:spacing w:val="-3"/>
        </w:rPr>
        <w:t>、</w:t>
      </w:r>
      <w:r>
        <w:rPr/>
        <w:t>BCAC </w:t>
      </w:r>
      <w:r>
        <w:rPr>
          <w:spacing w:val="-3"/>
        </w:rPr>
        <w:t> </w:t>
      </w:r>
      <w:r>
        <w:rPr/>
        <w:t> </w:t>
      </w:r>
    </w:p>
    <w:p>
      <w:pPr>
        <w:pStyle w:val="BodyText"/>
        <w:spacing w:line="278" w:lineRule="auto"/>
        <w:ind w:left="1571" w:right="794" w:hanging="1052"/>
      </w:pPr>
      <w:r>
        <w:rPr>
          <w:b/>
          <w:spacing w:val="-28"/>
        </w:rPr>
        <w:t>第 </w:t>
      </w:r>
      <w:r>
        <w:rPr>
          <w:b/>
        </w:rPr>
        <w:t>15</w:t>
      </w:r>
      <w:r>
        <w:rPr>
          <w:b/>
          <w:spacing w:val="15"/>
        </w:rPr>
        <w:t> 条 </w:t>
      </w:r>
      <w:r>
        <w:rPr/>
        <w:t>1-5、BDADD</w:t>
      </w:r>
      <w:r>
        <w:rPr>
          <w:spacing w:val="102"/>
        </w:rPr>
        <w:t> </w:t>
      </w:r>
      <w:r>
        <w:rPr/>
        <w:t>6-10、BBCCA</w:t>
      </w:r>
      <w:r>
        <w:rPr>
          <w:spacing w:val="102"/>
        </w:rPr>
        <w:t> </w:t>
      </w:r>
      <w:r>
        <w:rPr/>
        <w:t>11-15</w:t>
      </w:r>
      <w:r>
        <w:rPr>
          <w:spacing w:val="-3"/>
        </w:rPr>
        <w:t>、</w:t>
      </w:r>
      <w:r>
        <w:rPr/>
        <w:t>BAACD</w:t>
      </w:r>
      <w:r>
        <w:rPr>
          <w:spacing w:val="0"/>
        </w:rPr>
        <w:t> </w:t>
      </w:r>
      <w:r>
        <w:rPr/>
        <w:t>16-20、BCDDB 21-25</w:t>
      </w:r>
      <w:r>
        <w:rPr>
          <w:spacing w:val="-3"/>
        </w:rPr>
        <w:t>、</w:t>
      </w:r>
      <w:r>
        <w:rPr/>
        <w:t>BCADA 26-30、DCACB</w:t>
      </w:r>
      <w:r>
        <w:rPr>
          <w:spacing w:val="102"/>
        </w:rPr>
        <w:t> </w:t>
      </w:r>
      <w:r>
        <w:rPr/>
        <w:t>31-32、</w:t>
      </w:r>
      <w:r>
        <w:rPr>
          <w:spacing w:val="-3"/>
        </w:rPr>
        <w:t>DC</w:t>
      </w:r>
      <w:r>
        <w:rPr/>
        <w:t> </w:t>
      </w:r>
      <w:r>
        <w:rPr>
          <w:spacing w:val="-1"/>
        </w:rPr>
        <w:t> </w:t>
      </w:r>
      <w:r>
        <w:rPr/>
        <w:t> </w:t>
      </w:r>
    </w:p>
    <w:p>
      <w:pPr>
        <w:spacing w:line="269" w:lineRule="exact" w:before="0"/>
        <w:ind w:left="520" w:right="0" w:firstLine="0"/>
        <w:jc w:val="left"/>
        <w:rPr>
          <w:sz w:val="21"/>
        </w:rPr>
      </w:pPr>
      <w:r>
        <w:rPr>
          <w:b/>
          <w:spacing w:val="-27"/>
          <w:sz w:val="21"/>
        </w:rPr>
        <w:t>第 </w:t>
      </w:r>
      <w:r>
        <w:rPr>
          <w:b/>
          <w:sz w:val="21"/>
        </w:rPr>
        <w:t>16</w:t>
      </w:r>
      <w:r>
        <w:rPr>
          <w:b/>
          <w:spacing w:val="15"/>
          <w:sz w:val="21"/>
        </w:rPr>
        <w:t> 条 </w:t>
      </w:r>
      <w:r>
        <w:rPr>
          <w:sz w:val="21"/>
        </w:rPr>
        <w:t>1-5、ACABC</w:t>
      </w:r>
      <w:r>
        <w:rPr>
          <w:spacing w:val="102"/>
          <w:sz w:val="21"/>
        </w:rPr>
        <w:t> </w:t>
      </w:r>
      <w:r>
        <w:rPr>
          <w:sz w:val="21"/>
        </w:rPr>
        <w:t>6-8、AAA </w:t>
      </w:r>
      <w:r>
        <w:rPr>
          <w:spacing w:val="-3"/>
          <w:sz w:val="21"/>
        </w:rPr>
        <w:t> </w:t>
      </w:r>
      <w:r>
        <w:rPr>
          <w:sz w:val="21"/>
        </w:rPr>
        <w:t> </w:t>
      </w:r>
    </w:p>
    <w:p>
      <w:pPr>
        <w:pStyle w:val="BodyText"/>
        <w:spacing w:line="278" w:lineRule="auto"/>
        <w:ind w:left="1571" w:right="686" w:hanging="1052"/>
      </w:pPr>
      <w:r>
        <w:rPr>
          <w:b/>
          <w:spacing w:val="-28"/>
        </w:rPr>
        <w:t>第 </w:t>
      </w:r>
      <w:r>
        <w:rPr>
          <w:b/>
        </w:rPr>
        <w:t>17</w:t>
      </w:r>
      <w:r>
        <w:rPr>
          <w:b/>
          <w:spacing w:val="15"/>
        </w:rPr>
        <w:t> 条 </w:t>
      </w:r>
      <w:r>
        <w:rPr/>
        <w:t>1-5、ABCAD</w:t>
      </w:r>
      <w:r>
        <w:rPr>
          <w:spacing w:val="101"/>
        </w:rPr>
        <w:t> </w:t>
      </w:r>
      <w:r>
        <w:rPr/>
        <w:t>6-10、CBDDB</w:t>
      </w:r>
      <w:r>
        <w:rPr>
          <w:spacing w:val="101"/>
        </w:rPr>
        <w:t> </w:t>
      </w:r>
      <w:r>
        <w:rPr/>
        <w:t>11-15、DBBDD 16-20</w:t>
      </w:r>
      <w:r>
        <w:rPr>
          <w:spacing w:val="-3"/>
        </w:rPr>
        <w:t>、</w:t>
      </w:r>
      <w:r>
        <w:rPr/>
        <w:t>DCCBC  21-25、ACDBD 26-30、ADDDA</w:t>
      </w:r>
      <w:r>
        <w:rPr>
          <w:spacing w:val="102"/>
        </w:rPr>
        <w:t> </w:t>
      </w:r>
      <w:r>
        <w:rPr/>
        <w:t>31-35</w:t>
      </w:r>
      <w:r>
        <w:rPr>
          <w:spacing w:val="-3"/>
        </w:rPr>
        <w:t>、</w:t>
      </w:r>
      <w:r>
        <w:rPr/>
        <w:t>CDDCD</w:t>
      </w:r>
      <w:r>
        <w:rPr>
          <w:spacing w:val="102"/>
        </w:rPr>
        <w:t> </w:t>
      </w:r>
      <w:r>
        <w:rPr/>
        <w:t>36-40、CDBBC  </w:t>
      </w:r>
    </w:p>
    <w:p>
      <w:pPr>
        <w:pStyle w:val="BodyText"/>
        <w:spacing w:line="269" w:lineRule="exact" w:before="0"/>
        <w:ind w:left="520"/>
      </w:pPr>
      <w:r>
        <w:rPr>
          <w:b/>
          <w:spacing w:val="-27"/>
        </w:rPr>
        <w:t>第 </w:t>
      </w:r>
      <w:r>
        <w:rPr>
          <w:b/>
        </w:rPr>
        <w:t>18</w:t>
      </w:r>
      <w:r>
        <w:rPr>
          <w:b/>
          <w:spacing w:val="15"/>
        </w:rPr>
        <w:t> 条 </w:t>
      </w:r>
      <w:r>
        <w:rPr/>
        <w:t>1-5、BBDCC</w:t>
      </w:r>
      <w:r>
        <w:rPr>
          <w:spacing w:val="102"/>
        </w:rPr>
        <w:t> </w:t>
      </w:r>
      <w:r>
        <w:rPr/>
        <w:t>6-10、CBCCB</w:t>
      </w:r>
      <w:r>
        <w:rPr>
          <w:spacing w:val="102"/>
        </w:rPr>
        <w:t> </w:t>
      </w:r>
      <w:r>
        <w:rPr/>
        <w:t>11-15</w:t>
      </w:r>
      <w:r>
        <w:rPr>
          <w:spacing w:val="-3"/>
        </w:rPr>
        <w:t>、</w:t>
      </w:r>
      <w:r>
        <w:rPr/>
        <w:t>CCBDD 16-20、CBCCC 21-25</w:t>
      </w:r>
      <w:r>
        <w:rPr>
          <w:spacing w:val="-3"/>
        </w:rPr>
        <w:t>、</w:t>
      </w:r>
      <w:r>
        <w:rPr/>
        <w:t>BCCBA</w:t>
      </w:r>
      <w:r>
        <w:rPr>
          <w:spacing w:val="-3"/>
        </w:rPr>
        <w:t>  </w:t>
      </w:r>
      <w:r>
        <w:rPr/>
        <w:t> </w:t>
      </w:r>
    </w:p>
    <w:p>
      <w:pPr>
        <w:spacing w:after="0" w:line="269" w:lineRule="exact"/>
        <w:sectPr>
          <w:pgSz w:w="11910" w:h="16840"/>
          <w:pgMar w:top="1400" w:bottom="280" w:left="1280" w:right="1220"/>
        </w:sectPr>
      </w:pPr>
    </w:p>
    <w:p>
      <w:pPr>
        <w:pStyle w:val="BodyText"/>
        <w:spacing w:before="44"/>
        <w:ind w:left="1571"/>
      </w:pPr>
      <w:r>
        <w:rPr/>
        <w:t>26-30、BCDDC</w:t>
      </w:r>
      <w:r>
        <w:rPr>
          <w:spacing w:val="102"/>
        </w:rPr>
        <w:t> </w:t>
      </w:r>
      <w:r>
        <w:rPr/>
        <w:t>31-32、</w:t>
      </w:r>
      <w:r>
        <w:rPr>
          <w:spacing w:val="-3"/>
        </w:rPr>
        <w:t>CC</w:t>
      </w:r>
      <w:r>
        <w:rPr/>
        <w:t> </w:t>
      </w:r>
      <w:r>
        <w:rPr>
          <w:spacing w:val="-1"/>
        </w:rPr>
        <w:t> </w:t>
      </w:r>
      <w:r>
        <w:rPr/>
        <w:t> </w:t>
      </w:r>
    </w:p>
    <w:p>
      <w:pPr>
        <w:spacing w:after="0"/>
        <w:sectPr>
          <w:pgSz w:w="11910" w:h="16840"/>
          <w:pgMar w:top="1400" w:bottom="280" w:left="1280" w:right="1220"/>
        </w:sectPr>
      </w:pPr>
    </w:p>
    <w:p>
      <w:pPr>
        <w:pStyle w:val="BodyText"/>
        <w:spacing w:before="5"/>
        <w:ind w:left="0"/>
        <w:rPr>
          <w:sz w:val="26"/>
        </w:rPr>
      </w:pPr>
    </w:p>
    <w:p>
      <w:pPr>
        <w:pStyle w:val="Heading3"/>
      </w:pPr>
      <w:bookmarkStart w:name="第6章习题集" w:id="52"/>
      <w:bookmarkEnd w:id="52"/>
      <w:r>
        <w:rPr>
          <w:b w:val="0"/>
        </w:rPr>
      </w:r>
      <w:bookmarkStart w:name="第十九条 船舶在能见度不良时的行动规则" w:id="53"/>
      <w:bookmarkEnd w:id="53"/>
      <w:r>
        <w:rPr>
          <w:b w:val="0"/>
        </w:rPr>
      </w:r>
      <w:r>
        <w:rPr/>
        <w:t>第 6 章习题集</w:t>
      </w:r>
      <w:r>
        <w:rPr>
          <w:w w:val="99"/>
        </w:rPr>
        <w:t> </w:t>
      </w:r>
    </w:p>
    <w:p>
      <w:pPr>
        <w:pStyle w:val="BodyText"/>
        <w:spacing w:before="0"/>
        <w:ind w:left="0"/>
        <w:rPr>
          <w:b/>
          <w:sz w:val="28"/>
        </w:rPr>
      </w:pPr>
    </w:p>
    <w:p>
      <w:pPr>
        <w:pStyle w:val="BodyText"/>
        <w:spacing w:before="11"/>
        <w:ind w:left="0"/>
        <w:rPr>
          <w:b/>
          <w:sz w:val="25"/>
        </w:rPr>
      </w:pPr>
    </w:p>
    <w:p>
      <w:pPr>
        <w:pStyle w:val="Heading5"/>
        <w:spacing w:before="1"/>
      </w:pPr>
      <w:r>
        <w:rPr/>
        <w:t>第十九条 船舶在能见度不良时的行动规则</w:t>
      </w:r>
      <w:r>
        <w:rPr>
          <w:w w:val="99"/>
        </w:rPr>
        <w:t> </w:t>
      </w:r>
    </w:p>
    <w:p>
      <w:pPr>
        <w:pStyle w:val="BodyText"/>
        <w:spacing w:before="8"/>
        <w:ind w:left="0"/>
        <w:rPr>
          <w:b/>
          <w:sz w:val="28"/>
        </w:rPr>
      </w:pPr>
    </w:p>
    <w:p>
      <w:pPr>
        <w:pStyle w:val="ListParagraph"/>
        <w:numPr>
          <w:ilvl w:val="0"/>
          <w:numId w:val="34"/>
        </w:numPr>
        <w:tabs>
          <w:tab w:pos="1308" w:val="left" w:leader="none"/>
        </w:tabs>
        <w:spacing w:line="240" w:lineRule="auto" w:before="0" w:after="0"/>
        <w:ind w:left="1307" w:right="0" w:hanging="360"/>
        <w:jc w:val="left"/>
        <w:rPr>
          <w:sz w:val="21"/>
        </w:rPr>
      </w:pPr>
      <w:r>
        <w:rPr>
          <w:spacing w:val="-3"/>
          <w:sz w:val="21"/>
        </w:rPr>
        <w:t>在能见度不良情况下会遇中的两船已经按《规则》第十九条采取行动后，有关</w:t>
      </w:r>
    </w:p>
    <w:p>
      <w:pPr>
        <w:pStyle w:val="BodyText"/>
      </w:pPr>
      <w:r>
        <w:rPr/>
        <w:t>《规则》条款适用问题，下列说法正确的是：  </w:t>
      </w:r>
    </w:p>
    <w:p>
      <w:pPr>
        <w:pStyle w:val="BodyText"/>
      </w:pPr>
      <w:r>
        <w:rPr/>
        <w:t>A．通常不再适用互见中有关避让或避碰责任（义务）的条款  </w:t>
      </w:r>
    </w:p>
    <w:p>
      <w:pPr>
        <w:pStyle w:val="BodyText"/>
      </w:pPr>
      <w:r>
        <w:rPr/>
        <w:t>B．在能见度不良情况下两船互见后，仍然应当执行互见中的声号条款。  </w:t>
      </w:r>
    </w:p>
    <w:p>
      <w:pPr>
        <w:pStyle w:val="BodyText"/>
      </w:pPr>
      <w:r>
        <w:rPr/>
        <w:t>C．船舶应当鸣放能见度不良时的声号  </w:t>
      </w:r>
    </w:p>
    <w:p>
      <w:pPr>
        <w:pStyle w:val="BodyText"/>
      </w:pPr>
      <w:r>
        <w:rPr/>
        <w:t>D．以上说法均正确   </w:t>
      </w:r>
    </w:p>
    <w:p>
      <w:pPr>
        <w:pStyle w:val="ListParagraph"/>
        <w:numPr>
          <w:ilvl w:val="0"/>
          <w:numId w:val="34"/>
        </w:numPr>
        <w:tabs>
          <w:tab w:pos="1308" w:val="left" w:leader="none"/>
        </w:tabs>
        <w:spacing w:line="240" w:lineRule="auto" w:before="43" w:after="0"/>
        <w:ind w:left="1307" w:right="0" w:hanging="360"/>
        <w:jc w:val="left"/>
        <w:rPr>
          <w:sz w:val="21"/>
        </w:rPr>
      </w:pPr>
      <w:r>
        <w:rPr>
          <w:spacing w:val="-3"/>
          <w:sz w:val="21"/>
        </w:rPr>
        <w:t>能见度不良时的行动规则适用于： </w:t>
      </w:r>
      <w:r>
        <w:rPr>
          <w:sz w:val="21"/>
        </w:rPr>
        <w:t> </w:t>
      </w:r>
    </w:p>
    <w:p>
      <w:pPr>
        <w:pStyle w:val="BodyText"/>
      </w:pPr>
      <w:r>
        <w:rPr/>
        <w:t>A．能见度不良水域中航行的船舶  </w:t>
      </w:r>
    </w:p>
    <w:p>
      <w:pPr>
        <w:pStyle w:val="BodyText"/>
      </w:pPr>
      <w:r>
        <w:rPr/>
        <w:t>B．能见度不良水域中不互见的船舶  </w:t>
      </w:r>
    </w:p>
    <w:p>
      <w:pPr>
        <w:pStyle w:val="BodyText"/>
      </w:pPr>
      <w:r>
        <w:rPr/>
        <w:t>C．能见度不良水域中或在其附近航行时不在互见中的船舶   </w:t>
      </w:r>
    </w:p>
    <w:p>
      <w:pPr>
        <w:pStyle w:val="BodyText"/>
      </w:pPr>
      <w:r>
        <w:rPr/>
        <w:t>D．以上都对  </w:t>
      </w:r>
    </w:p>
    <w:p>
      <w:pPr>
        <w:pStyle w:val="ListParagraph"/>
        <w:numPr>
          <w:ilvl w:val="0"/>
          <w:numId w:val="34"/>
        </w:numPr>
        <w:tabs>
          <w:tab w:pos="1308" w:val="left" w:leader="none"/>
        </w:tabs>
        <w:spacing w:line="278" w:lineRule="auto" w:before="43" w:after="0"/>
        <w:ind w:left="1307" w:right="580" w:hanging="360"/>
        <w:jc w:val="left"/>
        <w:rPr>
          <w:sz w:val="21"/>
        </w:rPr>
      </w:pPr>
      <w:r>
        <w:rPr>
          <w:spacing w:val="-8"/>
          <w:sz w:val="21"/>
        </w:rPr>
        <w:t>你在雾航中，航速 </w:t>
      </w:r>
      <w:r>
        <w:rPr>
          <w:sz w:val="21"/>
        </w:rPr>
        <w:t>9</w:t>
      </w:r>
      <w:r>
        <w:rPr>
          <w:spacing w:val="-12"/>
          <w:sz w:val="21"/>
        </w:rPr>
        <w:t> 节，在雷达上测到他船回波在左前方 </w:t>
      </w:r>
      <w:r>
        <w:rPr>
          <w:sz w:val="21"/>
        </w:rPr>
        <w:t>6</w:t>
      </w:r>
      <w:r>
        <w:rPr>
          <w:spacing w:val="-13"/>
          <w:sz w:val="21"/>
        </w:rPr>
        <w:t> 海里，</w:t>
      </w:r>
      <w:r>
        <w:rPr>
          <w:sz w:val="21"/>
        </w:rPr>
        <w:t>6</w:t>
      </w:r>
      <w:r>
        <w:rPr>
          <w:spacing w:val="-9"/>
          <w:sz w:val="21"/>
        </w:rPr>
        <w:t> 分钟后测到回</w:t>
      </w:r>
      <w:r>
        <w:rPr>
          <w:spacing w:val="-16"/>
          <w:sz w:val="21"/>
        </w:rPr>
        <w:t>波距离为 </w:t>
      </w:r>
      <w:r>
        <w:rPr>
          <w:sz w:val="21"/>
        </w:rPr>
        <w:t>4.5</w:t>
      </w:r>
      <w:r>
        <w:rPr>
          <w:spacing w:val="-9"/>
          <w:sz w:val="21"/>
        </w:rPr>
        <w:t> 海里，两次回波的连线与你船平行，他船是：</w:t>
      </w:r>
      <w:r>
        <w:rPr>
          <w:spacing w:val="-3"/>
          <w:sz w:val="21"/>
        </w:rPr>
        <w:t> </w:t>
      </w:r>
      <w:r>
        <w:rPr>
          <w:sz w:val="21"/>
        </w:rPr>
        <w:t> </w:t>
      </w:r>
    </w:p>
    <w:p>
      <w:pPr>
        <w:pStyle w:val="BodyText"/>
        <w:spacing w:line="269" w:lineRule="exact" w:before="0"/>
      </w:pPr>
      <w:r>
        <w:rPr/>
        <w:t>A．同向同速  </w:t>
      </w:r>
    </w:p>
    <w:p>
      <w:pPr>
        <w:pStyle w:val="BodyText"/>
      </w:pPr>
      <w:r>
        <w:rPr/>
        <w:t>B．与你反向   </w:t>
      </w:r>
    </w:p>
    <w:p>
      <w:pPr>
        <w:pStyle w:val="BodyText"/>
      </w:pPr>
      <w:r>
        <w:rPr/>
        <w:t>C．与你同向  </w:t>
      </w:r>
    </w:p>
    <w:p>
      <w:pPr>
        <w:pStyle w:val="BodyText"/>
      </w:pPr>
      <w:r>
        <w:rPr/>
        <w:t>D．锚泊船  </w:t>
      </w:r>
    </w:p>
    <w:p>
      <w:pPr>
        <w:pStyle w:val="ListParagraph"/>
        <w:numPr>
          <w:ilvl w:val="0"/>
          <w:numId w:val="34"/>
        </w:numPr>
        <w:tabs>
          <w:tab w:pos="1308" w:val="left" w:leader="none"/>
        </w:tabs>
        <w:spacing w:line="240" w:lineRule="auto" w:before="43" w:after="0"/>
        <w:ind w:left="1307" w:right="0" w:hanging="360"/>
        <w:jc w:val="left"/>
        <w:rPr>
          <w:sz w:val="21"/>
        </w:rPr>
      </w:pPr>
      <w:r>
        <w:rPr>
          <w:spacing w:val="-3"/>
          <w:sz w:val="21"/>
        </w:rPr>
        <w:t>不能根据雾号确定来船的方位和距离的原因是：</w:t>
      </w:r>
      <w:r>
        <w:rPr>
          <w:sz w:val="21"/>
        </w:rPr>
        <w:t> </w:t>
      </w:r>
    </w:p>
    <w:p>
      <w:pPr>
        <w:pStyle w:val="BodyText"/>
      </w:pPr>
      <w:r>
        <w:rPr/>
        <w:t>A．声波在雾中传播会发生异常折射  </w:t>
      </w:r>
    </w:p>
    <w:p>
      <w:pPr>
        <w:pStyle w:val="BodyText"/>
      </w:pPr>
      <w:r>
        <w:rPr/>
        <w:t>B．声波会受风向风力的影响  </w:t>
      </w:r>
    </w:p>
    <w:p>
      <w:pPr>
        <w:pStyle w:val="BodyText"/>
      </w:pPr>
      <w:r>
        <w:rPr/>
        <w:t>C．A、B 都是   </w:t>
      </w:r>
    </w:p>
    <w:p>
      <w:pPr>
        <w:pStyle w:val="BodyText"/>
      </w:pPr>
      <w:r>
        <w:rPr/>
        <w:t>D．A、B 都不是  </w:t>
      </w:r>
    </w:p>
    <w:p>
      <w:pPr>
        <w:pStyle w:val="ListParagraph"/>
        <w:numPr>
          <w:ilvl w:val="0"/>
          <w:numId w:val="34"/>
        </w:numPr>
        <w:tabs>
          <w:tab w:pos="1308" w:val="left" w:leader="none"/>
        </w:tabs>
        <w:spacing w:line="278" w:lineRule="auto" w:before="42" w:after="0"/>
        <w:ind w:left="1307" w:right="739" w:hanging="360"/>
        <w:jc w:val="left"/>
        <w:rPr>
          <w:sz w:val="21"/>
        </w:rPr>
      </w:pPr>
      <w:r>
        <w:rPr>
          <w:spacing w:val="-3"/>
          <w:sz w:val="21"/>
        </w:rPr>
        <w:t>用雷达相对运动显示模式，测得他船回波前后三次观测的方位、距离不变，他船与本船构成的局面是：</w:t>
      </w:r>
      <w:r>
        <w:rPr>
          <w:sz w:val="21"/>
        </w:rPr>
        <w:t> </w:t>
      </w:r>
    </w:p>
    <w:p>
      <w:pPr>
        <w:pStyle w:val="BodyText"/>
        <w:spacing w:line="269" w:lineRule="exact" w:before="0"/>
      </w:pPr>
      <w:r>
        <w:rPr/>
        <w:t>A．对驶  </w:t>
      </w:r>
    </w:p>
    <w:p>
      <w:pPr>
        <w:pStyle w:val="BodyText"/>
      </w:pPr>
      <w:r>
        <w:rPr/>
        <w:t>B．反向等速  </w:t>
      </w:r>
    </w:p>
    <w:p>
      <w:pPr>
        <w:pStyle w:val="BodyText"/>
      </w:pPr>
      <w:r>
        <w:rPr/>
        <w:t>C．同向同速   </w:t>
      </w:r>
    </w:p>
    <w:p>
      <w:pPr>
        <w:pStyle w:val="BodyText"/>
      </w:pPr>
      <w:r>
        <w:rPr/>
        <w:t>D．A、B、C 都不对  </w:t>
      </w:r>
    </w:p>
    <w:p>
      <w:pPr>
        <w:pStyle w:val="ListParagraph"/>
        <w:numPr>
          <w:ilvl w:val="0"/>
          <w:numId w:val="34"/>
        </w:numPr>
        <w:tabs>
          <w:tab w:pos="1308" w:val="left" w:leader="none"/>
        </w:tabs>
        <w:spacing w:line="240" w:lineRule="auto" w:before="44" w:after="0"/>
        <w:ind w:left="1307" w:right="0" w:hanging="360"/>
        <w:jc w:val="left"/>
        <w:rPr>
          <w:sz w:val="21"/>
        </w:rPr>
      </w:pPr>
      <w:r>
        <w:rPr>
          <w:spacing w:val="-3"/>
          <w:sz w:val="21"/>
        </w:rPr>
        <w:t>雷达测到他船的相对运动线来自右正横前，本船右转，则来船相对运动线将： </w:t>
      </w:r>
      <w:r>
        <w:rPr>
          <w:sz w:val="21"/>
        </w:rPr>
        <w:t> </w:t>
      </w:r>
    </w:p>
    <w:p>
      <w:pPr>
        <w:pStyle w:val="BodyText"/>
      </w:pPr>
      <w:r>
        <w:rPr/>
        <w:t>A．顺时针转   </w:t>
      </w:r>
    </w:p>
    <w:p>
      <w:pPr>
        <w:pStyle w:val="BodyText"/>
      </w:pPr>
      <w:r>
        <w:rPr/>
        <w:t>B．逆时针转  </w:t>
      </w:r>
    </w:p>
    <w:p>
      <w:pPr>
        <w:pStyle w:val="BodyText"/>
      </w:pPr>
      <w:r>
        <w:rPr/>
        <w:t>C．保持不变  </w:t>
      </w:r>
    </w:p>
    <w:p>
      <w:pPr>
        <w:pStyle w:val="BodyText"/>
      </w:pPr>
      <w:r>
        <w:rPr/>
        <w:t>D．旋转方向不能确定  </w:t>
      </w:r>
    </w:p>
    <w:p>
      <w:pPr>
        <w:pStyle w:val="ListParagraph"/>
        <w:numPr>
          <w:ilvl w:val="0"/>
          <w:numId w:val="34"/>
        </w:numPr>
        <w:tabs>
          <w:tab w:pos="1308" w:val="left" w:leader="none"/>
        </w:tabs>
        <w:spacing w:line="240" w:lineRule="auto" w:before="43" w:after="0"/>
        <w:ind w:left="1307" w:right="0" w:hanging="360"/>
        <w:jc w:val="left"/>
        <w:rPr>
          <w:sz w:val="21"/>
        </w:rPr>
      </w:pPr>
      <w:r>
        <w:rPr>
          <w:spacing w:val="-3"/>
          <w:sz w:val="21"/>
        </w:rPr>
        <w:t>用雷达他船时，下列动态变化容易从相对运动线上判明的是： </w:t>
      </w:r>
      <w:r>
        <w:rPr>
          <w:sz w:val="21"/>
        </w:rPr>
        <w:t> </w:t>
      </w:r>
    </w:p>
    <w:p>
      <w:pPr>
        <w:pStyle w:val="BodyText"/>
        <w:spacing w:before="42"/>
      </w:pPr>
      <w:r>
        <w:rPr/>
        <w:t>A．对本船正横附近的来船，本船大幅度减速  </w:t>
      </w:r>
    </w:p>
    <w:p>
      <w:pPr>
        <w:pStyle w:val="BodyText"/>
      </w:pPr>
      <w:r>
        <w:rPr/>
        <w:t>B．对本船首尾附近的来船，本船大幅度转向  </w:t>
      </w:r>
    </w:p>
    <w:p>
      <w:pPr>
        <w:spacing w:after="0"/>
        <w:sectPr>
          <w:pgSz w:w="11910" w:h="16840"/>
          <w:pgMar w:top="1580" w:bottom="280" w:left="1280" w:right="1220"/>
        </w:sectPr>
      </w:pPr>
    </w:p>
    <w:p>
      <w:pPr>
        <w:pStyle w:val="BodyText"/>
        <w:spacing w:before="44"/>
      </w:pPr>
      <w:r>
        <w:rPr/>
        <w:t>C．A、B 都是   </w:t>
      </w:r>
    </w:p>
    <w:p>
      <w:pPr>
        <w:pStyle w:val="BodyText"/>
      </w:pPr>
      <w:r>
        <w:rPr/>
        <w:t>D．A、B 都不是  </w:t>
      </w:r>
    </w:p>
    <w:p>
      <w:pPr>
        <w:pStyle w:val="ListParagraph"/>
        <w:numPr>
          <w:ilvl w:val="0"/>
          <w:numId w:val="34"/>
        </w:numPr>
        <w:tabs>
          <w:tab w:pos="1308" w:val="left" w:leader="none"/>
        </w:tabs>
        <w:spacing w:line="240" w:lineRule="auto" w:before="43" w:after="0"/>
        <w:ind w:left="1307" w:right="0" w:hanging="360"/>
        <w:jc w:val="left"/>
        <w:rPr>
          <w:sz w:val="21"/>
        </w:rPr>
      </w:pPr>
      <w:r>
        <w:rPr>
          <w:spacing w:val="-3"/>
          <w:sz w:val="21"/>
        </w:rPr>
        <w:t>能见度不良时要求机动船备车，此要求适用于的水域是： </w:t>
      </w:r>
      <w:r>
        <w:rPr>
          <w:sz w:val="21"/>
        </w:rPr>
        <w:t> </w:t>
      </w:r>
    </w:p>
    <w:p>
      <w:pPr>
        <w:pStyle w:val="BodyText"/>
      </w:pPr>
      <w:r>
        <w:rPr/>
        <w:t>A．受限水域  </w:t>
      </w:r>
    </w:p>
    <w:p>
      <w:pPr>
        <w:pStyle w:val="BodyText"/>
      </w:pPr>
      <w:r>
        <w:rPr/>
        <w:t>B．沿海水域  </w:t>
      </w:r>
    </w:p>
    <w:p>
      <w:pPr>
        <w:pStyle w:val="BodyText"/>
      </w:pPr>
      <w:r>
        <w:rPr/>
        <w:t>C．通航密集水域  </w:t>
      </w:r>
    </w:p>
    <w:p>
      <w:pPr>
        <w:pStyle w:val="BodyText"/>
      </w:pPr>
      <w:r>
        <w:rPr/>
        <w:t>D．任何水域   </w:t>
      </w:r>
    </w:p>
    <w:p>
      <w:pPr>
        <w:pStyle w:val="ListParagraph"/>
        <w:numPr>
          <w:ilvl w:val="0"/>
          <w:numId w:val="34"/>
        </w:numPr>
        <w:tabs>
          <w:tab w:pos="1308" w:val="left" w:leader="none"/>
        </w:tabs>
        <w:spacing w:line="240" w:lineRule="auto" w:before="43" w:after="0"/>
        <w:ind w:left="1307" w:right="0" w:hanging="360"/>
        <w:jc w:val="left"/>
        <w:rPr>
          <w:sz w:val="21"/>
        </w:rPr>
      </w:pPr>
      <w:r>
        <w:rPr>
          <w:spacing w:val="-3"/>
          <w:sz w:val="21"/>
        </w:rPr>
        <w:t>雾航中，为避免形成紧迫局面，下列行动正确的是： </w:t>
      </w:r>
      <w:r>
        <w:rPr>
          <w:sz w:val="21"/>
        </w:rPr>
        <w:t> </w:t>
      </w:r>
    </w:p>
    <w:p>
      <w:pPr>
        <w:pStyle w:val="BodyText"/>
      </w:pPr>
      <w:r>
        <w:rPr/>
        <w:t>A．对右正横前驶来的船采取右转向  </w:t>
      </w:r>
    </w:p>
    <w:p>
      <w:pPr>
        <w:pStyle w:val="BodyText"/>
      </w:pPr>
      <w:r>
        <w:rPr/>
        <w:t>B．对右正横后驶来的船采取右转向  </w:t>
      </w:r>
    </w:p>
    <w:p>
      <w:pPr>
        <w:pStyle w:val="BodyText"/>
      </w:pPr>
      <w:r>
        <w:rPr/>
        <w:t>C．对右正横驶来的船采取右转向  </w:t>
      </w:r>
    </w:p>
    <w:p>
      <w:pPr>
        <w:pStyle w:val="BodyText"/>
      </w:pPr>
      <w:r>
        <w:rPr/>
        <w:t>D．B 和 C 对   </w:t>
      </w:r>
    </w:p>
    <w:p>
      <w:pPr>
        <w:pStyle w:val="ListParagraph"/>
        <w:numPr>
          <w:ilvl w:val="0"/>
          <w:numId w:val="34"/>
        </w:numPr>
        <w:tabs>
          <w:tab w:pos="1308" w:val="left" w:leader="none"/>
        </w:tabs>
        <w:spacing w:line="240" w:lineRule="auto" w:before="43" w:after="0"/>
        <w:ind w:left="1307" w:right="0" w:hanging="360"/>
        <w:jc w:val="left"/>
        <w:rPr>
          <w:sz w:val="21"/>
        </w:rPr>
      </w:pPr>
      <w:r>
        <w:rPr>
          <w:spacing w:val="-3"/>
          <w:sz w:val="21"/>
        </w:rPr>
        <w:t>在雾区中，若采取转向行动以避免碰撞的发生，则： </w:t>
      </w:r>
      <w:r>
        <w:rPr>
          <w:sz w:val="21"/>
        </w:rPr>
        <w:t> </w:t>
      </w:r>
    </w:p>
    <w:p>
      <w:pPr>
        <w:pStyle w:val="BodyText"/>
      </w:pPr>
      <w:r>
        <w:rPr/>
        <w:t>A．任何向右转的行为都是违背规则的  </w:t>
      </w:r>
    </w:p>
    <w:p>
      <w:pPr>
        <w:pStyle w:val="BodyText"/>
      </w:pPr>
      <w:r>
        <w:rPr/>
        <w:t>B．任何左转向的行为都是不符合海员通常做法的  </w:t>
      </w:r>
    </w:p>
    <w:p>
      <w:pPr>
        <w:pStyle w:val="BodyText"/>
      </w:pPr>
      <w:r>
        <w:rPr/>
        <w:t>C．A、B 都对  </w:t>
      </w:r>
    </w:p>
    <w:p>
      <w:pPr>
        <w:pStyle w:val="BodyText"/>
      </w:pPr>
      <w:r>
        <w:rPr/>
        <w:t>D．A、B 都不对   </w:t>
      </w:r>
    </w:p>
    <w:p>
      <w:pPr>
        <w:pStyle w:val="ListParagraph"/>
        <w:numPr>
          <w:ilvl w:val="0"/>
          <w:numId w:val="34"/>
        </w:numPr>
        <w:tabs>
          <w:tab w:pos="1308" w:val="left" w:leader="none"/>
        </w:tabs>
        <w:spacing w:line="240" w:lineRule="auto" w:before="43" w:after="0"/>
        <w:ind w:left="1307" w:right="0" w:hanging="360"/>
        <w:jc w:val="left"/>
        <w:rPr>
          <w:sz w:val="21"/>
        </w:rPr>
      </w:pPr>
      <w:r>
        <w:rPr>
          <w:spacing w:val="-7"/>
          <w:sz w:val="21"/>
        </w:rPr>
        <w:t>雾航中，雷达测到他船在左舷 </w:t>
      </w:r>
      <w:r>
        <w:rPr>
          <w:sz w:val="21"/>
        </w:rPr>
        <w:t>35</w:t>
      </w:r>
      <w:r>
        <w:rPr>
          <w:spacing w:val="-3"/>
          <w:sz w:val="21"/>
        </w:rPr>
        <w:t>°，正在形成紧迫局面，你船如转向则应： </w:t>
      </w:r>
      <w:r>
        <w:rPr>
          <w:sz w:val="21"/>
        </w:rPr>
        <w:t> </w:t>
      </w:r>
    </w:p>
    <w:p>
      <w:pPr>
        <w:pStyle w:val="BodyText"/>
      </w:pPr>
      <w:r>
        <w:rPr/>
        <w:t>A．向右转向   </w:t>
      </w:r>
    </w:p>
    <w:p>
      <w:pPr>
        <w:pStyle w:val="BodyText"/>
      </w:pPr>
      <w:r>
        <w:rPr/>
        <w:t>B．向左转向  </w:t>
      </w:r>
    </w:p>
    <w:p>
      <w:pPr>
        <w:pStyle w:val="BodyText"/>
      </w:pPr>
      <w:r>
        <w:rPr/>
        <w:t>C．保速保向  </w:t>
      </w:r>
    </w:p>
    <w:p>
      <w:pPr>
        <w:pStyle w:val="BodyText"/>
      </w:pPr>
      <w:r>
        <w:rPr/>
        <w:t>D．视情况而定  </w:t>
      </w:r>
    </w:p>
    <w:p>
      <w:pPr>
        <w:pStyle w:val="ListParagraph"/>
        <w:numPr>
          <w:ilvl w:val="0"/>
          <w:numId w:val="34"/>
        </w:numPr>
        <w:tabs>
          <w:tab w:pos="1308" w:val="left" w:leader="none"/>
        </w:tabs>
        <w:spacing w:line="278" w:lineRule="auto" w:before="43" w:after="0"/>
        <w:ind w:left="1307" w:right="739" w:hanging="360"/>
        <w:jc w:val="left"/>
        <w:rPr>
          <w:sz w:val="21"/>
        </w:rPr>
      </w:pPr>
      <w:r>
        <w:rPr>
          <w:spacing w:val="-3"/>
          <w:sz w:val="21"/>
        </w:rPr>
        <w:t>当一船听到他船的雾号显似在本船正横以前，除已断定不存在碰撞危险外，该船应： </w:t>
      </w:r>
      <w:r>
        <w:rPr>
          <w:sz w:val="21"/>
        </w:rPr>
        <w:t> </w:t>
      </w:r>
    </w:p>
    <w:p>
      <w:pPr>
        <w:pStyle w:val="BodyText"/>
        <w:spacing w:before="0"/>
      </w:pPr>
      <w:r>
        <w:rPr/>
        <w:t>A．将航速减到能维持其航向的最小速度   </w:t>
      </w:r>
    </w:p>
    <w:p>
      <w:pPr>
        <w:pStyle w:val="BodyText"/>
      </w:pPr>
      <w:r>
        <w:rPr/>
        <w:t>B．立即停车、倒车、把船停住  </w:t>
      </w:r>
    </w:p>
    <w:p>
      <w:pPr>
        <w:pStyle w:val="BodyText"/>
      </w:pPr>
      <w:r>
        <w:rPr/>
        <w:t>C．A、B 都对  </w:t>
      </w:r>
    </w:p>
    <w:p>
      <w:pPr>
        <w:pStyle w:val="BodyText"/>
      </w:pPr>
      <w:r>
        <w:rPr/>
        <w:t>D．A、B 都不对  </w:t>
      </w:r>
    </w:p>
    <w:p>
      <w:pPr>
        <w:pStyle w:val="ListParagraph"/>
        <w:numPr>
          <w:ilvl w:val="0"/>
          <w:numId w:val="34"/>
        </w:numPr>
        <w:tabs>
          <w:tab w:pos="1308" w:val="left" w:leader="none"/>
        </w:tabs>
        <w:spacing w:line="240" w:lineRule="auto" w:before="43" w:after="0"/>
        <w:ind w:left="1307" w:right="0" w:hanging="360"/>
        <w:jc w:val="left"/>
        <w:rPr>
          <w:sz w:val="21"/>
        </w:rPr>
      </w:pPr>
      <w:r>
        <w:rPr>
          <w:spacing w:val="-3"/>
          <w:sz w:val="21"/>
        </w:rPr>
        <w:t>雾航中，机动船甲听到左前方一长二短雾号，接着又听到一长三短，则： </w:t>
      </w:r>
      <w:r>
        <w:rPr>
          <w:sz w:val="21"/>
        </w:rPr>
        <w:t> </w:t>
      </w:r>
    </w:p>
    <w:p>
      <w:pPr>
        <w:pStyle w:val="BodyText"/>
      </w:pPr>
      <w:r>
        <w:rPr/>
        <w:t>A．甲船应按第 18 条责任进行避让  </w:t>
      </w:r>
    </w:p>
    <w:p>
      <w:pPr>
        <w:pStyle w:val="BodyText"/>
      </w:pPr>
      <w:r>
        <w:rPr/>
        <w:t>B．甲船应按第 15 条规定采取让路行动  </w:t>
      </w:r>
    </w:p>
    <w:p>
      <w:pPr>
        <w:pStyle w:val="BodyText"/>
        <w:spacing w:before="42"/>
      </w:pPr>
      <w:r>
        <w:rPr/>
        <w:t>C．双方都有避让责任   </w:t>
      </w:r>
    </w:p>
    <w:p>
      <w:pPr>
        <w:pStyle w:val="BodyText"/>
      </w:pPr>
      <w:r>
        <w:rPr/>
        <w:t>D．A、B、C 都不对  </w:t>
      </w:r>
    </w:p>
    <w:p>
      <w:pPr>
        <w:pStyle w:val="ListParagraph"/>
        <w:numPr>
          <w:ilvl w:val="0"/>
          <w:numId w:val="34"/>
        </w:numPr>
        <w:tabs>
          <w:tab w:pos="1308" w:val="left" w:leader="none"/>
        </w:tabs>
        <w:spacing w:line="240" w:lineRule="auto" w:before="43" w:after="0"/>
        <w:ind w:left="1307" w:right="0" w:hanging="360"/>
        <w:jc w:val="left"/>
        <w:rPr>
          <w:sz w:val="21"/>
        </w:rPr>
      </w:pPr>
      <w:r>
        <w:rPr>
          <w:spacing w:val="-3"/>
          <w:sz w:val="21"/>
        </w:rPr>
        <w:t>当听到他船的雾号显似在本船右前方，但对他船的船位尚未确定，此时应采取： </w:t>
      </w:r>
      <w:r>
        <w:rPr>
          <w:sz w:val="21"/>
        </w:rPr>
        <w:t> </w:t>
      </w:r>
    </w:p>
    <w:p>
      <w:pPr>
        <w:pStyle w:val="BodyText"/>
      </w:pPr>
      <w:r>
        <w:rPr/>
        <w:t>A．右转  </w:t>
      </w:r>
    </w:p>
    <w:p>
      <w:pPr>
        <w:pStyle w:val="BodyText"/>
        <w:spacing w:before="44"/>
      </w:pPr>
      <w:r>
        <w:rPr/>
        <w:t>B．左转  </w:t>
      </w:r>
    </w:p>
    <w:p>
      <w:pPr>
        <w:pStyle w:val="BodyText"/>
      </w:pPr>
      <w:r>
        <w:rPr/>
        <w:t>C．保向保速  </w:t>
      </w:r>
    </w:p>
    <w:p>
      <w:pPr>
        <w:pStyle w:val="BodyText"/>
      </w:pPr>
      <w:r>
        <w:rPr/>
        <w:t>D．A、B、C 都不对   </w:t>
      </w:r>
    </w:p>
    <w:p>
      <w:pPr>
        <w:pStyle w:val="ListParagraph"/>
        <w:numPr>
          <w:ilvl w:val="0"/>
          <w:numId w:val="34"/>
        </w:numPr>
        <w:tabs>
          <w:tab w:pos="1308" w:val="left" w:leader="none"/>
        </w:tabs>
        <w:spacing w:line="278" w:lineRule="auto" w:before="43" w:after="0"/>
        <w:ind w:left="1307" w:right="739" w:hanging="360"/>
        <w:jc w:val="left"/>
        <w:rPr>
          <w:sz w:val="21"/>
        </w:rPr>
      </w:pPr>
      <w:r>
        <w:rPr>
          <w:spacing w:val="-3"/>
          <w:sz w:val="21"/>
        </w:rPr>
        <w:t>在能见度不良的水域，一船听到他船雾号显似在本船左舷正横以前，但对他船船位尚未确定时，应： </w:t>
      </w:r>
      <w:r>
        <w:rPr>
          <w:sz w:val="21"/>
        </w:rPr>
        <w:t> </w:t>
      </w:r>
    </w:p>
    <w:p>
      <w:pPr>
        <w:pStyle w:val="BodyText"/>
        <w:spacing w:line="269" w:lineRule="exact" w:before="0"/>
      </w:pPr>
      <w:r>
        <w:rPr/>
        <w:t>A．将航速减到能维持其航向的最小速度后，谨慎驾驶   </w:t>
      </w:r>
    </w:p>
    <w:p>
      <w:pPr>
        <w:pStyle w:val="BodyText"/>
      </w:pPr>
      <w:r>
        <w:rPr/>
        <w:t>B．缓速后谨慎驾驶  </w:t>
      </w:r>
    </w:p>
    <w:p>
      <w:pPr>
        <w:pStyle w:val="BodyText"/>
        <w:spacing w:before="42"/>
      </w:pPr>
      <w:r>
        <w:rPr/>
        <w:t>C．大幅度向左转向  </w:t>
      </w:r>
    </w:p>
    <w:p>
      <w:pPr>
        <w:pStyle w:val="BodyText"/>
      </w:pPr>
      <w:r>
        <w:rPr/>
        <w:t>D．大幅度向右转向  </w:t>
      </w:r>
    </w:p>
    <w:p>
      <w:pPr>
        <w:spacing w:after="0"/>
        <w:sectPr>
          <w:pgSz w:w="11910" w:h="16840"/>
          <w:pgMar w:top="1400" w:bottom="280" w:left="1280" w:right="1220"/>
        </w:sectPr>
      </w:pPr>
    </w:p>
    <w:p>
      <w:pPr>
        <w:pStyle w:val="ListParagraph"/>
        <w:numPr>
          <w:ilvl w:val="0"/>
          <w:numId w:val="34"/>
        </w:numPr>
        <w:tabs>
          <w:tab w:pos="1308" w:val="left" w:leader="none"/>
        </w:tabs>
        <w:spacing w:line="278" w:lineRule="auto" w:before="44" w:after="0"/>
        <w:ind w:left="1307" w:right="739" w:hanging="360"/>
        <w:jc w:val="left"/>
        <w:rPr>
          <w:sz w:val="21"/>
        </w:rPr>
      </w:pPr>
      <w:r>
        <w:rPr>
          <w:spacing w:val="-3"/>
          <w:sz w:val="21"/>
        </w:rPr>
        <w:t>在能见度不良的水域，当与左舷正横以前的他船不能避免紧迫局面时，应采取的行动是：</w:t>
      </w:r>
      <w:r>
        <w:rPr>
          <w:sz w:val="21"/>
        </w:rPr>
        <w:t> </w:t>
      </w:r>
    </w:p>
    <w:p>
      <w:pPr>
        <w:pStyle w:val="BodyText"/>
        <w:spacing w:line="278" w:lineRule="auto" w:before="0"/>
        <w:ind w:right="6099"/>
      </w:pPr>
      <w:r>
        <w:rPr/>
        <w:t>A．</w:t>
      </w:r>
      <w:r>
        <w:rPr>
          <w:spacing w:val="-3"/>
        </w:rPr>
        <w:t>大幅度向左转向 B. 大幅度向右转向</w:t>
      </w:r>
      <w:r>
        <w:rPr/>
        <w:t> </w:t>
      </w:r>
    </w:p>
    <w:p>
      <w:pPr>
        <w:pStyle w:val="BodyText"/>
        <w:spacing w:line="269" w:lineRule="exact" w:before="0"/>
      </w:pPr>
      <w:r>
        <w:rPr/>
        <w:t>C．减低到维持航向的最小速度   </w:t>
      </w:r>
    </w:p>
    <w:p>
      <w:pPr>
        <w:pStyle w:val="BodyText"/>
      </w:pPr>
      <w:r>
        <w:rPr/>
        <w:t>D．保向保速  </w:t>
      </w:r>
    </w:p>
    <w:p>
      <w:pPr>
        <w:pStyle w:val="ListParagraph"/>
        <w:numPr>
          <w:ilvl w:val="0"/>
          <w:numId w:val="34"/>
        </w:numPr>
        <w:tabs>
          <w:tab w:pos="1308" w:val="left" w:leader="none"/>
        </w:tabs>
        <w:spacing w:line="240" w:lineRule="auto" w:before="43" w:after="0"/>
        <w:ind w:left="1307" w:right="0" w:hanging="360"/>
        <w:jc w:val="left"/>
        <w:rPr>
          <w:sz w:val="21"/>
        </w:rPr>
      </w:pPr>
      <w:r>
        <w:rPr>
          <w:spacing w:val="-3"/>
          <w:sz w:val="21"/>
        </w:rPr>
        <w:t>雾航中，对于一艘不备有可使用雷达的船，当听到他船雾号显似在正横以前时，</w:t>
      </w:r>
    </w:p>
    <w:p>
      <w:pPr>
        <w:pStyle w:val="BodyText"/>
      </w:pPr>
      <w:r>
        <w:rPr/>
        <w:t>“应极其谨慎地驾驶”的含义之一通常是：  </w:t>
      </w:r>
    </w:p>
    <w:p>
      <w:pPr>
        <w:pStyle w:val="BodyText"/>
      </w:pPr>
      <w:r>
        <w:rPr/>
        <w:t>A．保持高度戒备，避免盲目转向   </w:t>
      </w:r>
    </w:p>
    <w:p>
      <w:pPr>
        <w:pStyle w:val="BodyText"/>
      </w:pPr>
      <w:r>
        <w:rPr/>
        <w:t>B．鸣放雾号  </w:t>
      </w:r>
    </w:p>
    <w:p>
      <w:pPr>
        <w:pStyle w:val="BodyText"/>
      </w:pPr>
      <w:r>
        <w:rPr/>
        <w:t>C．及早转向  </w:t>
      </w:r>
    </w:p>
    <w:p>
      <w:pPr>
        <w:pStyle w:val="BodyText"/>
      </w:pPr>
      <w:r>
        <w:rPr/>
        <w:t>D．保向保速  </w:t>
      </w:r>
    </w:p>
    <w:p>
      <w:pPr>
        <w:pStyle w:val="ListParagraph"/>
        <w:numPr>
          <w:ilvl w:val="0"/>
          <w:numId w:val="34"/>
        </w:numPr>
        <w:tabs>
          <w:tab w:pos="1308" w:val="left" w:leader="none"/>
        </w:tabs>
        <w:spacing w:line="240" w:lineRule="auto" w:before="43" w:after="0"/>
        <w:ind w:left="1307" w:right="0" w:hanging="360"/>
        <w:jc w:val="left"/>
        <w:rPr>
          <w:sz w:val="21"/>
        </w:rPr>
      </w:pPr>
      <w:r>
        <w:rPr>
          <w:spacing w:val="-5"/>
          <w:sz w:val="21"/>
        </w:rPr>
        <w:t>你船在雾中航行，雷达发现正前方有一物标，经观测来船为迎面对驶，且 </w:t>
      </w:r>
      <w:r>
        <w:rPr>
          <w:sz w:val="21"/>
        </w:rPr>
        <w:t>DCPA</w:t>
      </w:r>
      <w:r>
        <w:rPr>
          <w:spacing w:val="-26"/>
          <w:sz w:val="21"/>
        </w:rPr>
        <w:t> 为</w:t>
      </w:r>
    </w:p>
    <w:p>
      <w:pPr>
        <w:pStyle w:val="BodyText"/>
      </w:pPr>
      <w:r>
        <w:rPr/>
        <w:t>0.1 海里，你船应： </w:t>
      </w:r>
    </w:p>
    <w:p>
      <w:pPr>
        <w:pStyle w:val="BodyText"/>
      </w:pPr>
      <w:r>
        <w:rPr/>
        <w:t>A．保速保向直至听到他船雾号为止  </w:t>
      </w:r>
    </w:p>
    <w:p>
      <w:pPr>
        <w:pStyle w:val="BodyText"/>
      </w:pPr>
      <w:r>
        <w:rPr/>
        <w:t>B．保速保向直至看到他船为止  </w:t>
      </w:r>
    </w:p>
    <w:p>
      <w:pPr>
        <w:pStyle w:val="BodyText"/>
      </w:pPr>
      <w:r>
        <w:rPr/>
        <w:t>C．根据雷达观测资料，及早采取避让行动   </w:t>
      </w:r>
    </w:p>
    <w:p>
      <w:pPr>
        <w:pStyle w:val="BodyText"/>
      </w:pPr>
      <w:r>
        <w:rPr/>
        <w:t>D．A、B、C 均可  </w:t>
      </w:r>
    </w:p>
    <w:p>
      <w:pPr>
        <w:pStyle w:val="ListParagraph"/>
        <w:numPr>
          <w:ilvl w:val="0"/>
          <w:numId w:val="34"/>
        </w:numPr>
        <w:tabs>
          <w:tab w:pos="1308" w:val="left" w:leader="none"/>
        </w:tabs>
        <w:spacing w:line="240" w:lineRule="auto" w:before="43" w:after="0"/>
        <w:ind w:left="1307" w:right="0" w:hanging="360"/>
        <w:jc w:val="left"/>
        <w:rPr>
          <w:sz w:val="21"/>
        </w:rPr>
      </w:pPr>
      <w:r>
        <w:rPr>
          <w:spacing w:val="-3"/>
          <w:sz w:val="21"/>
        </w:rPr>
        <w:t>能见度不良时，及早采取避让行动的先决条件是：</w:t>
      </w:r>
      <w:r>
        <w:rPr>
          <w:sz w:val="21"/>
        </w:rPr>
        <w:t> </w:t>
      </w:r>
    </w:p>
    <w:p>
      <w:pPr>
        <w:pStyle w:val="BodyText"/>
      </w:pPr>
      <w:r>
        <w:rPr/>
        <w:t>A．无任何先决条件  </w:t>
      </w:r>
    </w:p>
    <w:p>
      <w:pPr>
        <w:pStyle w:val="BodyText"/>
      </w:pPr>
      <w:r>
        <w:rPr/>
        <w:t>B．看到他船时  </w:t>
      </w:r>
    </w:p>
    <w:p>
      <w:pPr>
        <w:pStyle w:val="BodyText"/>
      </w:pPr>
      <w:r>
        <w:rPr/>
        <w:t>C．判明存在碰撞危险时   </w:t>
      </w:r>
    </w:p>
    <w:p>
      <w:pPr>
        <w:pStyle w:val="BodyText"/>
      </w:pPr>
      <w:r>
        <w:rPr/>
        <w:t>D．听到他船雾号时  </w:t>
      </w:r>
    </w:p>
    <w:p>
      <w:pPr>
        <w:pStyle w:val="ListParagraph"/>
        <w:numPr>
          <w:ilvl w:val="0"/>
          <w:numId w:val="34"/>
        </w:numPr>
        <w:tabs>
          <w:tab w:pos="1308" w:val="left" w:leader="none"/>
        </w:tabs>
        <w:spacing w:line="240" w:lineRule="auto" w:before="43" w:after="0"/>
        <w:ind w:left="1307" w:right="0" w:hanging="360"/>
        <w:jc w:val="left"/>
        <w:rPr>
          <w:sz w:val="21"/>
        </w:rPr>
      </w:pPr>
      <w:r>
        <w:rPr>
          <w:spacing w:val="-3"/>
          <w:sz w:val="21"/>
        </w:rPr>
        <w:t>在能见度不良时不在互见中，为避免碰撞，下列做法正确的是： </w:t>
      </w:r>
      <w:r>
        <w:rPr>
          <w:sz w:val="21"/>
        </w:rPr>
        <w:t> </w:t>
      </w:r>
    </w:p>
    <w:p>
      <w:pPr>
        <w:pStyle w:val="BodyText"/>
      </w:pPr>
      <w:r>
        <w:rPr/>
        <w:t>A．对右正横的来船采取右转向  </w:t>
      </w:r>
    </w:p>
    <w:p>
      <w:pPr>
        <w:pStyle w:val="BodyText"/>
      </w:pPr>
      <w:r>
        <w:rPr/>
        <w:t>B．对左正横的来船采取右转向   </w:t>
      </w:r>
    </w:p>
    <w:p>
      <w:pPr>
        <w:pStyle w:val="BodyText"/>
      </w:pPr>
      <w:r>
        <w:rPr/>
        <w:t>C．对右正横后的来船采取右转向  </w:t>
      </w:r>
    </w:p>
    <w:p>
      <w:pPr>
        <w:pStyle w:val="BodyText"/>
      </w:pPr>
      <w:r>
        <w:rPr/>
        <w:t>D．以上均符合规则的要求  </w:t>
      </w:r>
    </w:p>
    <w:p>
      <w:pPr>
        <w:pStyle w:val="ListParagraph"/>
        <w:numPr>
          <w:ilvl w:val="0"/>
          <w:numId w:val="34"/>
        </w:numPr>
        <w:tabs>
          <w:tab w:pos="1308" w:val="left" w:leader="none"/>
        </w:tabs>
        <w:spacing w:line="240" w:lineRule="auto" w:before="43" w:after="0"/>
        <w:ind w:left="1307" w:right="0" w:hanging="360"/>
        <w:jc w:val="left"/>
        <w:rPr>
          <w:sz w:val="21"/>
        </w:rPr>
      </w:pPr>
      <w:r>
        <w:rPr>
          <w:spacing w:val="-3"/>
          <w:sz w:val="21"/>
        </w:rPr>
        <w:t>在雾区中，一船发现与正横前的他船不能避免紧迫局面时： </w:t>
      </w:r>
      <w:r>
        <w:rPr>
          <w:sz w:val="21"/>
        </w:rPr>
        <w:t> </w:t>
      </w:r>
    </w:p>
    <w:p>
      <w:pPr>
        <w:pStyle w:val="BodyText"/>
      </w:pPr>
      <w:r>
        <w:rPr/>
        <w:t>A．立即慢车并维持航向   </w:t>
      </w:r>
    </w:p>
    <w:p>
      <w:pPr>
        <w:pStyle w:val="BodyText"/>
      </w:pPr>
      <w:r>
        <w:rPr/>
        <w:t>B．鸣放三短声，立即倒车  </w:t>
      </w:r>
    </w:p>
    <w:p>
      <w:pPr>
        <w:pStyle w:val="BodyText"/>
      </w:pPr>
      <w:r>
        <w:rPr/>
        <w:t>C．应立即采取大幅度的右转  </w:t>
      </w:r>
    </w:p>
    <w:p>
      <w:pPr>
        <w:pStyle w:val="BodyText"/>
      </w:pPr>
      <w:r>
        <w:rPr/>
        <w:t>D．以上行动均符合良好船艺  </w:t>
      </w:r>
    </w:p>
    <w:p>
      <w:pPr>
        <w:pStyle w:val="ListParagraph"/>
        <w:numPr>
          <w:ilvl w:val="0"/>
          <w:numId w:val="34"/>
        </w:numPr>
        <w:tabs>
          <w:tab w:pos="1308" w:val="left" w:leader="none"/>
        </w:tabs>
        <w:spacing w:line="278" w:lineRule="auto" w:before="42" w:after="0"/>
        <w:ind w:left="1307" w:right="739" w:hanging="360"/>
        <w:jc w:val="left"/>
        <w:rPr>
          <w:sz w:val="21"/>
        </w:rPr>
      </w:pPr>
      <w:r>
        <w:rPr>
          <w:spacing w:val="-3"/>
          <w:sz w:val="21"/>
        </w:rPr>
        <w:t>在能见度不良时，一船仅凭雷达测到他船，并断定存在碰撞危险，如采取转向措施，应： </w:t>
      </w:r>
      <w:r>
        <w:rPr>
          <w:sz w:val="21"/>
        </w:rPr>
        <w:t> </w:t>
      </w:r>
    </w:p>
    <w:p>
      <w:pPr>
        <w:pStyle w:val="BodyText"/>
        <w:spacing w:before="1"/>
      </w:pPr>
      <w:r>
        <w:rPr/>
        <w:t>A．除对被追越船外，对正横前的船舶尽可能向右转向  </w:t>
      </w:r>
    </w:p>
    <w:p>
      <w:pPr>
        <w:pStyle w:val="BodyText"/>
      </w:pPr>
      <w:r>
        <w:rPr/>
        <w:t>B．对正横或正横后的船舶尽可能背着他船转向  </w:t>
      </w:r>
    </w:p>
    <w:p>
      <w:pPr>
        <w:pStyle w:val="BodyText"/>
      </w:pPr>
      <w:r>
        <w:rPr/>
        <w:t>C．A、B 都对   </w:t>
      </w:r>
    </w:p>
    <w:p>
      <w:pPr>
        <w:pStyle w:val="BodyText"/>
      </w:pPr>
      <w:r>
        <w:rPr/>
        <w:t>D．A、B 都不对  </w:t>
      </w:r>
    </w:p>
    <w:p>
      <w:pPr>
        <w:pStyle w:val="ListParagraph"/>
        <w:numPr>
          <w:ilvl w:val="0"/>
          <w:numId w:val="34"/>
        </w:numPr>
        <w:tabs>
          <w:tab w:pos="1308" w:val="left" w:leader="none"/>
        </w:tabs>
        <w:spacing w:line="278" w:lineRule="auto" w:before="43" w:after="0"/>
        <w:ind w:left="1307" w:right="739" w:hanging="360"/>
        <w:jc w:val="left"/>
        <w:rPr>
          <w:sz w:val="21"/>
        </w:rPr>
      </w:pPr>
      <w:r>
        <w:rPr>
          <w:spacing w:val="-3"/>
          <w:sz w:val="21"/>
        </w:rPr>
        <w:t>在能见度不良时，一船仅凭雷达测到他船，并断定正在形成紧迫局面，如采取转向措施，应避免： </w:t>
      </w:r>
      <w:r>
        <w:rPr>
          <w:sz w:val="21"/>
        </w:rPr>
        <w:t> </w:t>
      </w:r>
    </w:p>
    <w:p>
      <w:pPr>
        <w:pStyle w:val="BodyText"/>
        <w:spacing w:line="269" w:lineRule="exact" w:before="0"/>
      </w:pPr>
      <w:r>
        <w:rPr/>
        <w:t>A．除对被追越船外，对正横前的船舶采取向右转向  </w:t>
      </w:r>
    </w:p>
    <w:p>
      <w:pPr>
        <w:pStyle w:val="BodyText"/>
      </w:pPr>
      <w:r>
        <w:rPr/>
        <w:t>B．对正横或正横后的船舶采取背着他船转向  </w:t>
      </w:r>
    </w:p>
    <w:p>
      <w:pPr>
        <w:spacing w:after="0"/>
        <w:sectPr>
          <w:pgSz w:w="11910" w:h="16840"/>
          <w:pgMar w:top="1400" w:bottom="280" w:left="1280" w:right="1220"/>
        </w:sectPr>
      </w:pPr>
    </w:p>
    <w:p>
      <w:pPr>
        <w:pStyle w:val="BodyText"/>
        <w:spacing w:before="44"/>
      </w:pPr>
      <w:r>
        <w:rPr/>
        <w:t>C．A、B 都对  </w:t>
      </w:r>
    </w:p>
    <w:p>
      <w:pPr>
        <w:pStyle w:val="BodyText"/>
      </w:pPr>
      <w:r>
        <w:rPr/>
        <w:t>D．A、B 都不对   </w:t>
      </w:r>
    </w:p>
    <w:p>
      <w:pPr>
        <w:pStyle w:val="ListParagraph"/>
        <w:numPr>
          <w:ilvl w:val="0"/>
          <w:numId w:val="34"/>
        </w:numPr>
        <w:tabs>
          <w:tab w:pos="1308" w:val="left" w:leader="none"/>
        </w:tabs>
        <w:spacing w:line="240" w:lineRule="auto" w:before="43" w:after="0"/>
        <w:ind w:left="1307" w:right="0" w:hanging="360"/>
        <w:jc w:val="left"/>
        <w:rPr>
          <w:sz w:val="21"/>
        </w:rPr>
      </w:pPr>
      <w:r>
        <w:rPr>
          <w:spacing w:val="-3"/>
          <w:sz w:val="21"/>
        </w:rPr>
        <w:t>在能见度不良时不在互见中，为避免碰撞，下列做法正确的是：</w:t>
      </w:r>
      <w:r>
        <w:rPr>
          <w:sz w:val="21"/>
        </w:rPr>
        <w:t> </w:t>
      </w:r>
    </w:p>
    <w:p>
      <w:pPr>
        <w:pStyle w:val="BodyText"/>
      </w:pPr>
      <w:r>
        <w:rPr/>
        <w:t>A．对右正横的来船采取向左转向  </w:t>
      </w:r>
    </w:p>
    <w:p>
      <w:pPr>
        <w:pStyle w:val="BodyText"/>
      </w:pPr>
      <w:r>
        <w:rPr/>
        <w:t>B．对左正横的来船采取向右转向  </w:t>
      </w:r>
    </w:p>
    <w:p>
      <w:pPr>
        <w:pStyle w:val="BodyText"/>
      </w:pPr>
      <w:r>
        <w:rPr/>
        <w:t>C．对右正横的来船采取减速措施  </w:t>
      </w:r>
    </w:p>
    <w:p>
      <w:pPr>
        <w:pStyle w:val="BodyText"/>
      </w:pPr>
      <w:r>
        <w:rPr/>
        <w:t>D．以上均符合规则的要求   </w:t>
      </w:r>
    </w:p>
    <w:p>
      <w:pPr>
        <w:pStyle w:val="ListParagraph"/>
        <w:numPr>
          <w:ilvl w:val="0"/>
          <w:numId w:val="34"/>
        </w:numPr>
        <w:tabs>
          <w:tab w:pos="1308" w:val="left" w:leader="none"/>
        </w:tabs>
        <w:spacing w:line="240" w:lineRule="auto" w:before="43" w:after="0"/>
        <w:ind w:left="1307" w:right="0" w:hanging="360"/>
        <w:jc w:val="left"/>
        <w:rPr>
          <w:sz w:val="21"/>
        </w:rPr>
      </w:pPr>
      <w:r>
        <w:rPr>
          <w:spacing w:val="-3"/>
          <w:sz w:val="21"/>
        </w:rPr>
        <w:t>船舶在能见度不良时的行动规则适用于： </w:t>
      </w:r>
    </w:p>
    <w:p>
      <w:pPr>
        <w:pStyle w:val="BodyText"/>
      </w:pPr>
      <w:r>
        <w:rPr/>
        <w:t>A．在能见度不良的水域中或其附近航行的所有船舶  </w:t>
      </w:r>
    </w:p>
    <w:p>
      <w:pPr>
        <w:pStyle w:val="BodyText"/>
      </w:pPr>
      <w:r>
        <w:rPr/>
        <w:t>B．在能见度小于 5 海里的水域中航行的所有船舶  </w:t>
      </w:r>
    </w:p>
    <w:p>
      <w:pPr>
        <w:pStyle w:val="BodyText"/>
      </w:pPr>
      <w:r>
        <w:rPr/>
        <w:t>C．A、B 均正确  </w:t>
      </w:r>
    </w:p>
    <w:p>
      <w:pPr>
        <w:pStyle w:val="BodyText"/>
      </w:pPr>
      <w:r>
        <w:rPr/>
        <w:t>D．A、B 均不正确   </w:t>
      </w:r>
    </w:p>
    <w:p>
      <w:pPr>
        <w:pStyle w:val="ListParagraph"/>
        <w:numPr>
          <w:ilvl w:val="0"/>
          <w:numId w:val="34"/>
        </w:numPr>
        <w:tabs>
          <w:tab w:pos="1308" w:val="left" w:leader="none"/>
        </w:tabs>
        <w:spacing w:line="240" w:lineRule="auto" w:before="43" w:after="0"/>
        <w:ind w:left="1307" w:right="0" w:hanging="360"/>
        <w:jc w:val="left"/>
        <w:rPr>
          <w:sz w:val="21"/>
        </w:rPr>
      </w:pPr>
      <w:r>
        <w:rPr>
          <w:spacing w:val="-3"/>
          <w:sz w:val="21"/>
        </w:rPr>
        <w:t>在能见度不良的水域中航行，一船仅凭雷达测得他船时，应： </w:t>
      </w:r>
      <w:r>
        <w:rPr>
          <w:sz w:val="21"/>
        </w:rPr>
        <w:t> </w:t>
      </w:r>
    </w:p>
    <w:p>
      <w:pPr>
        <w:pStyle w:val="BodyText"/>
      </w:pPr>
      <w:r>
        <w:rPr/>
        <w:t>A．断定是否存在碰撞危险  </w:t>
      </w:r>
    </w:p>
    <w:p>
      <w:pPr>
        <w:pStyle w:val="BodyText"/>
      </w:pPr>
      <w:r>
        <w:rPr/>
        <w:t>B．断定是否正在形成紧迫局面  </w:t>
      </w:r>
    </w:p>
    <w:p>
      <w:pPr>
        <w:pStyle w:val="BodyText"/>
      </w:pPr>
      <w:r>
        <w:rPr/>
        <w:t>C．在断定局面和碰撞危险后应立即采取避让行动  </w:t>
      </w:r>
    </w:p>
    <w:p>
      <w:pPr>
        <w:pStyle w:val="BodyText"/>
      </w:pPr>
      <w:r>
        <w:rPr/>
        <w:t>D．A 和 B 均正确   </w:t>
      </w:r>
    </w:p>
    <w:p>
      <w:pPr>
        <w:pStyle w:val="ListParagraph"/>
        <w:numPr>
          <w:ilvl w:val="0"/>
          <w:numId w:val="34"/>
        </w:numPr>
        <w:tabs>
          <w:tab w:pos="1308" w:val="left" w:leader="none"/>
        </w:tabs>
        <w:spacing w:line="240" w:lineRule="auto" w:before="43" w:after="0"/>
        <w:ind w:left="1307" w:right="0" w:hanging="360"/>
        <w:jc w:val="left"/>
        <w:rPr>
          <w:sz w:val="21"/>
        </w:rPr>
      </w:pPr>
      <w:r>
        <w:rPr>
          <w:spacing w:val="-3"/>
          <w:sz w:val="21"/>
        </w:rPr>
        <w:t>在能见度不良的水域中，我国的在航非机动船应： </w:t>
      </w:r>
      <w:r>
        <w:rPr>
          <w:sz w:val="21"/>
        </w:rPr>
        <w:t> </w:t>
      </w:r>
    </w:p>
    <w:p>
      <w:pPr>
        <w:pStyle w:val="BodyText"/>
      </w:pPr>
      <w:r>
        <w:rPr/>
        <w:t>A．每隔约 1 分钟连续发放响声约 5 秒钟   </w:t>
      </w:r>
    </w:p>
    <w:p>
      <w:pPr>
        <w:pStyle w:val="BodyText"/>
      </w:pPr>
      <w:r>
        <w:rPr/>
        <w:t>B．每隔约 2 分钟连续发放响声约 5 秒钟  </w:t>
      </w:r>
    </w:p>
    <w:p>
      <w:pPr>
        <w:pStyle w:val="BodyText"/>
      </w:pPr>
      <w:r>
        <w:rPr/>
        <w:t>C．在航对水移动时，每隔 1 分钟，鸣放雾号 5 秒钟  </w:t>
      </w:r>
    </w:p>
    <w:p>
      <w:pPr>
        <w:pStyle w:val="BodyText"/>
      </w:pPr>
      <w:r>
        <w:rPr/>
        <w:t>D．在航不对水移动时，每隔 2 分钟，鸣放雾号 5 秒钟  </w:t>
      </w:r>
    </w:p>
    <w:p>
      <w:pPr>
        <w:pStyle w:val="ListParagraph"/>
        <w:numPr>
          <w:ilvl w:val="0"/>
          <w:numId w:val="34"/>
        </w:numPr>
        <w:tabs>
          <w:tab w:pos="1308" w:val="left" w:leader="none"/>
          <w:tab w:pos="8242" w:val="left" w:leader="none"/>
        </w:tabs>
        <w:spacing w:line="278" w:lineRule="auto" w:before="43" w:after="0"/>
        <w:ind w:left="1307" w:right="739" w:hanging="360"/>
        <w:jc w:val="left"/>
        <w:rPr>
          <w:sz w:val="21"/>
        </w:rPr>
      </w:pPr>
      <w:r>
        <w:rPr>
          <w:sz w:val="21"/>
        </w:rPr>
        <w:t>规则</w:t>
      </w:r>
      <w:r>
        <w:rPr>
          <w:spacing w:val="-3"/>
          <w:sz w:val="21"/>
        </w:rPr>
        <w:t>第</w:t>
      </w:r>
      <w:r>
        <w:rPr>
          <w:sz w:val="21"/>
        </w:rPr>
        <w:t>十</w:t>
      </w:r>
      <w:r>
        <w:rPr>
          <w:spacing w:val="-3"/>
          <w:sz w:val="21"/>
        </w:rPr>
        <w:t>九条</w:t>
      </w:r>
      <w:r>
        <w:rPr>
          <w:sz w:val="21"/>
        </w:rPr>
        <w:t>第</w:t>
      </w:r>
      <w:r>
        <w:rPr>
          <w:spacing w:val="-35"/>
          <w:sz w:val="21"/>
        </w:rPr>
        <w:t> </w:t>
      </w:r>
      <w:r>
        <w:rPr>
          <w:sz w:val="21"/>
        </w:rPr>
        <w:t>5</w:t>
      </w:r>
      <w:r>
        <w:rPr>
          <w:spacing w:val="-36"/>
          <w:sz w:val="21"/>
        </w:rPr>
        <w:t> </w:t>
      </w:r>
      <w:r>
        <w:rPr>
          <w:spacing w:val="-3"/>
          <w:sz w:val="21"/>
        </w:rPr>
        <w:t>款</w:t>
      </w:r>
      <w:r>
        <w:rPr>
          <w:sz w:val="21"/>
        </w:rPr>
        <w:t>要</w:t>
      </w:r>
      <w:r>
        <w:rPr>
          <w:spacing w:val="-3"/>
          <w:sz w:val="21"/>
        </w:rPr>
        <w:t>求</w:t>
      </w:r>
      <w:r>
        <w:rPr>
          <w:sz w:val="21"/>
        </w:rPr>
        <w:t>船舶</w:t>
      </w:r>
      <w:r>
        <w:rPr>
          <w:spacing w:val="-3"/>
          <w:sz w:val="21"/>
        </w:rPr>
        <w:t>无</w:t>
      </w:r>
      <w:r>
        <w:rPr>
          <w:sz w:val="21"/>
        </w:rPr>
        <w:t>论</w:t>
      </w:r>
      <w:r>
        <w:rPr>
          <w:spacing w:val="-3"/>
          <w:sz w:val="21"/>
        </w:rPr>
        <w:t>如</w:t>
      </w:r>
      <w:r>
        <w:rPr>
          <w:sz w:val="21"/>
        </w:rPr>
        <w:t>何</w:t>
      </w:r>
      <w:r>
        <w:rPr>
          <w:spacing w:val="-3"/>
          <w:sz w:val="21"/>
        </w:rPr>
        <w:t>，</w:t>
      </w:r>
      <w:r>
        <w:rPr>
          <w:sz w:val="21"/>
        </w:rPr>
        <w:t>应</w:t>
      </w:r>
      <w:r>
        <w:rPr>
          <w:spacing w:val="-3"/>
          <w:sz w:val="21"/>
        </w:rPr>
        <w:t>极</w:t>
      </w:r>
      <w:r>
        <w:rPr>
          <w:sz w:val="21"/>
        </w:rPr>
        <w:t>其</w:t>
      </w:r>
      <w:r>
        <w:rPr>
          <w:spacing w:val="-3"/>
          <w:sz w:val="21"/>
        </w:rPr>
        <w:t>谨</w:t>
      </w:r>
      <w:r>
        <w:rPr>
          <w:sz w:val="21"/>
        </w:rPr>
        <w:t>慎地</w:t>
      </w:r>
      <w:r>
        <w:rPr>
          <w:spacing w:val="-3"/>
          <w:sz w:val="21"/>
        </w:rPr>
        <w:t>驾</w:t>
      </w:r>
      <w:r>
        <w:rPr>
          <w:sz w:val="21"/>
        </w:rPr>
        <w:t>驶</w:t>
      </w:r>
      <w:r>
        <w:rPr>
          <w:spacing w:val="-3"/>
          <w:sz w:val="21"/>
        </w:rPr>
        <w:t>，</w:t>
      </w:r>
      <w:r>
        <w:rPr>
          <w:sz w:val="21"/>
        </w:rPr>
        <w:t>直</w:t>
      </w:r>
      <w:r>
        <w:rPr>
          <w:spacing w:val="-3"/>
          <w:sz w:val="21"/>
        </w:rPr>
        <w:t>到</w:t>
      </w:r>
      <w:r>
        <w:rPr>
          <w:spacing w:val="-3"/>
          <w:sz w:val="21"/>
          <w:u w:val="single"/>
        </w:rPr>
        <w:t> </w:t>
        <w:tab/>
      </w:r>
      <w:r>
        <w:rPr>
          <w:sz w:val="21"/>
        </w:rPr>
        <w:t>过去为止</w:t>
      </w:r>
      <w:r>
        <w:rPr>
          <w:spacing w:val="-3"/>
          <w:sz w:val="21"/>
        </w:rPr>
        <w:t>。</w:t>
      </w:r>
      <w:r>
        <w:rPr>
          <w:sz w:val="21"/>
        </w:rPr>
        <w:t> </w:t>
      </w:r>
    </w:p>
    <w:p>
      <w:pPr>
        <w:pStyle w:val="BodyText"/>
        <w:spacing w:before="0"/>
      </w:pPr>
      <w:r>
        <w:rPr/>
        <w:t>A．紧迫危险  </w:t>
      </w:r>
    </w:p>
    <w:p>
      <w:pPr>
        <w:pStyle w:val="BodyText"/>
      </w:pPr>
      <w:r>
        <w:rPr/>
        <w:t>B．紧迫局面  </w:t>
      </w:r>
    </w:p>
    <w:p>
      <w:pPr>
        <w:pStyle w:val="BodyText"/>
      </w:pPr>
      <w:r>
        <w:rPr/>
        <w:t>C．碰撞危险   </w:t>
      </w:r>
    </w:p>
    <w:p>
      <w:pPr>
        <w:pStyle w:val="BodyText"/>
      </w:pPr>
      <w:r>
        <w:rPr/>
        <w:t>D．碰撞  </w:t>
      </w:r>
    </w:p>
    <w:p>
      <w:pPr>
        <w:pStyle w:val="ListParagraph"/>
        <w:numPr>
          <w:ilvl w:val="0"/>
          <w:numId w:val="34"/>
        </w:numPr>
        <w:tabs>
          <w:tab w:pos="1308" w:val="left" w:leader="none"/>
        </w:tabs>
        <w:spacing w:line="278" w:lineRule="auto" w:before="43" w:after="0"/>
        <w:ind w:left="1307" w:right="739" w:hanging="360"/>
        <w:jc w:val="left"/>
        <w:rPr>
          <w:sz w:val="21"/>
        </w:rPr>
      </w:pPr>
      <w:r>
        <w:rPr>
          <w:spacing w:val="-3"/>
          <w:sz w:val="21"/>
        </w:rPr>
        <w:t>在能见度不良的水域中，你驾驶的机动船与一操限船相遇致有构成碰撞危险，且已经看到他船时，则： </w:t>
      </w:r>
      <w:r>
        <w:rPr>
          <w:sz w:val="21"/>
        </w:rPr>
        <w:t> </w:t>
      </w:r>
    </w:p>
    <w:p>
      <w:pPr>
        <w:pStyle w:val="BodyText"/>
        <w:spacing w:line="269" w:lineRule="exact" w:before="0"/>
      </w:pPr>
      <w:r>
        <w:rPr/>
        <w:t>A．你船为让路船   </w:t>
      </w:r>
    </w:p>
    <w:p>
      <w:pPr>
        <w:pStyle w:val="BodyText"/>
      </w:pPr>
      <w:r>
        <w:rPr/>
        <w:t>B．他船为让路船  </w:t>
      </w:r>
    </w:p>
    <w:p>
      <w:pPr>
        <w:pStyle w:val="BodyText"/>
      </w:pPr>
      <w:r>
        <w:rPr/>
        <w:t>C．两船负有同等的避让责任和义务  </w:t>
      </w:r>
    </w:p>
    <w:p>
      <w:pPr>
        <w:pStyle w:val="BodyText"/>
        <w:spacing w:before="42"/>
      </w:pPr>
      <w:r>
        <w:rPr/>
        <w:t>D．以上均不对  </w:t>
      </w:r>
    </w:p>
    <w:p>
      <w:pPr>
        <w:pStyle w:val="ListParagraph"/>
        <w:numPr>
          <w:ilvl w:val="0"/>
          <w:numId w:val="34"/>
        </w:numPr>
        <w:tabs>
          <w:tab w:pos="1308" w:val="left" w:leader="none"/>
        </w:tabs>
        <w:spacing w:line="278" w:lineRule="auto" w:before="43" w:after="0"/>
        <w:ind w:left="1307" w:right="739" w:hanging="360"/>
        <w:jc w:val="left"/>
        <w:rPr>
          <w:sz w:val="21"/>
        </w:rPr>
      </w:pPr>
      <w:r>
        <w:rPr>
          <w:spacing w:val="-5"/>
          <w:sz w:val="21"/>
        </w:rPr>
        <w:t>你船在能见度不良的水域中航行，在雷达上发现左前方 </w:t>
      </w:r>
      <w:r>
        <w:rPr>
          <w:sz w:val="21"/>
        </w:rPr>
        <w:t>9</w:t>
      </w:r>
      <w:r>
        <w:rPr>
          <w:spacing w:val="-8"/>
          <w:sz w:val="21"/>
        </w:rPr>
        <w:t> 海里处有一物标，你船</w:t>
      </w:r>
      <w:r>
        <w:rPr>
          <w:spacing w:val="-6"/>
          <w:sz w:val="21"/>
        </w:rPr>
        <w:t>应：</w:t>
      </w:r>
      <w:r>
        <w:rPr>
          <w:sz w:val="21"/>
        </w:rPr>
        <w:t> </w:t>
      </w:r>
    </w:p>
    <w:p>
      <w:pPr>
        <w:pStyle w:val="BodyText"/>
        <w:spacing w:before="1"/>
      </w:pPr>
      <w:r>
        <w:rPr/>
        <w:t>A．保持正规的瞭望  </w:t>
      </w:r>
    </w:p>
    <w:p>
      <w:pPr>
        <w:pStyle w:val="BodyText"/>
      </w:pPr>
      <w:r>
        <w:rPr/>
        <w:t>B．使用雷达断定是否存在碰撞危险  </w:t>
      </w:r>
    </w:p>
    <w:p>
      <w:pPr>
        <w:pStyle w:val="BodyText"/>
      </w:pPr>
      <w:r>
        <w:rPr/>
        <w:t>C．雷达标绘以便及早确定避让措施  </w:t>
      </w:r>
    </w:p>
    <w:p>
      <w:pPr>
        <w:pStyle w:val="BodyText"/>
      </w:pPr>
      <w:r>
        <w:rPr/>
        <w:t>D．以上都应采取   </w:t>
      </w:r>
    </w:p>
    <w:p>
      <w:pPr>
        <w:pStyle w:val="ListParagraph"/>
        <w:numPr>
          <w:ilvl w:val="0"/>
          <w:numId w:val="34"/>
        </w:numPr>
        <w:tabs>
          <w:tab w:pos="1308" w:val="left" w:leader="none"/>
        </w:tabs>
        <w:spacing w:line="278" w:lineRule="auto" w:before="43" w:after="0"/>
        <w:ind w:left="1307" w:right="635" w:hanging="360"/>
        <w:jc w:val="left"/>
        <w:rPr>
          <w:sz w:val="21"/>
        </w:rPr>
      </w:pPr>
      <w:r>
        <w:rPr>
          <w:spacing w:val="-3"/>
          <w:sz w:val="21"/>
        </w:rPr>
        <w:t>在能见度不良时，一船仅在雷达上发现他船，应采取的措施包括：</w:t>
      </w:r>
      <w:r>
        <w:rPr>
          <w:sz w:val="21"/>
        </w:rPr>
        <w:t>I</w:t>
      </w:r>
      <w:r>
        <w:rPr>
          <w:spacing w:val="-3"/>
          <w:sz w:val="21"/>
        </w:rPr>
        <w:t>、保持正规瞭望；II</w:t>
      </w:r>
      <w:r>
        <w:rPr>
          <w:spacing w:val="-2"/>
          <w:sz w:val="21"/>
        </w:rPr>
        <w:t>、使用雷达确定碰撞危险； </w:t>
      </w:r>
      <w:r>
        <w:rPr>
          <w:sz w:val="21"/>
        </w:rPr>
        <w:t>III</w:t>
      </w:r>
      <w:r>
        <w:rPr>
          <w:spacing w:val="-3"/>
          <w:sz w:val="21"/>
        </w:rPr>
        <w:t>、将航速减到能维持其航向的最小速度；</w:t>
      </w:r>
    </w:p>
    <w:p>
      <w:pPr>
        <w:pStyle w:val="BodyText"/>
        <w:spacing w:line="269" w:lineRule="exact" w:before="0"/>
      </w:pPr>
      <w:r>
        <w:rPr/>
        <w:t>IV、该船位于本船的正横以前，则立即大幅度向右转向。   </w:t>
      </w:r>
    </w:p>
    <w:p>
      <w:pPr>
        <w:pStyle w:val="BodyText"/>
        <w:spacing w:before="42"/>
      </w:pPr>
      <w:r>
        <w:rPr/>
        <w:t>A．I、II、III、IV  </w:t>
      </w:r>
    </w:p>
    <w:p>
      <w:pPr>
        <w:spacing w:after="0"/>
        <w:sectPr>
          <w:pgSz w:w="11910" w:h="16840"/>
          <w:pgMar w:top="1400" w:bottom="280" w:left="1280" w:right="1220"/>
        </w:sectPr>
      </w:pPr>
    </w:p>
    <w:p>
      <w:pPr>
        <w:pStyle w:val="BodyText"/>
        <w:spacing w:before="44"/>
      </w:pPr>
      <w:bookmarkStart w:name="答案" w:id="54"/>
      <w:bookmarkEnd w:id="54"/>
      <w:r>
        <w:rPr/>
      </w:r>
      <w:r>
        <w:rPr/>
        <w:t>B．II、III、IV  </w:t>
      </w:r>
    </w:p>
    <w:p>
      <w:pPr>
        <w:pStyle w:val="BodyText"/>
      </w:pPr>
      <w:r>
        <w:rPr/>
        <w:t>C．I、II  </w:t>
      </w:r>
    </w:p>
    <w:p>
      <w:pPr>
        <w:pStyle w:val="BodyText"/>
      </w:pPr>
      <w:r>
        <w:rPr/>
        <w:t>D．I、III </w:t>
      </w:r>
    </w:p>
    <w:p>
      <w:pPr>
        <w:pStyle w:val="ListParagraph"/>
        <w:numPr>
          <w:ilvl w:val="0"/>
          <w:numId w:val="34"/>
        </w:numPr>
        <w:tabs>
          <w:tab w:pos="1308" w:val="left" w:leader="none"/>
        </w:tabs>
        <w:spacing w:line="278" w:lineRule="auto" w:before="43" w:after="0"/>
        <w:ind w:left="1307" w:right="739" w:hanging="360"/>
        <w:jc w:val="left"/>
        <w:rPr>
          <w:sz w:val="21"/>
        </w:rPr>
      </w:pPr>
      <w:r>
        <w:rPr>
          <w:spacing w:val="-3"/>
          <w:sz w:val="21"/>
        </w:rPr>
        <w:t>从良好船艺的要求出发，船舶在能见度不良的水域中航行，当与本船船尾附近的来船构成碰撞危险时，本船应采取的避让措施应是： </w:t>
      </w:r>
    </w:p>
    <w:p>
      <w:pPr>
        <w:pStyle w:val="BodyText"/>
        <w:spacing w:line="269" w:lineRule="exact" w:before="0"/>
      </w:pPr>
      <w:r>
        <w:rPr/>
        <w:t>A．本船大幅度减速  </w:t>
      </w:r>
    </w:p>
    <w:p>
      <w:pPr>
        <w:pStyle w:val="BodyText"/>
      </w:pPr>
      <w:r>
        <w:rPr/>
        <w:t>B．大幅度增速  </w:t>
      </w:r>
    </w:p>
    <w:p>
      <w:pPr>
        <w:pStyle w:val="BodyText"/>
      </w:pPr>
      <w:r>
        <w:rPr/>
        <w:t>C．左转 30°左右   </w:t>
      </w:r>
    </w:p>
    <w:p>
      <w:pPr>
        <w:pStyle w:val="BodyText"/>
      </w:pPr>
      <w:r>
        <w:rPr/>
        <w:t>D．右转 30°左右  </w:t>
      </w:r>
    </w:p>
    <w:p>
      <w:pPr>
        <w:pStyle w:val="BodyText"/>
        <w:spacing w:before="0"/>
        <w:ind w:left="0"/>
        <w:rPr>
          <w:sz w:val="20"/>
        </w:rPr>
      </w:pPr>
    </w:p>
    <w:p>
      <w:pPr>
        <w:pStyle w:val="BodyText"/>
        <w:spacing w:before="0"/>
        <w:ind w:left="0"/>
        <w:rPr>
          <w:sz w:val="20"/>
        </w:rPr>
      </w:pPr>
    </w:p>
    <w:p>
      <w:pPr>
        <w:pStyle w:val="BodyText"/>
        <w:spacing w:before="155"/>
        <w:ind w:left="520"/>
      </w:pPr>
      <w:r>
        <w:rPr/>
        <w:t>习题集答案</w:t>
      </w:r>
    </w:p>
    <w:p>
      <w:pPr>
        <w:pStyle w:val="BodyText"/>
        <w:spacing w:line="278" w:lineRule="auto"/>
        <w:ind w:left="520" w:right="794"/>
      </w:pPr>
      <w:r>
        <w:rPr>
          <w:b/>
          <w:spacing w:val="-28"/>
        </w:rPr>
        <w:t>第 </w:t>
      </w:r>
      <w:r>
        <w:rPr>
          <w:b/>
        </w:rPr>
        <w:t>19</w:t>
      </w:r>
      <w:r>
        <w:rPr>
          <w:b/>
          <w:spacing w:val="15"/>
        </w:rPr>
        <w:t> 条 </w:t>
      </w:r>
      <w:r>
        <w:rPr/>
        <w:t>1-5、DCBCC</w:t>
      </w:r>
      <w:r>
        <w:rPr>
          <w:spacing w:val="102"/>
        </w:rPr>
        <w:t> </w:t>
      </w:r>
      <w:r>
        <w:rPr/>
        <w:t>6-10、ACDAD</w:t>
      </w:r>
      <w:r>
        <w:rPr>
          <w:spacing w:val="102"/>
        </w:rPr>
        <w:t> </w:t>
      </w:r>
      <w:r>
        <w:rPr/>
        <w:t>11-15</w:t>
      </w:r>
      <w:r>
        <w:rPr>
          <w:spacing w:val="-3"/>
        </w:rPr>
        <w:t>、</w:t>
      </w:r>
      <w:r>
        <w:rPr/>
        <w:t>AACDA</w:t>
      </w:r>
      <w:r>
        <w:rPr>
          <w:spacing w:val="0"/>
        </w:rPr>
        <w:t> </w:t>
      </w:r>
      <w:r>
        <w:rPr/>
        <w:t>16-20、CACCB</w:t>
      </w:r>
      <w:r>
        <w:rPr>
          <w:spacing w:val="0"/>
        </w:rPr>
        <w:t> </w:t>
      </w:r>
      <w:r>
        <w:rPr/>
        <w:t>21-25</w:t>
      </w:r>
      <w:r>
        <w:rPr>
          <w:spacing w:val="-3"/>
        </w:rPr>
        <w:t>、</w:t>
      </w:r>
      <w:r>
        <w:rPr/>
        <w:t>ACDDD 26-30、DACAD</w:t>
      </w:r>
      <w:r>
        <w:rPr>
          <w:spacing w:val="102"/>
        </w:rPr>
        <w:t> </w:t>
      </w:r>
      <w:r>
        <w:rPr/>
        <w:t>31-32、</w:t>
      </w:r>
      <w:r>
        <w:rPr>
          <w:spacing w:val="-3"/>
        </w:rPr>
        <w:t>CC</w:t>
      </w:r>
    </w:p>
    <w:p>
      <w:pPr>
        <w:spacing w:after="0" w:line="278" w:lineRule="auto"/>
        <w:sectPr>
          <w:pgSz w:w="11910" w:h="16840"/>
          <w:pgMar w:top="1400" w:bottom="280" w:left="1280" w:right="1220"/>
        </w:sectPr>
      </w:pPr>
    </w:p>
    <w:p>
      <w:pPr>
        <w:pStyle w:val="BodyText"/>
        <w:spacing w:before="0"/>
        <w:ind w:left="0"/>
        <w:rPr>
          <w:sz w:val="20"/>
        </w:rPr>
      </w:pPr>
    </w:p>
    <w:p>
      <w:pPr>
        <w:pStyle w:val="BodyText"/>
        <w:spacing w:before="0"/>
        <w:ind w:left="0"/>
        <w:rPr>
          <w:sz w:val="20"/>
        </w:rPr>
      </w:pPr>
    </w:p>
    <w:p>
      <w:pPr>
        <w:pStyle w:val="BodyText"/>
        <w:spacing w:before="8"/>
        <w:ind w:left="0"/>
        <w:rPr>
          <w:sz w:val="18"/>
        </w:rPr>
      </w:pPr>
    </w:p>
    <w:p>
      <w:pPr>
        <w:spacing w:before="0"/>
        <w:ind w:left="555" w:right="493" w:firstLine="0"/>
        <w:jc w:val="center"/>
        <w:rPr>
          <w:b/>
          <w:sz w:val="24"/>
        </w:rPr>
      </w:pPr>
      <w:bookmarkStart w:name="第7章习题集" w:id="55"/>
      <w:bookmarkEnd w:id="55"/>
      <w:r>
        <w:rPr/>
      </w:r>
      <w:r>
        <w:rPr>
          <w:b/>
          <w:sz w:val="24"/>
        </w:rPr>
        <w:t>第 7 章习题集</w:t>
      </w:r>
      <w:r>
        <w:rPr>
          <w:b/>
          <w:w w:val="99"/>
          <w:sz w:val="24"/>
        </w:rPr>
        <w:t> </w:t>
      </w:r>
    </w:p>
    <w:p>
      <w:pPr>
        <w:pStyle w:val="BodyText"/>
        <w:spacing w:before="5"/>
        <w:ind w:left="0"/>
        <w:rPr>
          <w:b/>
          <w:sz w:val="26"/>
        </w:rPr>
      </w:pPr>
    </w:p>
    <w:p>
      <w:pPr>
        <w:spacing w:before="0"/>
        <w:ind w:left="520" w:right="0" w:firstLine="0"/>
        <w:jc w:val="left"/>
        <w:rPr>
          <w:b/>
          <w:sz w:val="24"/>
        </w:rPr>
      </w:pPr>
      <w:r>
        <w:rPr>
          <w:b/>
          <w:sz w:val="24"/>
        </w:rPr>
        <w:t>第二条</w:t>
      </w:r>
    </w:p>
    <w:p>
      <w:pPr>
        <w:pStyle w:val="ListParagraph"/>
        <w:numPr>
          <w:ilvl w:val="0"/>
          <w:numId w:val="35"/>
        </w:numPr>
        <w:tabs>
          <w:tab w:pos="1308" w:val="left" w:leader="none"/>
        </w:tabs>
        <w:spacing w:line="278" w:lineRule="auto" w:before="25" w:after="0"/>
        <w:ind w:left="1307" w:right="739" w:hanging="360"/>
        <w:jc w:val="left"/>
        <w:rPr>
          <w:sz w:val="21"/>
        </w:rPr>
      </w:pPr>
      <w:r>
        <w:rPr>
          <w:spacing w:val="-3"/>
          <w:sz w:val="21"/>
        </w:rPr>
        <w:t>直航船在发觉两船已经逼近到构成紧迫危险时，直航船仍没有采取最有助于避免碰撞的行动，该直航船的做法属于：</w:t>
      </w:r>
      <w:r>
        <w:rPr>
          <w:sz w:val="21"/>
        </w:rPr>
        <w:t> </w:t>
      </w:r>
    </w:p>
    <w:p>
      <w:pPr>
        <w:pStyle w:val="BodyText"/>
        <w:spacing w:line="269" w:lineRule="exact" w:before="0"/>
      </w:pPr>
      <w:r>
        <w:rPr/>
        <w:t>A．对遵守《国际海上避碰规则》各条的疏忽   </w:t>
      </w:r>
    </w:p>
    <w:p>
      <w:pPr>
        <w:pStyle w:val="BodyText"/>
      </w:pPr>
      <w:r>
        <w:rPr/>
        <w:t>B．对海员通常做法可能要求的任何戒备上的疏忽  </w:t>
      </w:r>
    </w:p>
    <w:p>
      <w:pPr>
        <w:pStyle w:val="BodyText"/>
      </w:pPr>
      <w:r>
        <w:rPr/>
        <w:t>C．对特殊情况可能要求的任何戒备上的疏忽  </w:t>
      </w:r>
    </w:p>
    <w:p>
      <w:pPr>
        <w:pStyle w:val="BodyText"/>
      </w:pPr>
      <w:r>
        <w:rPr/>
        <w:t>D．并不违反规定  </w:t>
      </w:r>
    </w:p>
    <w:p>
      <w:pPr>
        <w:pStyle w:val="ListParagraph"/>
        <w:numPr>
          <w:ilvl w:val="0"/>
          <w:numId w:val="35"/>
        </w:numPr>
        <w:tabs>
          <w:tab w:pos="1308" w:val="left" w:leader="none"/>
        </w:tabs>
        <w:spacing w:line="240" w:lineRule="auto" w:before="43" w:after="0"/>
        <w:ind w:left="1307" w:right="0" w:hanging="360"/>
        <w:jc w:val="left"/>
        <w:rPr>
          <w:sz w:val="21"/>
        </w:rPr>
      </w:pPr>
      <w:r>
        <w:rPr>
          <w:spacing w:val="-3"/>
          <w:sz w:val="21"/>
        </w:rPr>
        <w:t>在避让过程中，驾驶员相互交接班的做法，是：</w:t>
      </w:r>
      <w:r>
        <w:rPr>
          <w:sz w:val="21"/>
        </w:rPr>
        <w:t> </w:t>
      </w:r>
    </w:p>
    <w:p>
      <w:pPr>
        <w:pStyle w:val="BodyText"/>
      </w:pPr>
      <w:r>
        <w:rPr/>
        <w:t>A．对遵守《国际海上避碰规则》各条的疏忽  </w:t>
      </w:r>
    </w:p>
    <w:p>
      <w:pPr>
        <w:pStyle w:val="BodyText"/>
      </w:pPr>
      <w:r>
        <w:rPr/>
        <w:t>B．对海员通常做法可能要求的任何戒备上的疏忽   </w:t>
      </w:r>
    </w:p>
    <w:p>
      <w:pPr>
        <w:pStyle w:val="BodyText"/>
      </w:pPr>
      <w:r>
        <w:rPr/>
        <w:t>C．对特殊情况可能要求的任何戒备上的疏忽  </w:t>
      </w:r>
    </w:p>
    <w:p>
      <w:pPr>
        <w:pStyle w:val="BodyText"/>
      </w:pPr>
      <w:r>
        <w:rPr/>
        <w:t>D．一种正常行为  </w:t>
      </w:r>
    </w:p>
    <w:p>
      <w:pPr>
        <w:pStyle w:val="ListParagraph"/>
        <w:numPr>
          <w:ilvl w:val="0"/>
          <w:numId w:val="35"/>
        </w:numPr>
        <w:tabs>
          <w:tab w:pos="1308" w:val="left" w:leader="none"/>
        </w:tabs>
        <w:spacing w:line="278" w:lineRule="auto" w:before="43" w:after="0"/>
        <w:ind w:left="1307" w:right="739" w:hanging="360"/>
        <w:jc w:val="left"/>
        <w:rPr>
          <w:sz w:val="21"/>
        </w:rPr>
      </w:pPr>
      <w:r>
        <w:rPr>
          <w:spacing w:val="-3"/>
          <w:sz w:val="21"/>
        </w:rPr>
        <w:t>直航船未鸣放“五短声”怀疑警告声号，即“独自采取操纵行动，以避免碰撞” 的做法，是： </w:t>
      </w:r>
    </w:p>
    <w:p>
      <w:pPr>
        <w:pStyle w:val="BodyText"/>
        <w:spacing w:line="269" w:lineRule="exact" w:before="0"/>
      </w:pPr>
      <w:r>
        <w:rPr/>
        <w:t>A．对遵守《国际海上避碰规则》各条的疏忽   </w:t>
      </w:r>
    </w:p>
    <w:p>
      <w:pPr>
        <w:pStyle w:val="BodyText"/>
      </w:pPr>
      <w:r>
        <w:rPr/>
        <w:t>B．对海员通常做法可能要求的任何戒备上的疏忽  </w:t>
      </w:r>
    </w:p>
    <w:p>
      <w:pPr>
        <w:pStyle w:val="BodyText"/>
      </w:pPr>
      <w:r>
        <w:rPr/>
        <w:t>C．对特殊情况可能要求的任何戒备上的疏忽  </w:t>
      </w:r>
    </w:p>
    <w:p>
      <w:pPr>
        <w:pStyle w:val="BodyText"/>
      </w:pPr>
      <w:r>
        <w:rPr/>
        <w:t>D．该做法并无违背《国际海上避碰规则》之处，是符合通常做法的  </w:t>
      </w:r>
    </w:p>
    <w:p>
      <w:pPr>
        <w:pStyle w:val="ListParagraph"/>
        <w:numPr>
          <w:ilvl w:val="0"/>
          <w:numId w:val="35"/>
        </w:numPr>
        <w:tabs>
          <w:tab w:pos="1308" w:val="left" w:leader="none"/>
        </w:tabs>
        <w:spacing w:line="240" w:lineRule="auto" w:before="43" w:after="0"/>
        <w:ind w:left="1307" w:right="0" w:hanging="360"/>
        <w:jc w:val="left"/>
        <w:rPr>
          <w:sz w:val="21"/>
        </w:rPr>
      </w:pPr>
      <w:r>
        <w:rPr>
          <w:spacing w:val="-3"/>
          <w:sz w:val="21"/>
        </w:rPr>
        <w:t>三艘机动船交叉相遇致有构成碰撞危险，正确的是： </w:t>
      </w:r>
    </w:p>
    <w:p>
      <w:pPr>
        <w:pStyle w:val="BodyText"/>
      </w:pPr>
      <w:r>
        <w:rPr/>
        <w:t>A．应执行“交叉相遇局面”条款  </w:t>
      </w:r>
    </w:p>
    <w:p>
      <w:pPr>
        <w:pStyle w:val="BodyText"/>
      </w:pPr>
      <w:r>
        <w:rPr/>
        <w:t>B．这是一种特殊情况，应执行“责任”条款   </w:t>
      </w:r>
    </w:p>
    <w:p>
      <w:pPr>
        <w:pStyle w:val="BodyText"/>
      </w:pPr>
      <w:r>
        <w:rPr/>
        <w:t>C．A、B 均正确  </w:t>
      </w:r>
    </w:p>
    <w:p>
      <w:pPr>
        <w:pStyle w:val="BodyText"/>
      </w:pPr>
      <w:r>
        <w:rPr/>
        <w:t>D．A、B 均不正确  </w:t>
      </w:r>
    </w:p>
    <w:p>
      <w:pPr>
        <w:pStyle w:val="ListParagraph"/>
        <w:numPr>
          <w:ilvl w:val="0"/>
          <w:numId w:val="35"/>
        </w:numPr>
        <w:tabs>
          <w:tab w:pos="1308" w:val="left" w:leader="none"/>
        </w:tabs>
        <w:spacing w:line="240" w:lineRule="auto" w:before="43" w:after="0"/>
        <w:ind w:left="1307" w:right="0" w:hanging="360"/>
        <w:jc w:val="left"/>
        <w:rPr>
          <w:sz w:val="21"/>
        </w:rPr>
      </w:pPr>
      <w:r>
        <w:rPr>
          <w:spacing w:val="-3"/>
          <w:sz w:val="21"/>
        </w:rPr>
        <w:t>“背离规则”行动的目的是：</w:t>
      </w:r>
      <w:r>
        <w:rPr>
          <w:sz w:val="21"/>
        </w:rPr>
        <w:t> </w:t>
      </w:r>
    </w:p>
    <w:p>
      <w:pPr>
        <w:pStyle w:val="BodyText"/>
      </w:pPr>
      <w:r>
        <w:rPr/>
        <w:t>A．为避免碰撞危险的形成  </w:t>
      </w:r>
    </w:p>
    <w:p>
      <w:pPr>
        <w:pStyle w:val="BodyText"/>
      </w:pPr>
      <w:r>
        <w:rPr/>
        <w:t>B．为避免紧迫局面的形成  </w:t>
      </w:r>
    </w:p>
    <w:p>
      <w:pPr>
        <w:pStyle w:val="BodyText"/>
      </w:pPr>
      <w:r>
        <w:rPr/>
        <w:t>C．为避免紧迫危险   </w:t>
      </w:r>
    </w:p>
    <w:p>
      <w:pPr>
        <w:pStyle w:val="BodyText"/>
      </w:pPr>
      <w:r>
        <w:rPr/>
        <w:t>D．形成为避免两船的行动的不协调  </w:t>
      </w:r>
    </w:p>
    <w:p>
      <w:pPr>
        <w:pStyle w:val="ListParagraph"/>
        <w:numPr>
          <w:ilvl w:val="0"/>
          <w:numId w:val="35"/>
        </w:numPr>
        <w:tabs>
          <w:tab w:pos="1308" w:val="left" w:leader="none"/>
        </w:tabs>
        <w:spacing w:line="240" w:lineRule="auto" w:before="43" w:after="0"/>
        <w:ind w:left="1307" w:right="0" w:hanging="360"/>
        <w:jc w:val="left"/>
        <w:rPr>
          <w:sz w:val="21"/>
        </w:rPr>
      </w:pPr>
      <w:r>
        <w:rPr>
          <w:spacing w:val="-3"/>
          <w:sz w:val="21"/>
        </w:rPr>
        <w:t>在雾中航行，未进行雷达标绘或与其相当的系统观测，从而导致碰撞是属于： </w:t>
      </w:r>
    </w:p>
    <w:p>
      <w:pPr>
        <w:pStyle w:val="BodyText"/>
      </w:pPr>
      <w:r>
        <w:rPr/>
        <w:t>A．对遵守《国际海上避碰规则》各条的疏忽   </w:t>
      </w:r>
    </w:p>
    <w:p>
      <w:pPr>
        <w:pStyle w:val="BodyText"/>
      </w:pPr>
      <w:r>
        <w:rPr/>
        <w:t>B．对海员通常做法可能要求的任何戒备上的疏忽  </w:t>
      </w:r>
    </w:p>
    <w:p>
      <w:pPr>
        <w:pStyle w:val="BodyText"/>
      </w:pPr>
      <w:r>
        <w:rPr/>
        <w:t>C．对特殊情况可能要求的任何戒备上的疏忽  </w:t>
      </w:r>
    </w:p>
    <w:p>
      <w:pPr>
        <w:pStyle w:val="BodyText"/>
      </w:pPr>
      <w:r>
        <w:rPr/>
        <w:t>D．三种疏忽均存在  </w:t>
      </w:r>
    </w:p>
    <w:p>
      <w:pPr>
        <w:pStyle w:val="ListParagraph"/>
        <w:numPr>
          <w:ilvl w:val="0"/>
          <w:numId w:val="35"/>
        </w:numPr>
        <w:tabs>
          <w:tab w:pos="1308" w:val="left" w:leader="none"/>
        </w:tabs>
        <w:spacing w:line="240" w:lineRule="auto" w:before="43" w:after="0"/>
        <w:ind w:left="1307" w:right="0" w:hanging="360"/>
        <w:jc w:val="left"/>
        <w:rPr>
          <w:sz w:val="21"/>
        </w:rPr>
      </w:pPr>
      <w:r>
        <w:rPr>
          <w:spacing w:val="-3"/>
          <w:sz w:val="21"/>
        </w:rPr>
        <w:t>在夜间航行时，未保持夜视眼，从而未及时发现来船而导致碰撞，是属于： </w:t>
      </w:r>
    </w:p>
    <w:p>
      <w:pPr>
        <w:pStyle w:val="BodyText"/>
      </w:pPr>
      <w:r>
        <w:rPr/>
        <w:t>A．对遵守《国际海上避碰规则》各条的疏忽  </w:t>
      </w:r>
    </w:p>
    <w:p>
      <w:pPr>
        <w:pStyle w:val="BodyText"/>
      </w:pPr>
      <w:r>
        <w:rPr/>
        <w:t>B．对海员通常做法可能要求的任何戒备上的疏忽   </w:t>
      </w:r>
    </w:p>
    <w:p>
      <w:pPr>
        <w:pStyle w:val="BodyText"/>
      </w:pPr>
      <w:r>
        <w:rPr/>
        <w:t>C．对特殊情况可能要求的任何戒备上的疏忽  </w:t>
      </w:r>
    </w:p>
    <w:p>
      <w:pPr>
        <w:pStyle w:val="BodyText"/>
      </w:pPr>
      <w:r>
        <w:rPr/>
        <w:t>D．三种疏忽均存在 </w:t>
      </w:r>
    </w:p>
    <w:p>
      <w:pPr>
        <w:pStyle w:val="ListParagraph"/>
        <w:numPr>
          <w:ilvl w:val="0"/>
          <w:numId w:val="35"/>
        </w:numPr>
        <w:tabs>
          <w:tab w:pos="1308" w:val="left" w:leader="none"/>
        </w:tabs>
        <w:spacing w:line="240" w:lineRule="auto" w:before="43" w:after="0"/>
        <w:ind w:left="1307" w:right="0" w:hanging="360"/>
        <w:jc w:val="left"/>
        <w:rPr>
          <w:sz w:val="21"/>
        </w:rPr>
      </w:pPr>
      <w:r>
        <w:rPr>
          <w:spacing w:val="-3"/>
          <w:sz w:val="21"/>
        </w:rPr>
        <w:t>在狭水道航行或在进出港时未备车备锚，是属于：</w:t>
      </w:r>
      <w:r>
        <w:rPr>
          <w:sz w:val="21"/>
        </w:rPr>
        <w:t> </w:t>
      </w:r>
    </w:p>
    <w:p>
      <w:pPr>
        <w:spacing w:after="0" w:line="240" w:lineRule="auto"/>
        <w:jc w:val="left"/>
        <w:rPr>
          <w:sz w:val="21"/>
        </w:rPr>
        <w:sectPr>
          <w:pgSz w:w="11910" w:h="16840"/>
          <w:pgMar w:top="1580" w:bottom="280" w:left="1280" w:right="1220"/>
        </w:sectPr>
      </w:pPr>
    </w:p>
    <w:p>
      <w:pPr>
        <w:pStyle w:val="BodyText"/>
        <w:spacing w:before="44"/>
      </w:pPr>
      <w:r>
        <w:rPr/>
        <w:t>A．对遵守《国际海上避碰规则》各条的疏忽  </w:t>
      </w:r>
    </w:p>
    <w:p>
      <w:pPr>
        <w:pStyle w:val="BodyText"/>
      </w:pPr>
      <w:r>
        <w:rPr/>
        <w:t>B．对海员通常做法可能要求的任何戒备上的疏忽   </w:t>
      </w:r>
    </w:p>
    <w:p>
      <w:pPr>
        <w:pStyle w:val="BodyText"/>
      </w:pPr>
      <w:r>
        <w:rPr/>
        <w:t>C．对特殊情况可能要求的任何戒备上的疏忽  </w:t>
      </w:r>
    </w:p>
    <w:p>
      <w:pPr>
        <w:pStyle w:val="BodyText"/>
      </w:pPr>
      <w:r>
        <w:rPr/>
        <w:t>D．三种疏忽均存在  </w:t>
      </w:r>
    </w:p>
    <w:p>
      <w:pPr>
        <w:pStyle w:val="ListParagraph"/>
        <w:numPr>
          <w:ilvl w:val="0"/>
          <w:numId w:val="35"/>
        </w:numPr>
        <w:tabs>
          <w:tab w:pos="1308" w:val="left" w:leader="none"/>
        </w:tabs>
        <w:spacing w:line="240" w:lineRule="auto" w:before="43" w:after="0"/>
        <w:ind w:left="1307" w:right="0" w:hanging="360"/>
        <w:jc w:val="left"/>
        <w:rPr>
          <w:sz w:val="21"/>
        </w:rPr>
      </w:pPr>
      <w:r>
        <w:rPr>
          <w:spacing w:val="-3"/>
          <w:sz w:val="21"/>
        </w:rPr>
        <w:t>在避让中采用自动舵进行避让，这样的做法是属于： </w:t>
      </w:r>
    </w:p>
    <w:p>
      <w:pPr>
        <w:pStyle w:val="BodyText"/>
      </w:pPr>
      <w:r>
        <w:rPr/>
        <w:t>A．对遵守《国际海上避碰规则》各条的疏忽  </w:t>
      </w:r>
    </w:p>
    <w:p>
      <w:pPr>
        <w:pStyle w:val="BodyText"/>
      </w:pPr>
      <w:r>
        <w:rPr/>
        <w:t>B．对海员通常做法可能要求的任何戒备上的疏忽   </w:t>
      </w:r>
    </w:p>
    <w:p>
      <w:pPr>
        <w:pStyle w:val="BodyText"/>
      </w:pPr>
      <w:r>
        <w:rPr/>
        <w:t>C．对特殊情况可能要求的任何戒备上的疏忽  </w:t>
      </w:r>
    </w:p>
    <w:p>
      <w:pPr>
        <w:pStyle w:val="BodyText"/>
      </w:pPr>
      <w:r>
        <w:rPr/>
        <w:t>D．三种疏忽均存在 </w:t>
      </w:r>
    </w:p>
    <w:p>
      <w:pPr>
        <w:pStyle w:val="ListParagraph"/>
        <w:numPr>
          <w:ilvl w:val="0"/>
          <w:numId w:val="35"/>
        </w:numPr>
        <w:tabs>
          <w:tab w:pos="1308" w:val="left" w:leader="none"/>
        </w:tabs>
        <w:spacing w:line="278" w:lineRule="auto" w:before="43" w:after="0"/>
        <w:ind w:left="1307" w:right="739" w:hanging="360"/>
        <w:jc w:val="left"/>
        <w:rPr>
          <w:sz w:val="21"/>
        </w:rPr>
      </w:pPr>
      <w:r>
        <w:rPr>
          <w:spacing w:val="-3"/>
          <w:sz w:val="21"/>
        </w:rPr>
        <w:t>船舶在航行中，值班驾驶员忙于定位，在海图室停留时间太长，以致发现来船太晚而避让不及，发生碰撞事故，是属于： </w:t>
      </w:r>
    </w:p>
    <w:p>
      <w:pPr>
        <w:pStyle w:val="BodyText"/>
        <w:spacing w:line="269" w:lineRule="exact" w:before="0"/>
      </w:pPr>
      <w:r>
        <w:rPr/>
        <w:t>A．对遵守《国际海上避碰规则》各条的疏忽   </w:t>
      </w:r>
    </w:p>
    <w:p>
      <w:pPr>
        <w:pStyle w:val="BodyText"/>
      </w:pPr>
      <w:r>
        <w:rPr/>
        <w:t>B．对海员通常做法可能要求的任何戒备上的疏忽  </w:t>
      </w:r>
    </w:p>
    <w:p>
      <w:pPr>
        <w:pStyle w:val="BodyText"/>
      </w:pPr>
      <w:r>
        <w:rPr/>
        <w:t>C．对特殊情况可能要求的任何戒备上的疏忽  </w:t>
      </w:r>
    </w:p>
    <w:p>
      <w:pPr>
        <w:pStyle w:val="BodyText"/>
      </w:pPr>
      <w:r>
        <w:rPr/>
        <w:t>D．三种疏忽均存在 </w:t>
      </w:r>
    </w:p>
    <w:p>
      <w:pPr>
        <w:pStyle w:val="ListParagraph"/>
        <w:numPr>
          <w:ilvl w:val="0"/>
          <w:numId w:val="35"/>
        </w:numPr>
        <w:tabs>
          <w:tab w:pos="1308" w:val="left" w:leader="none"/>
        </w:tabs>
        <w:spacing w:line="240" w:lineRule="auto" w:before="43" w:after="0"/>
        <w:ind w:left="1307" w:right="0" w:hanging="360"/>
        <w:jc w:val="left"/>
        <w:rPr>
          <w:sz w:val="21"/>
        </w:rPr>
      </w:pPr>
      <w:r>
        <w:rPr>
          <w:spacing w:val="-3"/>
          <w:sz w:val="21"/>
        </w:rPr>
        <w:t>在雾中，机动船未备车而导致碰撞是属于：</w:t>
      </w:r>
      <w:r>
        <w:rPr>
          <w:sz w:val="21"/>
        </w:rPr>
        <w:t> </w:t>
      </w:r>
    </w:p>
    <w:p>
      <w:pPr>
        <w:pStyle w:val="BodyText"/>
      </w:pPr>
      <w:r>
        <w:rPr/>
        <w:t>A．对遵守《国际海上避碰规则》各条的疏忽   </w:t>
      </w:r>
    </w:p>
    <w:p>
      <w:pPr>
        <w:pStyle w:val="BodyText"/>
      </w:pPr>
      <w:r>
        <w:rPr/>
        <w:t>B．对海员通常做法可能要求的任何戒备上的疏忽  </w:t>
      </w:r>
    </w:p>
    <w:p>
      <w:pPr>
        <w:pStyle w:val="BodyText"/>
      </w:pPr>
      <w:r>
        <w:rPr/>
        <w:t>C．对特殊情况可能要求的任何戒备上的疏忽  </w:t>
      </w:r>
    </w:p>
    <w:p>
      <w:pPr>
        <w:pStyle w:val="BodyText"/>
      </w:pPr>
      <w:r>
        <w:rPr/>
        <w:t>D．三种疏忽均存在 </w:t>
      </w:r>
    </w:p>
    <w:p>
      <w:pPr>
        <w:pStyle w:val="ListParagraph"/>
        <w:numPr>
          <w:ilvl w:val="0"/>
          <w:numId w:val="35"/>
        </w:numPr>
        <w:tabs>
          <w:tab w:pos="1308" w:val="left" w:leader="none"/>
        </w:tabs>
        <w:spacing w:line="240" w:lineRule="auto" w:before="43" w:after="0"/>
        <w:ind w:left="1307" w:right="0" w:hanging="360"/>
        <w:jc w:val="left"/>
        <w:rPr>
          <w:sz w:val="21"/>
        </w:rPr>
      </w:pPr>
      <w:r>
        <w:rPr>
          <w:spacing w:val="-3"/>
          <w:sz w:val="21"/>
        </w:rPr>
        <w:t>在采取避让行动时，仅对航向作了一连串的小变动的做法，是属于： </w:t>
      </w:r>
    </w:p>
    <w:p>
      <w:pPr>
        <w:pStyle w:val="BodyText"/>
      </w:pPr>
      <w:r>
        <w:rPr/>
        <w:t>A．对遵守《国际海上避碰规则》各条的疏忽   </w:t>
      </w:r>
    </w:p>
    <w:p>
      <w:pPr>
        <w:pStyle w:val="BodyText"/>
      </w:pPr>
      <w:r>
        <w:rPr/>
        <w:t>B．对海员通常做法可能要求的任何戒备上的疏忽  </w:t>
      </w:r>
    </w:p>
    <w:p>
      <w:pPr>
        <w:pStyle w:val="BodyText"/>
      </w:pPr>
      <w:r>
        <w:rPr/>
        <w:t>C．对特殊情况可能要求的任何戒备上的疏忽  </w:t>
      </w:r>
    </w:p>
    <w:p>
      <w:pPr>
        <w:pStyle w:val="BodyText"/>
      </w:pPr>
      <w:r>
        <w:rPr/>
        <w:t>D．三种疏忽均存在 </w:t>
      </w:r>
    </w:p>
    <w:p>
      <w:pPr>
        <w:pStyle w:val="ListParagraph"/>
        <w:numPr>
          <w:ilvl w:val="0"/>
          <w:numId w:val="35"/>
        </w:numPr>
        <w:tabs>
          <w:tab w:pos="1308" w:val="left" w:leader="none"/>
        </w:tabs>
        <w:spacing w:line="240" w:lineRule="auto" w:before="43" w:after="0"/>
        <w:ind w:left="1307" w:right="0" w:hanging="360"/>
        <w:jc w:val="left"/>
        <w:rPr>
          <w:sz w:val="21"/>
        </w:rPr>
      </w:pPr>
      <w:r>
        <w:rPr>
          <w:spacing w:val="-3"/>
          <w:sz w:val="21"/>
        </w:rPr>
        <w:t>有关背离规则的规定，下列说法正确的是：</w:t>
      </w:r>
      <w:r>
        <w:rPr>
          <w:sz w:val="21"/>
        </w:rPr>
        <w:t> </w:t>
      </w:r>
    </w:p>
    <w:p>
      <w:pPr>
        <w:pStyle w:val="BodyText"/>
      </w:pPr>
      <w:r>
        <w:rPr/>
        <w:t>A．船舶为避免紧迫危险可以背离规则  </w:t>
      </w:r>
    </w:p>
    <w:p>
      <w:pPr>
        <w:pStyle w:val="BodyText"/>
      </w:pPr>
      <w:r>
        <w:rPr/>
        <w:t>B．船舶在特殊情况下可以背离规则  </w:t>
      </w:r>
    </w:p>
    <w:p>
      <w:pPr>
        <w:pStyle w:val="BodyText"/>
      </w:pPr>
      <w:r>
        <w:rPr/>
        <w:t>C．船舶只有在特殊情况和为避免紧迫危险同时存在的条件下才可以背离规则  </w:t>
      </w:r>
    </w:p>
    <w:p>
      <w:pPr>
        <w:pStyle w:val="BodyText"/>
      </w:pPr>
      <w:r>
        <w:rPr/>
        <w:t>D．A 和 B 正确   </w:t>
      </w:r>
    </w:p>
    <w:p>
      <w:pPr>
        <w:pStyle w:val="ListParagraph"/>
        <w:numPr>
          <w:ilvl w:val="0"/>
          <w:numId w:val="35"/>
        </w:numPr>
        <w:tabs>
          <w:tab w:pos="1308" w:val="left" w:leader="none"/>
        </w:tabs>
        <w:spacing w:line="240" w:lineRule="auto" w:before="43" w:after="0"/>
        <w:ind w:left="1307" w:right="0" w:hanging="360"/>
        <w:jc w:val="left"/>
        <w:rPr>
          <w:sz w:val="21"/>
        </w:rPr>
      </w:pPr>
      <w:r>
        <w:rPr>
          <w:spacing w:val="-3"/>
          <w:sz w:val="21"/>
        </w:rPr>
        <w:t>为避免紧迫危险，船舶可以背离《国际海上避碰规则》的情况包括： </w:t>
      </w:r>
    </w:p>
    <w:p>
      <w:pPr>
        <w:pStyle w:val="BodyText"/>
      </w:pPr>
      <w:r>
        <w:rPr/>
        <w:t>A．航行紧迫危险  </w:t>
      </w:r>
    </w:p>
    <w:p>
      <w:pPr>
        <w:pStyle w:val="BodyText"/>
      </w:pPr>
      <w:r>
        <w:rPr/>
        <w:t>B．碰撞紧迫危险  </w:t>
      </w:r>
    </w:p>
    <w:p>
      <w:pPr>
        <w:pStyle w:val="BodyText"/>
      </w:pPr>
      <w:r>
        <w:rPr/>
        <w:t>C．A、B 均是   </w:t>
      </w:r>
    </w:p>
    <w:p>
      <w:pPr>
        <w:pStyle w:val="BodyText"/>
        <w:spacing w:before="42"/>
      </w:pPr>
      <w:r>
        <w:rPr/>
        <w:t>D．A、B 均不是  </w:t>
      </w:r>
    </w:p>
    <w:p>
      <w:pPr>
        <w:pStyle w:val="ListParagraph"/>
        <w:numPr>
          <w:ilvl w:val="0"/>
          <w:numId w:val="35"/>
        </w:numPr>
        <w:tabs>
          <w:tab w:pos="1308" w:val="left" w:leader="none"/>
        </w:tabs>
        <w:spacing w:line="240" w:lineRule="auto" w:before="44" w:after="0"/>
        <w:ind w:left="1307" w:right="0" w:hanging="360"/>
        <w:jc w:val="left"/>
        <w:rPr>
          <w:sz w:val="21"/>
        </w:rPr>
      </w:pPr>
      <w:r>
        <w:rPr>
          <w:spacing w:val="-3"/>
          <w:sz w:val="21"/>
        </w:rPr>
        <w:t>背离《国际海上避碰规则》的条件是：</w:t>
      </w:r>
      <w:r>
        <w:rPr>
          <w:sz w:val="21"/>
        </w:rPr>
        <w:t> </w:t>
      </w:r>
    </w:p>
    <w:p>
      <w:pPr>
        <w:pStyle w:val="BodyText"/>
      </w:pPr>
      <w:r>
        <w:rPr/>
        <w:t>A．危险确实存在  </w:t>
      </w:r>
    </w:p>
    <w:p>
      <w:pPr>
        <w:pStyle w:val="BodyText"/>
      </w:pPr>
      <w:r>
        <w:rPr/>
        <w:t>B．危险必须是紧迫的  </w:t>
      </w:r>
    </w:p>
    <w:p>
      <w:pPr>
        <w:pStyle w:val="BodyText"/>
      </w:pPr>
      <w:r>
        <w:rPr/>
        <w:t>C．背离是合理的  </w:t>
      </w:r>
    </w:p>
    <w:p>
      <w:pPr>
        <w:pStyle w:val="BodyText"/>
      </w:pPr>
      <w:r>
        <w:rPr/>
        <w:t>D．应同时具备上述条件   </w:t>
      </w:r>
    </w:p>
    <w:p>
      <w:pPr>
        <w:pStyle w:val="ListParagraph"/>
        <w:numPr>
          <w:ilvl w:val="0"/>
          <w:numId w:val="35"/>
        </w:numPr>
        <w:tabs>
          <w:tab w:pos="1308" w:val="left" w:leader="none"/>
        </w:tabs>
        <w:spacing w:line="240" w:lineRule="auto" w:before="43" w:after="0"/>
        <w:ind w:left="1307" w:right="0" w:hanging="360"/>
        <w:jc w:val="left"/>
        <w:rPr>
          <w:sz w:val="21"/>
        </w:rPr>
      </w:pPr>
      <w:r>
        <w:rPr>
          <w:spacing w:val="-3"/>
          <w:sz w:val="21"/>
        </w:rPr>
        <w:t>下列说法正确的是： </w:t>
      </w:r>
      <w:r>
        <w:rPr>
          <w:sz w:val="21"/>
        </w:rPr>
        <w:t> </w:t>
      </w:r>
    </w:p>
    <w:p>
      <w:pPr>
        <w:pStyle w:val="BodyText"/>
        <w:spacing w:line="278" w:lineRule="auto"/>
        <w:ind w:right="636"/>
      </w:pPr>
      <w:r>
        <w:rPr/>
        <w:t>A．只要他船业已背离《国际海上避碰规则》采取行动，本船即可背离规则采取行动  </w:t>
      </w:r>
    </w:p>
    <w:p>
      <w:pPr>
        <w:pStyle w:val="BodyText"/>
        <w:spacing w:line="269" w:lineRule="exact" w:before="0"/>
      </w:pPr>
      <w:r>
        <w:rPr/>
        <w:t>B．判断一船所采取的背离规则的行动正确与否，应取决于该行动是否符合规则有</w:t>
      </w:r>
    </w:p>
    <w:p>
      <w:pPr>
        <w:spacing w:after="0" w:line="269" w:lineRule="exact"/>
        <w:sectPr>
          <w:pgSz w:w="11910" w:h="16840"/>
          <w:pgMar w:top="1400" w:bottom="280" w:left="1280" w:right="1220"/>
        </w:sectPr>
      </w:pPr>
    </w:p>
    <w:p>
      <w:pPr>
        <w:pStyle w:val="BodyText"/>
        <w:spacing w:before="44"/>
      </w:pPr>
      <w:r>
        <w:rPr/>
        <w:t>关驾驶和航行规则各条的规定  </w:t>
      </w:r>
    </w:p>
    <w:p>
      <w:pPr>
        <w:pStyle w:val="BodyText"/>
      </w:pPr>
      <w:r>
        <w:rPr/>
        <w:t>C．A 和 B 都正确 </w:t>
      </w:r>
    </w:p>
    <w:p>
      <w:pPr>
        <w:pStyle w:val="BodyText"/>
      </w:pPr>
      <w:r>
        <w:rPr/>
        <w:t>D．A 和 B 都不正确   </w:t>
      </w:r>
    </w:p>
    <w:p>
      <w:pPr>
        <w:pStyle w:val="ListParagraph"/>
        <w:numPr>
          <w:ilvl w:val="0"/>
          <w:numId w:val="35"/>
        </w:numPr>
        <w:tabs>
          <w:tab w:pos="1308" w:val="left" w:leader="none"/>
        </w:tabs>
        <w:spacing w:line="240" w:lineRule="auto" w:before="43" w:after="0"/>
        <w:ind w:left="1307" w:right="0" w:hanging="360"/>
        <w:jc w:val="left"/>
        <w:rPr>
          <w:sz w:val="21"/>
        </w:rPr>
      </w:pPr>
      <w:r>
        <w:rPr>
          <w:spacing w:val="-3"/>
          <w:sz w:val="21"/>
        </w:rPr>
        <w:t>一船在狭水道航行，由于没有靠右航行而与另一船发生碰撞事故，这是属于： </w:t>
      </w:r>
    </w:p>
    <w:p>
      <w:pPr>
        <w:pStyle w:val="BodyText"/>
      </w:pPr>
      <w:r>
        <w:rPr/>
        <w:t>A．对遵守《国际海上避碰规则》各条的疏忽   </w:t>
      </w:r>
    </w:p>
    <w:p>
      <w:pPr>
        <w:pStyle w:val="BodyText"/>
      </w:pPr>
      <w:r>
        <w:rPr/>
        <w:t>B．对海员通常做法可能要求的任何戒备上的疏忽  </w:t>
      </w:r>
    </w:p>
    <w:p>
      <w:pPr>
        <w:pStyle w:val="BodyText"/>
      </w:pPr>
      <w:r>
        <w:rPr/>
        <w:t>C．对特殊情况可能要求的任何戒备上的疏忽  </w:t>
      </w:r>
    </w:p>
    <w:p>
      <w:pPr>
        <w:pStyle w:val="BodyText"/>
      </w:pPr>
      <w:r>
        <w:rPr/>
        <w:t>D．三种疏忽均存在  </w:t>
      </w:r>
    </w:p>
    <w:p>
      <w:pPr>
        <w:pStyle w:val="ListParagraph"/>
        <w:numPr>
          <w:ilvl w:val="0"/>
          <w:numId w:val="35"/>
        </w:numPr>
        <w:tabs>
          <w:tab w:pos="1308" w:val="left" w:leader="none"/>
        </w:tabs>
        <w:spacing w:line="240" w:lineRule="auto" w:before="43" w:after="0"/>
        <w:ind w:left="1307" w:right="0" w:hanging="360"/>
        <w:jc w:val="left"/>
        <w:rPr>
          <w:sz w:val="21"/>
        </w:rPr>
      </w:pPr>
      <w:r>
        <w:rPr>
          <w:spacing w:val="-3"/>
          <w:sz w:val="21"/>
        </w:rPr>
        <w:t>关于背离规则的说法正确的是：</w:t>
      </w:r>
      <w:r>
        <w:rPr>
          <w:sz w:val="21"/>
        </w:rPr>
        <w:t> </w:t>
      </w:r>
    </w:p>
    <w:p>
      <w:pPr>
        <w:pStyle w:val="BodyText"/>
      </w:pPr>
      <w:r>
        <w:rPr/>
        <w:t>A．背离规则就是违背规则  </w:t>
      </w:r>
    </w:p>
    <w:p>
      <w:pPr>
        <w:pStyle w:val="BodyText"/>
      </w:pPr>
      <w:r>
        <w:rPr/>
        <w:t>B．背离规则是有严格的条件限制的   </w:t>
      </w:r>
    </w:p>
    <w:p>
      <w:pPr>
        <w:pStyle w:val="BodyText"/>
      </w:pPr>
      <w:r>
        <w:rPr/>
        <w:t>C．只要未发生碰撞，所有的背离规则就是合理的  </w:t>
      </w:r>
    </w:p>
    <w:p>
      <w:pPr>
        <w:pStyle w:val="BodyText"/>
      </w:pPr>
      <w:r>
        <w:rPr/>
        <w:t>D．B 和 C 均正确  </w:t>
      </w:r>
    </w:p>
    <w:p>
      <w:pPr>
        <w:pStyle w:val="ListParagraph"/>
        <w:numPr>
          <w:ilvl w:val="0"/>
          <w:numId w:val="35"/>
        </w:numPr>
        <w:tabs>
          <w:tab w:pos="1308" w:val="left" w:leader="none"/>
        </w:tabs>
        <w:spacing w:line="240" w:lineRule="auto" w:before="43" w:after="0"/>
        <w:ind w:left="1307" w:right="0" w:hanging="360"/>
        <w:jc w:val="left"/>
        <w:rPr>
          <w:sz w:val="21"/>
        </w:rPr>
      </w:pPr>
      <w:r>
        <w:rPr>
          <w:spacing w:val="-3"/>
          <w:sz w:val="21"/>
        </w:rPr>
        <w:t>为避免紧迫危险，船舶可以背离：</w:t>
      </w:r>
      <w:r>
        <w:rPr>
          <w:sz w:val="21"/>
        </w:rPr>
        <w:t> </w:t>
      </w:r>
    </w:p>
    <w:p>
      <w:pPr>
        <w:pStyle w:val="BodyText"/>
      </w:pPr>
      <w:r>
        <w:rPr/>
        <w:t>A．规则所有各条  </w:t>
      </w:r>
    </w:p>
    <w:p>
      <w:pPr>
        <w:pStyle w:val="BodyText"/>
      </w:pPr>
      <w:r>
        <w:rPr/>
        <w:t>B．除号灯、号型、声响和灯光信号外，规则的其他任何各条  </w:t>
      </w:r>
    </w:p>
    <w:p>
      <w:pPr>
        <w:pStyle w:val="BodyText"/>
      </w:pPr>
      <w:r>
        <w:rPr/>
        <w:t>C．规则中有关避碰行动的规定的各条   </w:t>
      </w:r>
    </w:p>
    <w:p>
      <w:pPr>
        <w:pStyle w:val="BodyText"/>
      </w:pPr>
      <w:r>
        <w:rPr/>
        <w:t>D．以上均不正确  </w:t>
      </w:r>
    </w:p>
    <w:p>
      <w:pPr>
        <w:pStyle w:val="ListParagraph"/>
        <w:numPr>
          <w:ilvl w:val="0"/>
          <w:numId w:val="35"/>
        </w:numPr>
        <w:tabs>
          <w:tab w:pos="1308" w:val="left" w:leader="none"/>
        </w:tabs>
        <w:spacing w:line="240" w:lineRule="auto" w:before="43" w:after="0"/>
        <w:ind w:left="1307" w:right="0" w:hanging="360"/>
        <w:jc w:val="left"/>
        <w:rPr>
          <w:sz w:val="21"/>
        </w:rPr>
      </w:pPr>
      <w:r>
        <w:rPr>
          <w:spacing w:val="-3"/>
          <w:sz w:val="21"/>
        </w:rPr>
        <w:t>《国际海上避碰规则》各条不免除下列哪些人的疏忽所产生的各种后果的责任？ </w:t>
      </w:r>
    </w:p>
    <w:p>
      <w:pPr>
        <w:pStyle w:val="BodyText"/>
      </w:pPr>
      <w:r>
        <w:rPr/>
        <w:t>I、船舶所有人；II、船长：III、船员  </w:t>
      </w:r>
    </w:p>
    <w:p>
      <w:pPr>
        <w:pStyle w:val="BodyText"/>
      </w:pPr>
      <w:r>
        <w:rPr/>
        <w:t>A．I、II、III   </w:t>
      </w:r>
    </w:p>
    <w:p>
      <w:pPr>
        <w:pStyle w:val="BodyText"/>
      </w:pPr>
      <w:r>
        <w:rPr/>
        <w:t>B．I、II  </w:t>
      </w:r>
    </w:p>
    <w:p>
      <w:pPr>
        <w:pStyle w:val="BodyText"/>
      </w:pPr>
      <w:r>
        <w:rPr/>
        <w:t>C．I、III  </w:t>
      </w:r>
    </w:p>
    <w:p>
      <w:pPr>
        <w:pStyle w:val="BodyText"/>
      </w:pPr>
      <w:r>
        <w:rPr/>
        <w:t>D．II、III  </w:t>
      </w:r>
    </w:p>
    <w:p>
      <w:pPr>
        <w:pStyle w:val="ListParagraph"/>
        <w:numPr>
          <w:ilvl w:val="0"/>
          <w:numId w:val="35"/>
        </w:numPr>
        <w:tabs>
          <w:tab w:pos="1308" w:val="left" w:leader="none"/>
        </w:tabs>
        <w:spacing w:line="240" w:lineRule="auto" w:before="43" w:after="0"/>
        <w:ind w:left="1307" w:right="0" w:hanging="360"/>
        <w:jc w:val="left"/>
        <w:rPr>
          <w:sz w:val="21"/>
        </w:rPr>
      </w:pPr>
      <w:r>
        <w:rPr>
          <w:spacing w:val="-3"/>
          <w:sz w:val="21"/>
        </w:rPr>
        <w:t>在避让中采用自动舵进行避让，这样的做法是属于： </w:t>
      </w:r>
    </w:p>
    <w:p>
      <w:pPr>
        <w:pStyle w:val="BodyText"/>
      </w:pPr>
      <w:r>
        <w:rPr/>
        <w:t>A．对遵守《国际海上避碰规则》各条的疏忽  </w:t>
      </w:r>
    </w:p>
    <w:p>
      <w:pPr>
        <w:pStyle w:val="BodyText"/>
      </w:pPr>
      <w:r>
        <w:rPr/>
        <w:t>B．对海员通常做法可能要求的任何戒备上的疏忽   </w:t>
      </w:r>
    </w:p>
    <w:p>
      <w:pPr>
        <w:pStyle w:val="BodyText"/>
      </w:pPr>
      <w:r>
        <w:rPr/>
        <w:t>C．对特殊情况可能要求的任何戒备上的疏忽  </w:t>
      </w:r>
    </w:p>
    <w:p>
      <w:pPr>
        <w:pStyle w:val="BodyText"/>
      </w:pPr>
      <w:r>
        <w:rPr/>
        <w:t>D．为保持正规瞭望的正确要求  </w:t>
      </w:r>
    </w:p>
    <w:p>
      <w:pPr>
        <w:pStyle w:val="ListParagraph"/>
        <w:numPr>
          <w:ilvl w:val="0"/>
          <w:numId w:val="35"/>
        </w:numPr>
        <w:tabs>
          <w:tab w:pos="1308" w:val="left" w:leader="none"/>
        </w:tabs>
        <w:spacing w:line="278" w:lineRule="auto" w:before="43" w:after="0"/>
        <w:ind w:left="1307" w:right="635" w:hanging="360"/>
        <w:jc w:val="left"/>
        <w:rPr>
          <w:sz w:val="21"/>
        </w:rPr>
      </w:pPr>
      <w:r>
        <w:rPr>
          <w:spacing w:val="-3"/>
          <w:sz w:val="21"/>
        </w:rPr>
        <w:t>下列关于背离规则的说法正确的是：</w:t>
      </w:r>
      <w:r>
        <w:rPr>
          <w:sz w:val="21"/>
        </w:rPr>
        <w:t>I</w:t>
      </w:r>
      <w:r>
        <w:rPr>
          <w:spacing w:val="-3"/>
          <w:sz w:val="21"/>
        </w:rPr>
        <w:t>、背离规则就是违背规则；</w:t>
      </w:r>
      <w:r>
        <w:rPr>
          <w:sz w:val="21"/>
        </w:rPr>
        <w:t>II</w:t>
      </w:r>
      <w:r>
        <w:rPr>
          <w:spacing w:val="-3"/>
          <w:sz w:val="21"/>
        </w:rPr>
        <w:t>、背离规则是有严格的条件限制的</w:t>
      </w:r>
      <w:r>
        <w:rPr>
          <w:sz w:val="21"/>
        </w:rPr>
        <w:t>；III</w:t>
      </w:r>
      <w:r>
        <w:rPr>
          <w:spacing w:val="-3"/>
          <w:sz w:val="21"/>
        </w:rPr>
        <w:t>、只要未发生碰撞，所有的背离规则就是合理的</w:t>
      </w:r>
      <w:r>
        <w:rPr>
          <w:sz w:val="21"/>
        </w:rPr>
        <w:t> </w:t>
      </w:r>
    </w:p>
    <w:p>
      <w:pPr>
        <w:pStyle w:val="BodyText"/>
        <w:spacing w:line="278" w:lineRule="auto" w:before="0"/>
        <w:ind w:right="7401"/>
      </w:pPr>
      <w:r>
        <w:rPr/>
        <w:t>A．I B．II   </w:t>
      </w:r>
    </w:p>
    <w:p>
      <w:pPr>
        <w:pStyle w:val="BodyText"/>
        <w:spacing w:line="269" w:lineRule="exact" w:before="0"/>
      </w:pPr>
      <w:r>
        <w:rPr/>
        <w:t>C．I、II  </w:t>
      </w:r>
    </w:p>
    <w:p>
      <w:pPr>
        <w:pStyle w:val="BodyText"/>
        <w:spacing w:before="42"/>
      </w:pPr>
      <w:r>
        <w:rPr/>
        <w:t>D．II、III  </w:t>
      </w:r>
    </w:p>
    <w:p>
      <w:pPr>
        <w:pStyle w:val="ListParagraph"/>
        <w:numPr>
          <w:ilvl w:val="0"/>
          <w:numId w:val="35"/>
        </w:numPr>
        <w:tabs>
          <w:tab w:pos="1308" w:val="left" w:leader="none"/>
        </w:tabs>
        <w:spacing w:line="240" w:lineRule="auto" w:before="44" w:after="0"/>
        <w:ind w:left="1307" w:right="0" w:hanging="360"/>
        <w:jc w:val="left"/>
        <w:rPr>
          <w:sz w:val="21"/>
        </w:rPr>
      </w:pPr>
      <w:r>
        <w:rPr>
          <w:spacing w:val="-3"/>
          <w:sz w:val="21"/>
        </w:rPr>
        <w:t>船舶可以背离《国际海上避碰规则》以避免的危险包括：</w:t>
      </w:r>
      <w:r>
        <w:rPr>
          <w:sz w:val="21"/>
        </w:rPr>
        <w:t>I</w:t>
      </w:r>
      <w:r>
        <w:rPr>
          <w:spacing w:val="-3"/>
          <w:sz w:val="21"/>
        </w:rPr>
        <w:t>、航行中的紧迫危险；</w:t>
      </w:r>
    </w:p>
    <w:p>
      <w:pPr>
        <w:pStyle w:val="BodyText"/>
        <w:spacing w:line="278" w:lineRule="auto"/>
        <w:ind w:right="2950"/>
      </w:pPr>
      <w:r>
        <w:rPr/>
        <w:t>II、与他船碰撞的紧迫危险；III、与他船的碰撞危险A．I  </w:t>
      </w:r>
    </w:p>
    <w:p>
      <w:pPr>
        <w:pStyle w:val="BodyText"/>
        <w:spacing w:line="269" w:lineRule="exact" w:before="0"/>
      </w:pPr>
      <w:r>
        <w:rPr/>
        <w:t>B．II、III  </w:t>
      </w:r>
    </w:p>
    <w:p>
      <w:pPr>
        <w:pStyle w:val="BodyText"/>
      </w:pPr>
      <w:r>
        <w:rPr/>
        <w:t>C．I、II   </w:t>
      </w:r>
    </w:p>
    <w:p>
      <w:pPr>
        <w:pStyle w:val="BodyText"/>
      </w:pPr>
      <w:r>
        <w:rPr/>
        <w:t>D．I、II、III  </w:t>
      </w:r>
    </w:p>
    <w:p>
      <w:pPr>
        <w:pStyle w:val="ListParagraph"/>
        <w:numPr>
          <w:ilvl w:val="0"/>
          <w:numId w:val="35"/>
        </w:numPr>
        <w:tabs>
          <w:tab w:pos="1308" w:val="left" w:leader="none"/>
        </w:tabs>
        <w:spacing w:line="278" w:lineRule="auto" w:before="43" w:after="0"/>
        <w:ind w:left="1307" w:right="635" w:hanging="360"/>
        <w:jc w:val="left"/>
        <w:rPr>
          <w:sz w:val="21"/>
        </w:rPr>
      </w:pPr>
      <w:r>
        <w:rPr>
          <w:spacing w:val="-3"/>
          <w:sz w:val="21"/>
        </w:rPr>
        <w:t>为避免紧迫危险，船舶通常不可以背离：</w:t>
      </w:r>
      <w:r>
        <w:rPr>
          <w:sz w:val="21"/>
        </w:rPr>
        <w:t>I</w:t>
      </w:r>
      <w:r>
        <w:rPr>
          <w:spacing w:val="-3"/>
          <w:sz w:val="21"/>
        </w:rPr>
        <w:t>、碰撞危险条款；</w:t>
      </w:r>
      <w:r>
        <w:rPr>
          <w:sz w:val="21"/>
        </w:rPr>
        <w:t>II</w:t>
      </w:r>
      <w:r>
        <w:rPr>
          <w:spacing w:val="-3"/>
          <w:sz w:val="21"/>
        </w:rPr>
        <w:t>、互见中的行动规则；III、有关号灯、号型、声响和灯光信号的规则 </w:t>
      </w:r>
      <w:r>
        <w:rPr>
          <w:sz w:val="21"/>
        </w:rPr>
        <w:t> </w:t>
      </w:r>
    </w:p>
    <w:p>
      <w:pPr>
        <w:spacing w:after="0" w:line="278" w:lineRule="auto"/>
        <w:jc w:val="left"/>
        <w:rPr>
          <w:sz w:val="21"/>
        </w:rPr>
        <w:sectPr>
          <w:pgSz w:w="11910" w:h="16840"/>
          <w:pgMar w:top="1400" w:bottom="280" w:left="1280" w:right="1220"/>
        </w:sectPr>
      </w:pPr>
    </w:p>
    <w:p>
      <w:pPr>
        <w:pStyle w:val="BodyText"/>
        <w:spacing w:before="44"/>
      </w:pPr>
      <w:bookmarkStart w:name="答案" w:id="56"/>
      <w:bookmarkEnd w:id="56"/>
      <w:r>
        <w:rPr/>
      </w:r>
      <w:r>
        <w:rPr/>
        <w:t>A．I、II  </w:t>
      </w:r>
    </w:p>
    <w:p>
      <w:pPr>
        <w:pStyle w:val="BodyText"/>
        <w:spacing w:line="278" w:lineRule="auto"/>
        <w:ind w:right="6590"/>
      </w:pPr>
      <w:r>
        <w:rPr/>
        <w:t>B．I、II、III C．II、III  </w:t>
      </w:r>
    </w:p>
    <w:p>
      <w:pPr>
        <w:pStyle w:val="BodyText"/>
        <w:spacing w:line="269" w:lineRule="exact" w:before="0"/>
      </w:pPr>
      <w:r>
        <w:rPr/>
        <w:t>D．I、III   </w:t>
      </w:r>
    </w:p>
    <w:p>
      <w:pPr>
        <w:pStyle w:val="BodyText"/>
        <w:spacing w:before="0"/>
        <w:ind w:left="0"/>
        <w:rPr>
          <w:sz w:val="20"/>
        </w:rPr>
      </w:pPr>
    </w:p>
    <w:p>
      <w:pPr>
        <w:pStyle w:val="BodyText"/>
        <w:spacing w:before="0"/>
        <w:ind w:left="0"/>
        <w:rPr>
          <w:sz w:val="20"/>
        </w:rPr>
      </w:pPr>
    </w:p>
    <w:p>
      <w:pPr>
        <w:pStyle w:val="Heading5"/>
        <w:spacing w:before="155"/>
      </w:pPr>
      <w:r>
        <w:rPr/>
        <w:t>习题集答案</w:t>
      </w:r>
    </w:p>
    <w:p>
      <w:pPr>
        <w:pStyle w:val="BodyText"/>
        <w:ind w:left="520"/>
      </w:pPr>
      <w:r>
        <w:rPr>
          <w:b/>
          <w:spacing w:val="-28"/>
        </w:rPr>
        <w:t>第 </w:t>
      </w:r>
      <w:r>
        <w:rPr>
          <w:b/>
        </w:rPr>
        <w:t>2</w:t>
      </w:r>
      <w:r>
        <w:rPr>
          <w:b/>
          <w:spacing w:val="15"/>
        </w:rPr>
        <w:t> 条 </w:t>
      </w:r>
      <w:r>
        <w:rPr/>
        <w:t>1-5、ABABC</w:t>
      </w:r>
      <w:r>
        <w:rPr>
          <w:spacing w:val="101"/>
        </w:rPr>
        <w:t> </w:t>
      </w:r>
      <w:r>
        <w:rPr/>
        <w:t>6-10、ABBBA</w:t>
      </w:r>
      <w:r>
        <w:rPr>
          <w:spacing w:val="101"/>
        </w:rPr>
        <w:t> </w:t>
      </w:r>
      <w:r>
        <w:rPr/>
        <w:t>11-15</w:t>
      </w:r>
      <w:r>
        <w:rPr>
          <w:spacing w:val="-3"/>
        </w:rPr>
        <w:t>、</w:t>
      </w:r>
      <w:r>
        <w:rPr/>
        <w:t>AADCD 16-20、DABCA 21-24</w:t>
      </w:r>
      <w:r>
        <w:rPr>
          <w:spacing w:val="-3"/>
        </w:rPr>
        <w:t>、</w:t>
      </w:r>
      <w:r>
        <w:rPr/>
        <w:t>BBCD </w:t>
      </w:r>
    </w:p>
    <w:p>
      <w:pPr>
        <w:spacing w:after="0"/>
        <w:sectPr>
          <w:pgSz w:w="11910" w:h="16840"/>
          <w:pgMar w:top="1400" w:bottom="280" w:left="1280" w:right="1220"/>
        </w:sectPr>
      </w:pPr>
    </w:p>
    <w:p>
      <w:pPr>
        <w:pStyle w:val="BodyText"/>
        <w:spacing w:before="0"/>
        <w:ind w:left="0"/>
        <w:rPr>
          <w:sz w:val="20"/>
        </w:rPr>
      </w:pPr>
    </w:p>
    <w:p>
      <w:pPr>
        <w:pStyle w:val="Heading2"/>
        <w:ind w:right="611"/>
      </w:pPr>
      <w:bookmarkStart w:name="第8章 习题集" w:id="57"/>
      <w:bookmarkEnd w:id="57"/>
      <w:r>
        <w:rPr>
          <w:b w:val="0"/>
        </w:rPr>
      </w:r>
      <w:bookmarkStart w:name="渔区避碰" w:id="58"/>
      <w:bookmarkEnd w:id="58"/>
      <w:r>
        <w:rPr>
          <w:b w:val="0"/>
        </w:rPr>
      </w:r>
      <w:r>
        <w:rPr/>
        <w:t>第 </w:t>
      </w:r>
      <w:r>
        <w:rPr>
          <w:rFonts w:ascii="Times New Roman" w:eastAsia="Times New Roman"/>
        </w:rPr>
        <w:t>8 </w:t>
      </w:r>
      <w:r>
        <w:rPr/>
        <w:t>章 习题集</w:t>
      </w:r>
    </w:p>
    <w:p>
      <w:pPr>
        <w:pStyle w:val="BodyText"/>
        <w:spacing w:before="0"/>
        <w:ind w:left="0"/>
        <w:rPr>
          <w:b/>
          <w:sz w:val="20"/>
        </w:rPr>
      </w:pPr>
    </w:p>
    <w:p>
      <w:pPr>
        <w:pStyle w:val="BodyText"/>
        <w:spacing w:before="0"/>
        <w:ind w:left="0"/>
        <w:rPr>
          <w:b/>
          <w:sz w:val="20"/>
        </w:rPr>
      </w:pPr>
    </w:p>
    <w:p>
      <w:pPr>
        <w:pStyle w:val="Heading4"/>
        <w:spacing w:before="212"/>
        <w:ind w:left="160"/>
      </w:pPr>
      <w:r>
        <w:rPr/>
        <w:t>渔区避碰</w:t>
      </w:r>
    </w:p>
    <w:p>
      <w:pPr>
        <w:pStyle w:val="BodyText"/>
        <w:spacing w:before="9"/>
        <w:ind w:left="0"/>
        <w:rPr>
          <w:b/>
          <w:sz w:val="29"/>
        </w:rPr>
      </w:pPr>
    </w:p>
    <w:p>
      <w:pPr>
        <w:pStyle w:val="ListParagraph"/>
        <w:numPr>
          <w:ilvl w:val="0"/>
          <w:numId w:val="36"/>
        </w:numPr>
        <w:tabs>
          <w:tab w:pos="880" w:val="left" w:leader="none"/>
          <w:tab w:pos="881" w:val="left" w:leader="none"/>
          <w:tab w:pos="7606" w:val="left" w:leader="none"/>
        </w:tabs>
        <w:spacing w:line="240" w:lineRule="auto" w:before="0" w:after="0"/>
        <w:ind w:left="880" w:right="0" w:hanging="360"/>
        <w:jc w:val="left"/>
        <w:rPr>
          <w:sz w:val="21"/>
        </w:rPr>
      </w:pPr>
      <w:r>
        <w:rPr>
          <w:sz w:val="21"/>
        </w:rPr>
        <w:t>互见</w:t>
      </w:r>
      <w:r>
        <w:rPr>
          <w:spacing w:val="-3"/>
          <w:sz w:val="21"/>
        </w:rPr>
        <w:t>中</w:t>
      </w:r>
      <w:r>
        <w:rPr>
          <w:sz w:val="21"/>
        </w:rPr>
        <w:t>，</w:t>
      </w:r>
      <w:r>
        <w:rPr>
          <w:spacing w:val="-3"/>
          <w:sz w:val="21"/>
        </w:rPr>
        <w:t>机</w:t>
      </w:r>
      <w:r>
        <w:rPr>
          <w:sz w:val="21"/>
        </w:rPr>
        <w:t>动</w:t>
      </w:r>
      <w:r>
        <w:rPr>
          <w:spacing w:val="-3"/>
          <w:sz w:val="21"/>
        </w:rPr>
        <w:t>船</w:t>
      </w:r>
      <w:r>
        <w:rPr>
          <w:sz w:val="21"/>
        </w:rPr>
        <w:t>在</w:t>
      </w:r>
      <w:r>
        <w:rPr>
          <w:spacing w:val="-3"/>
          <w:sz w:val="21"/>
        </w:rPr>
        <w:t>航</w:t>
      </w:r>
      <w:r>
        <w:rPr>
          <w:sz w:val="21"/>
        </w:rPr>
        <w:t>时</w:t>
      </w:r>
      <w:r>
        <w:rPr>
          <w:spacing w:val="-3"/>
          <w:sz w:val="21"/>
        </w:rPr>
        <w:t>避</w:t>
      </w:r>
      <w:r>
        <w:rPr>
          <w:sz w:val="21"/>
        </w:rPr>
        <w:t>让从</w:t>
      </w:r>
      <w:r>
        <w:rPr>
          <w:spacing w:val="-3"/>
          <w:sz w:val="21"/>
        </w:rPr>
        <w:t>事</w:t>
      </w:r>
      <w:r>
        <w:rPr>
          <w:sz w:val="21"/>
        </w:rPr>
        <w:t>捕</w:t>
      </w:r>
      <w:r>
        <w:rPr>
          <w:spacing w:val="-3"/>
          <w:sz w:val="21"/>
        </w:rPr>
        <w:t>鱼</w:t>
      </w:r>
      <w:r>
        <w:rPr>
          <w:sz w:val="21"/>
        </w:rPr>
        <w:t>的</w:t>
      </w:r>
      <w:r>
        <w:rPr>
          <w:spacing w:val="-3"/>
          <w:sz w:val="21"/>
        </w:rPr>
        <w:t>船</w:t>
      </w:r>
      <w:r>
        <w:rPr>
          <w:sz w:val="21"/>
        </w:rPr>
        <w:t>舶</w:t>
      </w:r>
      <w:r>
        <w:rPr>
          <w:spacing w:val="-3"/>
          <w:sz w:val="21"/>
        </w:rPr>
        <w:t>，</w:t>
      </w:r>
      <w:r>
        <w:rPr>
          <w:sz w:val="21"/>
        </w:rPr>
        <w:t>下</w:t>
      </w:r>
      <w:r>
        <w:rPr>
          <w:spacing w:val="-3"/>
          <w:sz w:val="21"/>
        </w:rPr>
        <w:t>列</w:t>
      </w:r>
      <w:r>
        <w:rPr>
          <w:sz w:val="21"/>
        </w:rPr>
        <w:t>说法</w:t>
      </w:r>
      <w:r>
        <w:rPr>
          <w:spacing w:val="-3"/>
          <w:sz w:val="21"/>
        </w:rPr>
        <w:t>正</w:t>
      </w:r>
      <w:r>
        <w:rPr>
          <w:sz w:val="21"/>
        </w:rPr>
        <w:t>确</w:t>
      </w:r>
      <w:r>
        <w:rPr>
          <w:spacing w:val="-3"/>
          <w:sz w:val="21"/>
        </w:rPr>
        <w:t>的</w:t>
      </w:r>
      <w:r>
        <w:rPr>
          <w:sz w:val="21"/>
        </w:rPr>
        <w:t>是</w:t>
      </w:r>
      <w:r>
        <w:rPr>
          <w:sz w:val="21"/>
          <w:u w:val="single"/>
        </w:rPr>
        <w:t> </w:t>
        <w:tab/>
      </w:r>
      <w:r>
        <w:rPr>
          <w:sz w:val="21"/>
        </w:rPr>
        <w:t>。</w:t>
      </w:r>
    </w:p>
    <w:p>
      <w:pPr>
        <w:pStyle w:val="BodyText"/>
        <w:ind w:left="880"/>
      </w:pPr>
      <w:r>
        <w:rPr>
          <w:rFonts w:ascii="Times New Roman" w:eastAsia="Times New Roman"/>
        </w:rPr>
        <w:t>A</w:t>
      </w:r>
      <w:r>
        <w:rPr/>
        <w:t>．避让双船拖网的渔船，应在其船尾或两船外舷不少于 </w:t>
      </w:r>
      <w:r>
        <w:rPr>
          <w:rFonts w:ascii="Times New Roman" w:eastAsia="Times New Roman"/>
        </w:rPr>
        <w:t>0.5 </w:t>
      </w:r>
      <w:r>
        <w:rPr/>
        <w:t>海里处通过</w:t>
      </w:r>
    </w:p>
    <w:p>
      <w:pPr>
        <w:pStyle w:val="BodyText"/>
        <w:ind w:left="880"/>
      </w:pPr>
      <w:r>
        <w:rPr>
          <w:rFonts w:ascii="Times New Roman" w:eastAsia="Times New Roman"/>
        </w:rPr>
        <w:t>B</w:t>
      </w:r>
      <w:r>
        <w:rPr/>
        <w:t>．应避免从两船中间通过</w:t>
      </w:r>
    </w:p>
    <w:p>
      <w:pPr>
        <w:pStyle w:val="BodyText"/>
        <w:ind w:left="880"/>
      </w:pPr>
      <w:r>
        <w:rPr>
          <w:rFonts w:ascii="Times New Roman" w:eastAsia="Times New Roman"/>
        </w:rPr>
        <w:t>C</w:t>
      </w:r>
      <w:r>
        <w:rPr/>
        <w:t>．避让单船拖网渔船时，应从其船尾 </w:t>
      </w:r>
      <w:r>
        <w:rPr>
          <w:rFonts w:ascii="Times New Roman" w:eastAsia="Times New Roman"/>
        </w:rPr>
        <w:t>1 </w:t>
      </w:r>
      <w:r>
        <w:rPr/>
        <w:t>海里外通过</w:t>
      </w:r>
    </w:p>
    <w:p>
      <w:pPr>
        <w:pStyle w:val="BodyText"/>
        <w:ind w:left="880"/>
      </w:pPr>
      <w:r>
        <w:rPr>
          <w:rFonts w:ascii="Times New Roman" w:eastAsia="Times New Roman"/>
        </w:rPr>
        <w:t>D</w:t>
      </w:r>
      <w:r>
        <w:rPr/>
        <w:t>．以上均正确</w:t>
      </w:r>
    </w:p>
    <w:p>
      <w:pPr>
        <w:pStyle w:val="BodyText"/>
        <w:spacing w:before="1"/>
        <w:ind w:left="0"/>
        <w:rPr>
          <w:sz w:val="22"/>
        </w:rPr>
      </w:pPr>
    </w:p>
    <w:p>
      <w:pPr>
        <w:pStyle w:val="ListParagraph"/>
        <w:numPr>
          <w:ilvl w:val="0"/>
          <w:numId w:val="36"/>
        </w:numPr>
        <w:tabs>
          <w:tab w:pos="880" w:val="left" w:leader="none"/>
          <w:tab w:pos="881" w:val="left" w:leader="none"/>
          <w:tab w:pos="6132" w:val="left" w:leader="none"/>
        </w:tabs>
        <w:spacing w:line="240" w:lineRule="auto" w:before="0" w:after="0"/>
        <w:ind w:left="880" w:right="0" w:hanging="360"/>
        <w:jc w:val="left"/>
        <w:rPr>
          <w:sz w:val="21"/>
        </w:rPr>
      </w:pPr>
      <w:r>
        <w:rPr>
          <w:sz w:val="21"/>
        </w:rPr>
        <w:t>关于</w:t>
      </w:r>
      <w:r>
        <w:rPr>
          <w:spacing w:val="-3"/>
          <w:sz w:val="21"/>
        </w:rPr>
        <w:t>船</w:t>
      </w:r>
      <w:r>
        <w:rPr>
          <w:sz w:val="21"/>
        </w:rPr>
        <w:t>舶</w:t>
      </w:r>
      <w:r>
        <w:rPr>
          <w:spacing w:val="-3"/>
          <w:sz w:val="21"/>
        </w:rPr>
        <w:t>在</w:t>
      </w:r>
      <w:r>
        <w:rPr>
          <w:sz w:val="21"/>
        </w:rPr>
        <w:t>渔</w:t>
      </w:r>
      <w:r>
        <w:rPr>
          <w:spacing w:val="-3"/>
          <w:sz w:val="21"/>
        </w:rPr>
        <w:t>区</w:t>
      </w:r>
      <w:r>
        <w:rPr>
          <w:sz w:val="21"/>
        </w:rPr>
        <w:t>航</w:t>
      </w:r>
      <w:r>
        <w:rPr>
          <w:spacing w:val="-3"/>
          <w:sz w:val="21"/>
        </w:rPr>
        <w:t>行</w:t>
      </w:r>
      <w:r>
        <w:rPr>
          <w:sz w:val="21"/>
        </w:rPr>
        <w:t>和</w:t>
      </w:r>
      <w:r>
        <w:rPr>
          <w:spacing w:val="-3"/>
          <w:sz w:val="21"/>
        </w:rPr>
        <w:t>避</w:t>
      </w:r>
      <w:r>
        <w:rPr>
          <w:sz w:val="21"/>
        </w:rPr>
        <w:t>让，</w:t>
      </w:r>
      <w:r>
        <w:rPr>
          <w:spacing w:val="-3"/>
          <w:sz w:val="21"/>
        </w:rPr>
        <w:t>下</w:t>
      </w:r>
      <w:r>
        <w:rPr>
          <w:sz w:val="21"/>
        </w:rPr>
        <w:t>列</w:t>
      </w:r>
      <w:r>
        <w:rPr>
          <w:spacing w:val="-3"/>
          <w:sz w:val="21"/>
        </w:rPr>
        <w:t>说</w:t>
      </w:r>
      <w:r>
        <w:rPr>
          <w:sz w:val="21"/>
        </w:rPr>
        <w:t>法</w:t>
      </w:r>
      <w:r>
        <w:rPr>
          <w:spacing w:val="-3"/>
          <w:sz w:val="21"/>
        </w:rPr>
        <w:t>正</w:t>
      </w:r>
      <w:r>
        <w:rPr>
          <w:sz w:val="21"/>
        </w:rPr>
        <w:t>确</w:t>
      </w:r>
      <w:r>
        <w:rPr>
          <w:spacing w:val="-3"/>
          <w:sz w:val="21"/>
        </w:rPr>
        <w:t>的</w:t>
      </w:r>
      <w:r>
        <w:rPr>
          <w:sz w:val="21"/>
        </w:rPr>
        <w:t>是</w:t>
      </w:r>
      <w:r>
        <w:rPr>
          <w:sz w:val="21"/>
          <w:u w:val="single"/>
        </w:rPr>
        <w:t> </w:t>
        <w:tab/>
      </w:r>
      <w:r>
        <w:rPr>
          <w:sz w:val="21"/>
        </w:rPr>
        <w:t>。</w:t>
      </w:r>
    </w:p>
    <w:p>
      <w:pPr>
        <w:pStyle w:val="BodyText"/>
        <w:ind w:left="880"/>
      </w:pPr>
      <w:r>
        <w:rPr>
          <w:rFonts w:ascii="Times New Roman" w:eastAsia="Times New Roman"/>
        </w:rPr>
        <w:t>A</w:t>
      </w:r>
      <w:r>
        <w:rPr/>
        <w:t>．船舶在驶入渔区前，应了解渔区周围的情况，避免驶入渔船密集的水域</w:t>
      </w:r>
    </w:p>
    <w:p>
      <w:pPr>
        <w:pStyle w:val="BodyText"/>
        <w:ind w:left="880"/>
      </w:pPr>
      <w:r>
        <w:rPr>
          <w:rFonts w:ascii="Times New Roman" w:eastAsia="Times New Roman"/>
        </w:rPr>
        <w:t>B</w:t>
      </w:r>
      <w:r>
        <w:rPr/>
        <w:t>．一旦进入渔船密集的水域，应备车减速行驶</w:t>
      </w:r>
    </w:p>
    <w:p>
      <w:pPr>
        <w:pStyle w:val="BodyText"/>
        <w:ind w:left="880"/>
      </w:pPr>
      <w:r>
        <w:rPr>
          <w:rFonts w:ascii="Times New Roman" w:eastAsia="Times New Roman"/>
        </w:rPr>
        <w:t>C</w:t>
      </w:r>
      <w:r>
        <w:rPr/>
        <w:t>．在渔区行驶应特别注意渔船的动态和其网具伸出的方向，避让渔船的同时应让过渔具</w:t>
      </w:r>
    </w:p>
    <w:p>
      <w:pPr>
        <w:pStyle w:val="BodyText"/>
        <w:ind w:left="880"/>
      </w:pPr>
      <w:r>
        <w:rPr>
          <w:rFonts w:ascii="Times New Roman" w:eastAsia="Times New Roman"/>
        </w:rPr>
        <w:t>D</w:t>
      </w:r>
      <w:r>
        <w:rPr/>
        <w:t>．</w:t>
      </w:r>
      <w:r>
        <w:rPr>
          <w:rFonts w:ascii="Times New Roman" w:eastAsia="Times New Roman"/>
        </w:rPr>
        <w:t>A</w:t>
      </w:r>
      <w:r>
        <w:rPr/>
        <w:t>、</w:t>
      </w:r>
      <w:r>
        <w:rPr>
          <w:rFonts w:ascii="Times New Roman" w:eastAsia="Times New Roman"/>
        </w:rPr>
        <w:t>B</w:t>
      </w:r>
      <w:r>
        <w:rPr/>
        <w:t>、</w:t>
      </w:r>
      <w:r>
        <w:rPr>
          <w:rFonts w:ascii="Times New Roman" w:eastAsia="Times New Roman"/>
        </w:rPr>
        <w:t>C </w:t>
      </w:r>
      <w:r>
        <w:rPr/>
        <w:t>均正确</w:t>
      </w:r>
    </w:p>
    <w:p>
      <w:pPr>
        <w:pStyle w:val="BodyText"/>
        <w:spacing w:before="1"/>
        <w:ind w:left="0"/>
        <w:rPr>
          <w:sz w:val="22"/>
        </w:rPr>
      </w:pPr>
    </w:p>
    <w:p>
      <w:pPr>
        <w:pStyle w:val="ListParagraph"/>
        <w:numPr>
          <w:ilvl w:val="0"/>
          <w:numId w:val="36"/>
        </w:numPr>
        <w:tabs>
          <w:tab w:pos="880" w:val="left" w:leader="none"/>
          <w:tab w:pos="881" w:val="left" w:leader="none"/>
          <w:tab w:pos="3400" w:val="left" w:leader="none"/>
        </w:tabs>
        <w:spacing w:line="278" w:lineRule="auto" w:before="0" w:after="0"/>
        <w:ind w:left="880" w:right="326" w:hanging="360"/>
        <w:jc w:val="left"/>
        <w:rPr>
          <w:sz w:val="21"/>
        </w:rPr>
      </w:pPr>
      <w:r>
        <w:rPr>
          <w:sz w:val="21"/>
        </w:rPr>
        <w:t>互见</w:t>
      </w:r>
      <w:r>
        <w:rPr>
          <w:spacing w:val="-3"/>
          <w:sz w:val="21"/>
        </w:rPr>
        <w:t>中</w:t>
      </w:r>
      <w:r>
        <w:rPr>
          <w:sz w:val="21"/>
        </w:rPr>
        <w:t>，</w:t>
      </w:r>
      <w:r>
        <w:rPr>
          <w:spacing w:val="-3"/>
          <w:sz w:val="21"/>
        </w:rPr>
        <w:t>一</w:t>
      </w:r>
      <w:r>
        <w:rPr>
          <w:sz w:val="21"/>
        </w:rPr>
        <w:t>使</w:t>
      </w:r>
      <w:r>
        <w:rPr>
          <w:spacing w:val="-3"/>
          <w:sz w:val="21"/>
        </w:rPr>
        <w:t>用</w:t>
      </w:r>
      <w:r>
        <w:rPr>
          <w:sz w:val="21"/>
        </w:rPr>
        <w:t>拖</w:t>
      </w:r>
      <w:r>
        <w:rPr>
          <w:spacing w:val="-3"/>
          <w:sz w:val="21"/>
        </w:rPr>
        <w:t>网</w:t>
      </w:r>
      <w:r>
        <w:rPr>
          <w:sz w:val="21"/>
        </w:rPr>
        <w:t>从</w:t>
      </w:r>
      <w:r>
        <w:rPr>
          <w:spacing w:val="-3"/>
          <w:sz w:val="21"/>
        </w:rPr>
        <w:t>事</w:t>
      </w:r>
      <w:r>
        <w:rPr>
          <w:sz w:val="21"/>
        </w:rPr>
        <w:t>捕鱼</w:t>
      </w:r>
      <w:r>
        <w:rPr>
          <w:spacing w:val="-3"/>
          <w:sz w:val="21"/>
        </w:rPr>
        <w:t>的</w:t>
      </w:r>
      <w:r>
        <w:rPr>
          <w:sz w:val="21"/>
        </w:rPr>
        <w:t>渔</w:t>
      </w:r>
      <w:r>
        <w:rPr>
          <w:spacing w:val="-3"/>
          <w:sz w:val="21"/>
        </w:rPr>
        <w:t>船</w:t>
      </w:r>
      <w:r>
        <w:rPr>
          <w:sz w:val="21"/>
        </w:rPr>
        <w:t>与</w:t>
      </w:r>
      <w:r>
        <w:rPr>
          <w:spacing w:val="-3"/>
          <w:sz w:val="21"/>
        </w:rPr>
        <w:t>一</w:t>
      </w:r>
      <w:r>
        <w:rPr>
          <w:sz w:val="21"/>
        </w:rPr>
        <w:t>操</w:t>
      </w:r>
      <w:r>
        <w:rPr>
          <w:spacing w:val="-3"/>
          <w:sz w:val="21"/>
        </w:rPr>
        <w:t>纵</w:t>
      </w:r>
      <w:r>
        <w:rPr>
          <w:sz w:val="21"/>
        </w:rPr>
        <w:t>能</w:t>
      </w:r>
      <w:r>
        <w:rPr>
          <w:spacing w:val="-3"/>
          <w:sz w:val="21"/>
        </w:rPr>
        <w:t>力</w:t>
      </w:r>
      <w:r>
        <w:rPr>
          <w:sz w:val="21"/>
        </w:rPr>
        <w:t>受到</w:t>
      </w:r>
      <w:r>
        <w:rPr>
          <w:spacing w:val="-3"/>
          <w:sz w:val="21"/>
        </w:rPr>
        <w:t>限</w:t>
      </w:r>
      <w:r>
        <w:rPr>
          <w:sz w:val="21"/>
        </w:rPr>
        <w:t>制</w:t>
      </w:r>
      <w:r>
        <w:rPr>
          <w:spacing w:val="-3"/>
          <w:sz w:val="21"/>
        </w:rPr>
        <w:t>的</w:t>
      </w:r>
      <w:r>
        <w:rPr>
          <w:sz w:val="21"/>
        </w:rPr>
        <w:t>船</w:t>
      </w:r>
      <w:r>
        <w:rPr>
          <w:spacing w:val="-3"/>
          <w:sz w:val="21"/>
        </w:rPr>
        <w:t>舶</w:t>
      </w:r>
      <w:r>
        <w:rPr>
          <w:sz w:val="21"/>
        </w:rPr>
        <w:t>航</w:t>
      </w:r>
      <w:r>
        <w:rPr>
          <w:spacing w:val="-3"/>
          <w:sz w:val="21"/>
        </w:rPr>
        <w:t>向</w:t>
      </w:r>
      <w:r>
        <w:rPr>
          <w:sz w:val="21"/>
        </w:rPr>
        <w:t>交</w:t>
      </w:r>
      <w:r>
        <w:rPr>
          <w:spacing w:val="-3"/>
          <w:sz w:val="21"/>
        </w:rPr>
        <w:t>叉</w:t>
      </w:r>
      <w:r>
        <w:rPr>
          <w:sz w:val="21"/>
        </w:rPr>
        <w:t>相互</w:t>
      </w:r>
      <w:r>
        <w:rPr>
          <w:spacing w:val="-3"/>
          <w:sz w:val="21"/>
        </w:rPr>
        <w:t>驶</w:t>
      </w:r>
      <w:r>
        <w:rPr>
          <w:sz w:val="21"/>
        </w:rPr>
        <w:t>近</w:t>
      </w:r>
      <w:r>
        <w:rPr>
          <w:spacing w:val="-3"/>
          <w:sz w:val="21"/>
        </w:rPr>
        <w:t>致</w:t>
      </w:r>
      <w:r>
        <w:rPr>
          <w:sz w:val="21"/>
        </w:rPr>
        <w:t>有构成</w:t>
      </w:r>
      <w:r>
        <w:rPr>
          <w:spacing w:val="-3"/>
          <w:sz w:val="21"/>
        </w:rPr>
        <w:t>碰</w:t>
      </w:r>
      <w:r>
        <w:rPr>
          <w:sz w:val="21"/>
        </w:rPr>
        <w:t>撞</w:t>
      </w:r>
      <w:r>
        <w:rPr>
          <w:spacing w:val="-3"/>
          <w:sz w:val="21"/>
        </w:rPr>
        <w:t>危</w:t>
      </w:r>
      <w:r>
        <w:rPr>
          <w:sz w:val="21"/>
        </w:rPr>
        <w:t>险</w:t>
      </w:r>
      <w:r>
        <w:rPr>
          <w:spacing w:val="-3"/>
          <w:sz w:val="21"/>
        </w:rPr>
        <w:t>，</w:t>
      </w:r>
      <w:r>
        <w:rPr>
          <w:sz w:val="21"/>
        </w:rPr>
        <w:t>则</w:t>
      </w:r>
      <w:r>
        <w:rPr>
          <w:sz w:val="21"/>
          <w:u w:val="single"/>
        </w:rPr>
        <w:t> </w:t>
        <w:tab/>
      </w:r>
      <w:r>
        <w:rPr>
          <w:sz w:val="21"/>
        </w:rPr>
        <w:t>。</w:t>
      </w:r>
    </w:p>
    <w:p>
      <w:pPr>
        <w:pStyle w:val="BodyText"/>
        <w:spacing w:line="269" w:lineRule="exact" w:before="0"/>
        <w:ind w:left="880"/>
      </w:pPr>
      <w:r>
        <w:rPr>
          <w:rFonts w:ascii="Times New Roman" w:eastAsia="Times New Roman"/>
        </w:rPr>
        <w:t>A</w:t>
      </w:r>
      <w:r>
        <w:rPr/>
        <w:t>．适用交叉局面条款</w:t>
      </w:r>
    </w:p>
    <w:p>
      <w:pPr>
        <w:pStyle w:val="BodyText"/>
        <w:ind w:left="880"/>
      </w:pPr>
      <w:r>
        <w:rPr>
          <w:rFonts w:ascii="Times New Roman" w:eastAsia="Times New Roman"/>
        </w:rPr>
        <w:t>B</w:t>
      </w:r>
      <w:r>
        <w:rPr/>
        <w:t>．从事捕鱼的渔船应给操纵能力受到限制的船舶让路</w:t>
      </w:r>
    </w:p>
    <w:p>
      <w:pPr>
        <w:pStyle w:val="BodyText"/>
        <w:ind w:left="880"/>
      </w:pPr>
      <w:r>
        <w:rPr>
          <w:rFonts w:ascii="Times New Roman" w:eastAsia="Times New Roman"/>
        </w:rPr>
        <w:t>C</w:t>
      </w:r>
      <w:r>
        <w:rPr/>
        <w:t>．操纵能力受到限制的船舶应给从事捕鱼的渔船让路</w:t>
      </w:r>
    </w:p>
    <w:p>
      <w:pPr>
        <w:pStyle w:val="BodyText"/>
        <w:ind w:left="880"/>
      </w:pPr>
      <w:r>
        <w:rPr>
          <w:rFonts w:ascii="Times New Roman" w:eastAsia="Times New Roman"/>
        </w:rPr>
        <w:t>D</w:t>
      </w:r>
      <w:r>
        <w:rPr/>
        <w:t>．两船均应采取避让行动，因为该两船负有同等的避让责任和义务</w:t>
      </w:r>
    </w:p>
    <w:p>
      <w:pPr>
        <w:pStyle w:val="BodyText"/>
        <w:spacing w:before="1"/>
        <w:ind w:left="0"/>
        <w:rPr>
          <w:sz w:val="22"/>
        </w:rPr>
      </w:pPr>
    </w:p>
    <w:p>
      <w:pPr>
        <w:pStyle w:val="ListParagraph"/>
        <w:numPr>
          <w:ilvl w:val="0"/>
          <w:numId w:val="36"/>
        </w:numPr>
        <w:tabs>
          <w:tab w:pos="880" w:val="left" w:leader="none"/>
          <w:tab w:pos="881" w:val="left" w:leader="none"/>
          <w:tab w:pos="3400" w:val="left" w:leader="none"/>
        </w:tabs>
        <w:spacing w:line="278" w:lineRule="auto" w:before="0" w:after="0"/>
        <w:ind w:left="880" w:right="326" w:hanging="360"/>
        <w:jc w:val="left"/>
        <w:rPr>
          <w:sz w:val="21"/>
        </w:rPr>
      </w:pPr>
      <w:r>
        <w:rPr>
          <w:sz w:val="21"/>
        </w:rPr>
        <w:t>互见</w:t>
      </w:r>
      <w:r>
        <w:rPr>
          <w:spacing w:val="-3"/>
          <w:sz w:val="21"/>
        </w:rPr>
        <w:t>中</w:t>
      </w:r>
      <w:r>
        <w:rPr>
          <w:sz w:val="21"/>
        </w:rPr>
        <w:t>，</w:t>
      </w:r>
      <w:r>
        <w:rPr>
          <w:spacing w:val="-3"/>
          <w:sz w:val="21"/>
        </w:rPr>
        <w:t>一</w:t>
      </w:r>
      <w:r>
        <w:rPr>
          <w:sz w:val="21"/>
        </w:rPr>
        <w:t>使</w:t>
      </w:r>
      <w:r>
        <w:rPr>
          <w:spacing w:val="-3"/>
          <w:sz w:val="21"/>
        </w:rPr>
        <w:t>用</w:t>
      </w:r>
      <w:r>
        <w:rPr>
          <w:sz w:val="21"/>
        </w:rPr>
        <w:t>绳</w:t>
      </w:r>
      <w:r>
        <w:rPr>
          <w:spacing w:val="-3"/>
          <w:sz w:val="21"/>
        </w:rPr>
        <w:t>钩</w:t>
      </w:r>
      <w:r>
        <w:rPr>
          <w:sz w:val="21"/>
        </w:rPr>
        <w:t>从</w:t>
      </w:r>
      <w:r>
        <w:rPr>
          <w:spacing w:val="-3"/>
          <w:sz w:val="21"/>
        </w:rPr>
        <w:t>事</w:t>
      </w:r>
      <w:r>
        <w:rPr>
          <w:sz w:val="21"/>
        </w:rPr>
        <w:t>捕鱼</w:t>
      </w:r>
      <w:r>
        <w:rPr>
          <w:spacing w:val="-3"/>
          <w:sz w:val="21"/>
        </w:rPr>
        <w:t>的</w:t>
      </w:r>
      <w:r>
        <w:rPr>
          <w:sz w:val="21"/>
        </w:rPr>
        <w:t>渔</w:t>
      </w:r>
      <w:r>
        <w:rPr>
          <w:spacing w:val="-3"/>
          <w:sz w:val="21"/>
        </w:rPr>
        <w:t>船</w:t>
      </w:r>
      <w:r>
        <w:rPr>
          <w:sz w:val="21"/>
        </w:rPr>
        <w:t>与</w:t>
      </w:r>
      <w:r>
        <w:rPr>
          <w:spacing w:val="-3"/>
          <w:sz w:val="21"/>
        </w:rPr>
        <w:t>一</w:t>
      </w:r>
      <w:r>
        <w:rPr>
          <w:sz w:val="21"/>
        </w:rPr>
        <w:t>在</w:t>
      </w:r>
      <w:r>
        <w:rPr>
          <w:spacing w:val="-3"/>
          <w:sz w:val="21"/>
        </w:rPr>
        <w:t>航</w:t>
      </w:r>
      <w:r>
        <w:rPr>
          <w:sz w:val="21"/>
        </w:rPr>
        <w:t>中</w:t>
      </w:r>
      <w:r>
        <w:rPr>
          <w:spacing w:val="-3"/>
          <w:sz w:val="21"/>
        </w:rPr>
        <w:t>上</w:t>
      </w:r>
      <w:r>
        <w:rPr>
          <w:sz w:val="21"/>
        </w:rPr>
        <w:t>下人</w:t>
      </w:r>
      <w:r>
        <w:rPr>
          <w:spacing w:val="-3"/>
          <w:sz w:val="21"/>
        </w:rPr>
        <w:t>员</w:t>
      </w:r>
      <w:r>
        <w:rPr>
          <w:sz w:val="21"/>
        </w:rPr>
        <w:t>的</w:t>
      </w:r>
      <w:r>
        <w:rPr>
          <w:spacing w:val="-3"/>
          <w:sz w:val="21"/>
        </w:rPr>
        <w:t>机</w:t>
      </w:r>
      <w:r>
        <w:rPr>
          <w:sz w:val="21"/>
        </w:rPr>
        <w:t>动</w:t>
      </w:r>
      <w:r>
        <w:rPr>
          <w:spacing w:val="-3"/>
          <w:sz w:val="21"/>
        </w:rPr>
        <w:t>船</w:t>
      </w:r>
      <w:r>
        <w:rPr>
          <w:sz w:val="21"/>
        </w:rPr>
        <w:t>航</w:t>
      </w:r>
      <w:r>
        <w:rPr>
          <w:spacing w:val="-3"/>
          <w:sz w:val="21"/>
        </w:rPr>
        <w:t>向</w:t>
      </w:r>
      <w:r>
        <w:rPr>
          <w:sz w:val="21"/>
        </w:rPr>
        <w:t>交叉相互</w:t>
      </w:r>
      <w:r>
        <w:rPr>
          <w:spacing w:val="-3"/>
          <w:sz w:val="21"/>
        </w:rPr>
        <w:t>驶</w:t>
      </w:r>
      <w:r>
        <w:rPr>
          <w:sz w:val="21"/>
        </w:rPr>
        <w:t>近</w:t>
      </w:r>
      <w:r>
        <w:rPr>
          <w:spacing w:val="-3"/>
          <w:sz w:val="21"/>
        </w:rPr>
        <w:t>致</w:t>
      </w:r>
      <w:r>
        <w:rPr>
          <w:sz w:val="21"/>
        </w:rPr>
        <w:t>有构成</w:t>
      </w:r>
      <w:r>
        <w:rPr>
          <w:spacing w:val="-3"/>
          <w:sz w:val="21"/>
        </w:rPr>
        <w:t>碰</w:t>
      </w:r>
      <w:r>
        <w:rPr>
          <w:sz w:val="21"/>
        </w:rPr>
        <w:t>撞</w:t>
      </w:r>
      <w:r>
        <w:rPr>
          <w:spacing w:val="-3"/>
          <w:sz w:val="21"/>
        </w:rPr>
        <w:t>危</w:t>
      </w:r>
      <w:r>
        <w:rPr>
          <w:sz w:val="21"/>
        </w:rPr>
        <w:t>险</w:t>
      </w:r>
      <w:r>
        <w:rPr>
          <w:spacing w:val="-3"/>
          <w:sz w:val="21"/>
        </w:rPr>
        <w:t>，</w:t>
      </w:r>
      <w:r>
        <w:rPr>
          <w:sz w:val="21"/>
        </w:rPr>
        <w:t>则</w:t>
      </w:r>
      <w:r>
        <w:rPr>
          <w:sz w:val="21"/>
          <w:u w:val="single"/>
        </w:rPr>
        <w:t> </w:t>
        <w:tab/>
      </w:r>
      <w:r>
        <w:rPr>
          <w:sz w:val="21"/>
        </w:rPr>
        <w:t>。</w:t>
      </w:r>
    </w:p>
    <w:p>
      <w:pPr>
        <w:pStyle w:val="BodyText"/>
        <w:spacing w:line="269" w:lineRule="exact" w:before="0"/>
        <w:ind w:left="880"/>
      </w:pPr>
      <w:r>
        <w:rPr>
          <w:rFonts w:ascii="Times New Roman" w:eastAsia="Times New Roman"/>
        </w:rPr>
        <w:t>A</w:t>
      </w:r>
      <w:r>
        <w:rPr/>
        <w:t>．适用交叉局面条款</w:t>
      </w:r>
    </w:p>
    <w:p>
      <w:pPr>
        <w:pStyle w:val="BodyText"/>
        <w:ind w:left="880"/>
      </w:pPr>
      <w:r>
        <w:rPr>
          <w:rFonts w:ascii="Times New Roman" w:eastAsia="Times New Roman"/>
        </w:rPr>
        <w:t>B</w:t>
      </w:r>
      <w:r>
        <w:rPr/>
        <w:t>．渔船应给后者让路</w:t>
      </w:r>
    </w:p>
    <w:p>
      <w:pPr>
        <w:pStyle w:val="BodyText"/>
        <w:ind w:left="880"/>
      </w:pPr>
      <w:r>
        <w:rPr>
          <w:rFonts w:ascii="Times New Roman" w:eastAsia="Times New Roman"/>
        </w:rPr>
        <w:t>C</w:t>
      </w:r>
      <w:r>
        <w:rPr/>
        <w:t>．机动船应给从事捕鱼的渔船让路</w:t>
      </w:r>
    </w:p>
    <w:p>
      <w:pPr>
        <w:pStyle w:val="BodyText"/>
        <w:ind w:left="880"/>
      </w:pPr>
      <w:r>
        <w:rPr>
          <w:rFonts w:ascii="Times New Roman" w:eastAsia="Times New Roman"/>
        </w:rPr>
        <w:t>D</w:t>
      </w:r>
      <w:r>
        <w:rPr/>
        <w:t>．两船均应采取避让行动，因为该两船负有同等的避让责任和义务</w:t>
      </w:r>
    </w:p>
    <w:p>
      <w:pPr>
        <w:pStyle w:val="BodyText"/>
        <w:spacing w:before="1"/>
        <w:ind w:left="0"/>
        <w:rPr>
          <w:sz w:val="22"/>
        </w:rPr>
      </w:pPr>
    </w:p>
    <w:p>
      <w:pPr>
        <w:pStyle w:val="ListParagraph"/>
        <w:numPr>
          <w:ilvl w:val="0"/>
          <w:numId w:val="36"/>
        </w:numPr>
        <w:tabs>
          <w:tab w:pos="880" w:val="left" w:leader="none"/>
          <w:tab w:pos="881" w:val="left" w:leader="none"/>
          <w:tab w:pos="2563" w:val="left" w:leader="none"/>
        </w:tabs>
        <w:spacing w:line="278" w:lineRule="auto" w:before="0" w:after="0"/>
        <w:ind w:left="880" w:right="326" w:hanging="360"/>
        <w:jc w:val="left"/>
        <w:rPr>
          <w:sz w:val="21"/>
        </w:rPr>
      </w:pPr>
      <w:r>
        <w:rPr>
          <w:sz w:val="21"/>
        </w:rPr>
        <w:t>互见</w:t>
      </w:r>
      <w:r>
        <w:rPr>
          <w:spacing w:val="-3"/>
          <w:sz w:val="21"/>
        </w:rPr>
        <w:t>中</w:t>
      </w:r>
      <w:r>
        <w:rPr>
          <w:sz w:val="21"/>
        </w:rPr>
        <w:t>，</w:t>
      </w:r>
      <w:r>
        <w:rPr>
          <w:spacing w:val="-3"/>
          <w:sz w:val="21"/>
        </w:rPr>
        <w:t>一</w:t>
      </w:r>
      <w:r>
        <w:rPr>
          <w:sz w:val="21"/>
        </w:rPr>
        <w:t>使</w:t>
      </w:r>
      <w:r>
        <w:rPr>
          <w:spacing w:val="-3"/>
          <w:sz w:val="21"/>
        </w:rPr>
        <w:t>用</w:t>
      </w:r>
      <w:r>
        <w:rPr>
          <w:sz w:val="21"/>
        </w:rPr>
        <w:t>拖</w:t>
      </w:r>
      <w:r>
        <w:rPr>
          <w:spacing w:val="-3"/>
          <w:sz w:val="21"/>
        </w:rPr>
        <w:t>网</w:t>
      </w:r>
      <w:r>
        <w:rPr>
          <w:sz w:val="21"/>
        </w:rPr>
        <w:t>从</w:t>
      </w:r>
      <w:r>
        <w:rPr>
          <w:spacing w:val="-3"/>
          <w:sz w:val="21"/>
        </w:rPr>
        <w:t>事</w:t>
      </w:r>
      <w:r>
        <w:rPr>
          <w:sz w:val="21"/>
        </w:rPr>
        <w:t>捕鱼</w:t>
      </w:r>
      <w:r>
        <w:rPr>
          <w:spacing w:val="-3"/>
          <w:sz w:val="21"/>
        </w:rPr>
        <w:t>的</w:t>
      </w:r>
      <w:r>
        <w:rPr>
          <w:sz w:val="21"/>
        </w:rPr>
        <w:t>渔</w:t>
      </w:r>
      <w:r>
        <w:rPr>
          <w:spacing w:val="-3"/>
          <w:sz w:val="21"/>
        </w:rPr>
        <w:t>船</w:t>
      </w:r>
      <w:r>
        <w:rPr>
          <w:sz w:val="21"/>
        </w:rPr>
        <w:t>与</w:t>
      </w:r>
      <w:r>
        <w:rPr>
          <w:spacing w:val="-3"/>
          <w:sz w:val="21"/>
        </w:rPr>
        <w:t>一</w:t>
      </w:r>
      <w:r>
        <w:rPr>
          <w:sz w:val="21"/>
        </w:rPr>
        <w:t>失</w:t>
      </w:r>
      <w:r>
        <w:rPr>
          <w:spacing w:val="-3"/>
          <w:sz w:val="21"/>
        </w:rPr>
        <w:t>去</w:t>
      </w:r>
      <w:r>
        <w:rPr>
          <w:sz w:val="21"/>
        </w:rPr>
        <w:t>控</w:t>
      </w:r>
      <w:r>
        <w:rPr>
          <w:spacing w:val="-3"/>
          <w:sz w:val="21"/>
        </w:rPr>
        <w:t>制</w:t>
      </w:r>
      <w:r>
        <w:rPr>
          <w:sz w:val="21"/>
        </w:rPr>
        <w:t>的船</w:t>
      </w:r>
      <w:r>
        <w:rPr>
          <w:spacing w:val="-3"/>
          <w:sz w:val="21"/>
        </w:rPr>
        <w:t>舶</w:t>
      </w:r>
      <w:r>
        <w:rPr>
          <w:sz w:val="21"/>
        </w:rPr>
        <w:t>航</w:t>
      </w:r>
      <w:r>
        <w:rPr>
          <w:spacing w:val="-3"/>
          <w:sz w:val="21"/>
        </w:rPr>
        <w:t>向</w:t>
      </w:r>
      <w:r>
        <w:rPr>
          <w:sz w:val="21"/>
        </w:rPr>
        <w:t>交</w:t>
      </w:r>
      <w:r>
        <w:rPr>
          <w:spacing w:val="-3"/>
          <w:sz w:val="21"/>
        </w:rPr>
        <w:t>叉</w:t>
      </w:r>
      <w:r>
        <w:rPr>
          <w:sz w:val="21"/>
        </w:rPr>
        <w:t>相</w:t>
      </w:r>
      <w:r>
        <w:rPr>
          <w:spacing w:val="-3"/>
          <w:sz w:val="21"/>
        </w:rPr>
        <w:t>互</w:t>
      </w:r>
      <w:r>
        <w:rPr>
          <w:sz w:val="21"/>
        </w:rPr>
        <w:t>驶</w:t>
      </w:r>
      <w:r>
        <w:rPr>
          <w:spacing w:val="-3"/>
          <w:sz w:val="21"/>
        </w:rPr>
        <w:t>近</w:t>
      </w:r>
      <w:r>
        <w:rPr>
          <w:sz w:val="21"/>
        </w:rPr>
        <w:t>致有</w:t>
      </w:r>
      <w:r>
        <w:rPr>
          <w:spacing w:val="-3"/>
          <w:sz w:val="21"/>
        </w:rPr>
        <w:t>构</w:t>
      </w:r>
      <w:r>
        <w:rPr>
          <w:sz w:val="21"/>
        </w:rPr>
        <w:t>成</w:t>
      </w:r>
      <w:r>
        <w:rPr>
          <w:spacing w:val="-3"/>
          <w:sz w:val="21"/>
        </w:rPr>
        <w:t>碰</w:t>
      </w:r>
      <w:r>
        <w:rPr>
          <w:sz w:val="21"/>
        </w:rPr>
        <w:t>撞危险</w:t>
      </w:r>
      <w:r>
        <w:rPr>
          <w:spacing w:val="-3"/>
          <w:sz w:val="21"/>
        </w:rPr>
        <w:t>，</w:t>
      </w:r>
      <w:r>
        <w:rPr>
          <w:sz w:val="21"/>
        </w:rPr>
        <w:t>则</w:t>
      </w:r>
      <w:r>
        <w:rPr>
          <w:sz w:val="21"/>
          <w:u w:val="single"/>
        </w:rPr>
        <w:t> </w:t>
        <w:tab/>
      </w:r>
      <w:r>
        <w:rPr>
          <w:sz w:val="21"/>
        </w:rPr>
        <w:t>。</w:t>
      </w:r>
    </w:p>
    <w:p>
      <w:pPr>
        <w:pStyle w:val="BodyText"/>
        <w:spacing w:before="0"/>
        <w:ind w:left="880"/>
      </w:pPr>
      <w:r>
        <w:rPr>
          <w:rFonts w:ascii="Times New Roman" w:eastAsia="Times New Roman"/>
        </w:rPr>
        <w:t>A</w:t>
      </w:r>
      <w:r>
        <w:rPr/>
        <w:t>．渔船应给失去控制的船舶让路</w:t>
      </w:r>
    </w:p>
    <w:p>
      <w:pPr>
        <w:pStyle w:val="BodyText"/>
        <w:ind w:left="880"/>
      </w:pPr>
      <w:r>
        <w:rPr>
          <w:rFonts w:ascii="Times New Roman" w:eastAsia="Times New Roman"/>
        </w:rPr>
        <w:t>B</w:t>
      </w:r>
      <w:r>
        <w:rPr/>
        <w:t>．失去控制的船舶应给渔船让路</w:t>
      </w:r>
    </w:p>
    <w:p>
      <w:pPr>
        <w:pStyle w:val="BodyText"/>
        <w:ind w:left="880"/>
      </w:pPr>
      <w:r>
        <w:rPr>
          <w:rFonts w:ascii="Times New Roman" w:eastAsia="Times New Roman"/>
        </w:rPr>
        <w:t>C</w:t>
      </w:r>
      <w:r>
        <w:rPr/>
        <w:t>．适用对遇局面条款</w:t>
      </w:r>
    </w:p>
    <w:p>
      <w:pPr>
        <w:pStyle w:val="BodyText"/>
        <w:ind w:left="880"/>
      </w:pPr>
      <w:r>
        <w:rPr>
          <w:rFonts w:ascii="Times New Roman" w:eastAsia="Times New Roman"/>
        </w:rPr>
        <w:t>D</w:t>
      </w:r>
      <w:r>
        <w:rPr/>
        <w:t>．两船均应采取避让行动，因为该两船负有同等的避让责任和义务</w:t>
      </w:r>
    </w:p>
    <w:p>
      <w:pPr>
        <w:pStyle w:val="BodyText"/>
        <w:spacing w:before="1"/>
        <w:ind w:left="0"/>
        <w:rPr>
          <w:sz w:val="22"/>
        </w:rPr>
      </w:pPr>
    </w:p>
    <w:p>
      <w:pPr>
        <w:pStyle w:val="ListParagraph"/>
        <w:numPr>
          <w:ilvl w:val="0"/>
          <w:numId w:val="36"/>
        </w:numPr>
        <w:tabs>
          <w:tab w:pos="880" w:val="left" w:leader="none"/>
          <w:tab w:pos="881" w:val="left" w:leader="none"/>
        </w:tabs>
        <w:spacing w:line="240" w:lineRule="auto" w:before="0" w:after="0"/>
        <w:ind w:left="880" w:right="0" w:hanging="360"/>
        <w:jc w:val="left"/>
        <w:rPr>
          <w:sz w:val="21"/>
        </w:rPr>
      </w:pPr>
      <w:r>
        <w:rPr>
          <w:spacing w:val="-3"/>
          <w:sz w:val="21"/>
        </w:rPr>
        <w:t>从事拖网作业的渔船应显示</w:t>
      </w:r>
      <w:r>
        <w:rPr>
          <w:sz w:val="21"/>
        </w:rPr>
        <w:t>＿＿＿＿。</w:t>
      </w:r>
    </w:p>
    <w:p>
      <w:pPr>
        <w:pStyle w:val="BodyText"/>
        <w:ind w:left="880"/>
      </w:pPr>
      <w:r>
        <w:rPr>
          <w:rFonts w:ascii="Times New Roman" w:eastAsia="Times New Roman"/>
        </w:rPr>
        <w:t>A</w:t>
      </w:r>
      <w:r>
        <w:rPr/>
        <w:t>．一个黑色圆球体</w:t>
      </w:r>
    </w:p>
    <w:p>
      <w:pPr>
        <w:pStyle w:val="BodyText"/>
        <w:ind w:left="880"/>
      </w:pPr>
      <w:r>
        <w:rPr>
          <w:rFonts w:ascii="Times New Roman" w:eastAsia="Times New Roman"/>
        </w:rPr>
        <w:t>B</w:t>
      </w:r>
      <w:r>
        <w:rPr/>
        <w:t>．二个尖端对接的圆锥体</w:t>
      </w:r>
    </w:p>
    <w:p>
      <w:pPr>
        <w:pStyle w:val="BodyText"/>
        <w:ind w:left="880"/>
      </w:pPr>
      <w:r>
        <w:rPr>
          <w:rFonts w:ascii="Times New Roman" w:eastAsia="Times New Roman"/>
        </w:rPr>
        <w:t>C</w:t>
      </w:r>
      <w:r>
        <w:rPr/>
        <w:t>．一个篮子</w:t>
      </w:r>
    </w:p>
    <w:p>
      <w:pPr>
        <w:pStyle w:val="BodyText"/>
        <w:ind w:left="880"/>
      </w:pPr>
      <w:r>
        <w:rPr>
          <w:rFonts w:ascii="Times New Roman" w:eastAsia="Times New Roman"/>
        </w:rPr>
        <w:t>D</w:t>
      </w:r>
      <w:r>
        <w:rPr/>
        <w:t>．上面信号都不必显示</w:t>
      </w:r>
    </w:p>
    <w:p>
      <w:pPr>
        <w:spacing w:after="0"/>
        <w:sectPr>
          <w:pgSz w:w="11910" w:h="16840"/>
          <w:pgMar w:top="1580" w:bottom="280" w:left="1280" w:right="1220"/>
        </w:sectPr>
      </w:pPr>
    </w:p>
    <w:p>
      <w:pPr>
        <w:pStyle w:val="ListParagraph"/>
        <w:numPr>
          <w:ilvl w:val="0"/>
          <w:numId w:val="36"/>
        </w:numPr>
        <w:tabs>
          <w:tab w:pos="880" w:val="left" w:leader="none"/>
          <w:tab w:pos="881" w:val="left" w:leader="none"/>
        </w:tabs>
        <w:spacing w:line="240" w:lineRule="auto" w:before="64" w:after="0"/>
        <w:ind w:left="880" w:right="0" w:hanging="360"/>
        <w:jc w:val="left"/>
        <w:rPr>
          <w:sz w:val="21"/>
        </w:rPr>
      </w:pPr>
      <w:r>
        <w:rPr>
          <w:spacing w:val="-3"/>
          <w:sz w:val="21"/>
        </w:rPr>
        <w:t>在海上，当你看到他船的号灯为绿、白、白垂直三盏号灯时，他船为</w:t>
      </w:r>
      <w:r>
        <w:rPr>
          <w:sz w:val="21"/>
        </w:rPr>
        <w:t>＿＿＿＿＿。</w:t>
      </w:r>
    </w:p>
    <w:p>
      <w:pPr>
        <w:pStyle w:val="BodyText"/>
        <w:ind w:left="880"/>
      </w:pPr>
      <w:r>
        <w:rPr>
          <w:rFonts w:ascii="Times New Roman" w:eastAsia="Times New Roman"/>
        </w:rPr>
        <w:t>A</w:t>
      </w:r>
      <w:r>
        <w:rPr/>
        <w:t>．船长大于等于 </w:t>
      </w:r>
      <w:r>
        <w:rPr>
          <w:rFonts w:ascii="Times New Roman" w:eastAsia="Times New Roman"/>
        </w:rPr>
        <w:t>50 </w:t>
      </w:r>
      <w:r>
        <w:rPr/>
        <w:t>米的非拖网渔船</w:t>
      </w:r>
    </w:p>
    <w:p>
      <w:pPr>
        <w:pStyle w:val="BodyText"/>
        <w:ind w:left="880"/>
      </w:pPr>
      <w:r>
        <w:rPr>
          <w:rFonts w:ascii="Times New Roman" w:eastAsia="Times New Roman"/>
        </w:rPr>
        <w:t>B</w:t>
      </w:r>
      <w:r>
        <w:rPr/>
        <w:t>．在航对水移动的拖网渔船</w:t>
      </w:r>
    </w:p>
    <w:p>
      <w:pPr>
        <w:pStyle w:val="BodyText"/>
        <w:ind w:left="880"/>
      </w:pPr>
      <w:r>
        <w:rPr>
          <w:rFonts w:ascii="Times New Roman" w:eastAsia="Times New Roman"/>
        </w:rPr>
        <w:t>C</w:t>
      </w:r>
      <w:r>
        <w:rPr/>
        <w:t>．在航对水移动的非拖网渔船</w:t>
      </w:r>
    </w:p>
    <w:p>
      <w:pPr>
        <w:pStyle w:val="BodyText"/>
        <w:ind w:left="880"/>
      </w:pPr>
      <w:r>
        <w:rPr>
          <w:rFonts w:ascii="Times New Roman" w:eastAsia="Times New Roman"/>
        </w:rPr>
        <w:t>D</w:t>
      </w:r>
      <w:r>
        <w:rPr/>
        <w:t>．</w:t>
      </w:r>
      <w:r>
        <w:rPr>
          <w:rFonts w:ascii="Times New Roman" w:eastAsia="Times New Roman"/>
        </w:rPr>
        <w:t>A </w:t>
      </w:r>
      <w:r>
        <w:rPr/>
        <w:t>和 </w:t>
      </w:r>
      <w:r>
        <w:rPr>
          <w:rFonts w:ascii="Times New Roman" w:eastAsia="Times New Roman"/>
        </w:rPr>
        <w:t>C </w:t>
      </w:r>
      <w:r>
        <w:rPr/>
        <w:t>正确</w:t>
      </w:r>
    </w:p>
    <w:p>
      <w:pPr>
        <w:pStyle w:val="BodyText"/>
        <w:spacing w:before="1"/>
        <w:ind w:left="0"/>
        <w:rPr>
          <w:sz w:val="22"/>
        </w:rPr>
      </w:pPr>
    </w:p>
    <w:p>
      <w:pPr>
        <w:pStyle w:val="ListParagraph"/>
        <w:numPr>
          <w:ilvl w:val="0"/>
          <w:numId w:val="36"/>
        </w:numPr>
        <w:tabs>
          <w:tab w:pos="880" w:val="left" w:leader="none"/>
          <w:tab w:pos="881" w:val="left" w:leader="none"/>
        </w:tabs>
        <w:spacing w:line="278" w:lineRule="auto" w:before="0" w:after="0"/>
        <w:ind w:left="880" w:right="326" w:hanging="360"/>
        <w:jc w:val="left"/>
        <w:rPr>
          <w:sz w:val="21"/>
        </w:rPr>
      </w:pPr>
      <w:r>
        <w:rPr>
          <w:spacing w:val="-3"/>
          <w:sz w:val="21"/>
        </w:rPr>
        <w:t>在海上，当你看到他船的号灯为白、绿、白垂直三盏号灯，垂直两盏白灯和左右舷灯时， 他船为</w:t>
      </w:r>
      <w:r>
        <w:rPr>
          <w:sz w:val="21"/>
        </w:rPr>
        <w:t>＿＿＿＿。</w:t>
      </w:r>
    </w:p>
    <w:p>
      <w:pPr>
        <w:pStyle w:val="BodyText"/>
        <w:spacing w:line="269" w:lineRule="exact" w:before="0"/>
        <w:ind w:left="880"/>
      </w:pPr>
      <w:r>
        <w:rPr>
          <w:rFonts w:ascii="Times New Roman" w:eastAsia="Times New Roman"/>
        </w:rPr>
        <w:t>A</w:t>
      </w:r>
      <w:r>
        <w:rPr/>
        <w:t>．船长可能大于等于 </w:t>
      </w:r>
      <w:r>
        <w:rPr>
          <w:rFonts w:ascii="Times New Roman" w:eastAsia="Times New Roman"/>
        </w:rPr>
        <w:t>50 </w:t>
      </w:r>
      <w:r>
        <w:rPr/>
        <w:t>米</w:t>
      </w:r>
    </w:p>
    <w:p>
      <w:pPr>
        <w:pStyle w:val="BodyText"/>
        <w:ind w:left="880"/>
      </w:pPr>
      <w:r>
        <w:rPr>
          <w:rFonts w:ascii="Times New Roman" w:eastAsia="Times New Roman"/>
        </w:rPr>
        <w:t>B</w:t>
      </w:r>
      <w:r>
        <w:rPr/>
        <w:t>．在航对水移动的拖网渔船在放网时</w:t>
      </w:r>
    </w:p>
    <w:p>
      <w:pPr>
        <w:pStyle w:val="BodyText"/>
        <w:spacing w:line="278" w:lineRule="auto"/>
        <w:ind w:left="880" w:right="5019"/>
        <w:rPr>
          <w:rFonts w:ascii="Times New Roman" w:eastAsia="Times New Roman"/>
        </w:rPr>
      </w:pPr>
      <w:r>
        <w:rPr>
          <w:rFonts w:ascii="Times New Roman" w:eastAsia="Times New Roman"/>
        </w:rPr>
        <w:t>C</w:t>
      </w:r>
      <w:r>
        <w:rPr/>
        <w:t>．在航对水移动的拖网渔船在收网时</w:t>
      </w:r>
      <w:r>
        <w:rPr>
          <w:rFonts w:ascii="Times New Roman" w:eastAsia="Times New Roman"/>
        </w:rPr>
        <w:t>D</w:t>
      </w:r>
      <w:r>
        <w:rPr/>
        <w:t>．</w:t>
      </w:r>
      <w:r>
        <w:rPr>
          <w:rFonts w:ascii="Times New Roman" w:eastAsia="Times New Roman"/>
        </w:rPr>
        <w:t>A</w:t>
      </w:r>
      <w:r>
        <w:rPr/>
        <w:t>＋</w:t>
      </w:r>
      <w:r>
        <w:rPr>
          <w:rFonts w:ascii="Times New Roman" w:eastAsia="Times New Roman"/>
        </w:rPr>
        <w:t>B</w:t>
      </w:r>
    </w:p>
    <w:p>
      <w:pPr>
        <w:pStyle w:val="BodyText"/>
        <w:spacing w:before="10"/>
        <w:ind w:left="0"/>
        <w:rPr>
          <w:rFonts w:ascii="Times New Roman"/>
          <w:sz w:val="20"/>
        </w:rPr>
      </w:pPr>
    </w:p>
    <w:p>
      <w:pPr>
        <w:pStyle w:val="ListParagraph"/>
        <w:numPr>
          <w:ilvl w:val="0"/>
          <w:numId w:val="36"/>
        </w:numPr>
        <w:tabs>
          <w:tab w:pos="880" w:val="left" w:leader="none"/>
          <w:tab w:pos="881" w:val="left" w:leader="none"/>
        </w:tabs>
        <w:spacing w:line="278" w:lineRule="auto" w:before="1" w:after="0"/>
        <w:ind w:left="880" w:right="256" w:hanging="360"/>
        <w:jc w:val="left"/>
        <w:rPr>
          <w:sz w:val="21"/>
        </w:rPr>
      </w:pPr>
      <w:r>
        <w:rPr>
          <w:spacing w:val="-3"/>
          <w:sz w:val="21"/>
        </w:rPr>
        <w:t>白天，看到两个尖顶对接的圆锥体号型时，则</w:t>
      </w:r>
      <w:r>
        <w:rPr>
          <w:sz w:val="21"/>
        </w:rPr>
        <w:t>＿＿＿＿。</w:t>
      </w:r>
      <w:r>
        <w:rPr>
          <w:rFonts w:ascii="Times New Roman" w:eastAsia="Times New Roman"/>
          <w:spacing w:val="-4"/>
          <w:sz w:val="21"/>
        </w:rPr>
        <w:t>I</w:t>
      </w:r>
      <w:r>
        <w:rPr>
          <w:spacing w:val="-3"/>
          <w:sz w:val="21"/>
        </w:rPr>
        <w:t>、该船可能为从事拖网作业的渔船；</w:t>
      </w:r>
      <w:r>
        <w:rPr>
          <w:rFonts w:ascii="Times New Roman" w:eastAsia="Times New Roman"/>
          <w:spacing w:val="-3"/>
          <w:sz w:val="21"/>
        </w:rPr>
        <w:t>II</w:t>
      </w:r>
      <w:r>
        <w:rPr>
          <w:spacing w:val="-3"/>
          <w:sz w:val="21"/>
        </w:rPr>
        <w:t>、该船可能为从事非拖网作业的渔船；</w:t>
      </w:r>
      <w:r>
        <w:rPr>
          <w:rFonts w:ascii="Times New Roman" w:eastAsia="Times New Roman"/>
          <w:sz w:val="21"/>
        </w:rPr>
        <w:t>III</w:t>
      </w:r>
      <w:r>
        <w:rPr>
          <w:spacing w:val="-3"/>
          <w:sz w:val="21"/>
        </w:rPr>
        <w:t>、该船为从事捕鱼的非机动船</w:t>
      </w:r>
    </w:p>
    <w:p>
      <w:pPr>
        <w:pStyle w:val="BodyText"/>
        <w:spacing w:line="278" w:lineRule="auto" w:before="0"/>
        <w:ind w:left="880" w:right="8020"/>
        <w:rPr>
          <w:rFonts w:ascii="Times New Roman" w:eastAsia="Times New Roman"/>
        </w:rPr>
      </w:pPr>
      <w:r>
        <w:rPr>
          <w:rFonts w:ascii="Times New Roman" w:eastAsia="Times New Roman"/>
        </w:rPr>
        <w:t>A</w:t>
      </w:r>
      <w:r>
        <w:rPr/>
        <w:t>．</w:t>
      </w:r>
      <w:r>
        <w:rPr>
          <w:rFonts w:ascii="Times New Roman" w:eastAsia="Times New Roman"/>
        </w:rPr>
        <w:t>I B</w:t>
      </w:r>
      <w:r>
        <w:rPr/>
        <w:t>．</w:t>
      </w:r>
      <w:r>
        <w:rPr>
          <w:rFonts w:ascii="Times New Roman" w:eastAsia="Times New Roman"/>
        </w:rPr>
        <w:t>II</w:t>
      </w:r>
    </w:p>
    <w:p>
      <w:pPr>
        <w:pStyle w:val="BodyText"/>
        <w:spacing w:line="269" w:lineRule="exact" w:before="0"/>
        <w:ind w:left="880"/>
        <w:rPr>
          <w:rFonts w:ascii="Times New Roman" w:eastAsia="Times New Roman"/>
        </w:rPr>
      </w:pPr>
      <w:r>
        <w:rPr>
          <w:rFonts w:ascii="Times New Roman" w:eastAsia="Times New Roman"/>
        </w:rPr>
        <w:t>C</w:t>
      </w:r>
      <w:r>
        <w:rPr/>
        <w:t>．</w:t>
      </w:r>
      <w:r>
        <w:rPr>
          <w:rFonts w:ascii="Times New Roman" w:eastAsia="Times New Roman"/>
        </w:rPr>
        <w:t>I</w:t>
      </w:r>
      <w:r>
        <w:rPr/>
        <w:t>、</w:t>
      </w:r>
      <w:r>
        <w:rPr>
          <w:rFonts w:ascii="Times New Roman" w:eastAsia="Times New Roman"/>
        </w:rPr>
        <w:t>II</w:t>
      </w:r>
    </w:p>
    <w:p>
      <w:pPr>
        <w:pStyle w:val="BodyText"/>
        <w:spacing w:before="42"/>
        <w:ind w:left="880"/>
        <w:rPr>
          <w:rFonts w:ascii="Times New Roman" w:eastAsia="Times New Roman"/>
        </w:rPr>
      </w:pPr>
      <w:r>
        <w:rPr>
          <w:rFonts w:ascii="Times New Roman" w:eastAsia="Times New Roman"/>
        </w:rPr>
        <w:t>D</w:t>
      </w:r>
      <w:r>
        <w:rPr/>
        <w:t>．</w:t>
      </w:r>
      <w:r>
        <w:rPr>
          <w:rFonts w:ascii="Times New Roman" w:eastAsia="Times New Roman"/>
        </w:rPr>
        <w:t>I</w:t>
      </w:r>
      <w:r>
        <w:rPr/>
        <w:t>、</w:t>
      </w:r>
      <w:r>
        <w:rPr>
          <w:rFonts w:ascii="Times New Roman" w:eastAsia="Times New Roman"/>
        </w:rPr>
        <w:t>II</w:t>
      </w:r>
      <w:r>
        <w:rPr/>
        <w:t>、</w:t>
      </w:r>
      <w:r>
        <w:rPr>
          <w:rFonts w:ascii="Times New Roman" w:eastAsia="Times New Roman"/>
        </w:rPr>
        <w:t>III</w:t>
      </w:r>
    </w:p>
    <w:p>
      <w:pPr>
        <w:pStyle w:val="BodyText"/>
        <w:spacing w:before="7"/>
        <w:ind w:left="0"/>
        <w:rPr>
          <w:rFonts w:ascii="Times New Roman"/>
          <w:sz w:val="24"/>
        </w:rPr>
      </w:pPr>
    </w:p>
    <w:p>
      <w:pPr>
        <w:pStyle w:val="ListParagraph"/>
        <w:numPr>
          <w:ilvl w:val="0"/>
          <w:numId w:val="36"/>
        </w:numPr>
        <w:tabs>
          <w:tab w:pos="881" w:val="left" w:leader="none"/>
        </w:tabs>
        <w:spacing w:line="278" w:lineRule="auto" w:before="0" w:after="0"/>
        <w:ind w:left="880" w:right="256" w:hanging="360"/>
        <w:jc w:val="left"/>
        <w:rPr>
          <w:sz w:val="21"/>
        </w:rPr>
      </w:pPr>
      <w:r>
        <w:rPr>
          <w:spacing w:val="-3"/>
          <w:sz w:val="21"/>
        </w:rPr>
        <w:t>白天，看到两个尖顶对接的圆锥体号型时，则</w:t>
      </w:r>
      <w:r>
        <w:rPr>
          <w:sz w:val="21"/>
        </w:rPr>
        <w:t>＿＿＿＿。</w:t>
      </w:r>
      <w:r>
        <w:rPr>
          <w:rFonts w:ascii="Times New Roman" w:eastAsia="Times New Roman"/>
          <w:spacing w:val="-4"/>
          <w:sz w:val="21"/>
        </w:rPr>
        <w:t>I</w:t>
      </w:r>
      <w:r>
        <w:rPr>
          <w:spacing w:val="-3"/>
          <w:sz w:val="21"/>
        </w:rPr>
        <w:t>、该船可能为从事拖网作业的渔船在航行中；</w:t>
      </w:r>
      <w:r>
        <w:rPr>
          <w:rFonts w:ascii="Times New Roman" w:eastAsia="Times New Roman"/>
          <w:sz w:val="21"/>
        </w:rPr>
        <w:t>II</w:t>
      </w:r>
      <w:r>
        <w:rPr>
          <w:spacing w:val="-3"/>
          <w:sz w:val="21"/>
        </w:rPr>
        <w:t>、该船可能为在锚泊中从事非拖网作业的渔船；</w:t>
      </w:r>
      <w:r>
        <w:rPr>
          <w:rFonts w:ascii="Times New Roman" w:eastAsia="Times New Roman"/>
          <w:sz w:val="21"/>
        </w:rPr>
        <w:t>III</w:t>
      </w:r>
      <w:r>
        <w:rPr>
          <w:spacing w:val="-3"/>
          <w:sz w:val="21"/>
        </w:rPr>
        <w:t>、该船一定为在航中从事捕鱼的船舶</w:t>
      </w:r>
    </w:p>
    <w:p>
      <w:pPr>
        <w:pStyle w:val="BodyText"/>
        <w:spacing w:line="269" w:lineRule="exact" w:before="0"/>
        <w:ind w:left="880"/>
        <w:rPr>
          <w:rFonts w:ascii="Times New Roman" w:eastAsia="Times New Roman"/>
        </w:rPr>
      </w:pPr>
      <w:r>
        <w:rPr>
          <w:rFonts w:ascii="Times New Roman" w:eastAsia="Times New Roman"/>
        </w:rPr>
        <w:t>A</w:t>
      </w:r>
      <w:r>
        <w:rPr/>
        <w:t>．</w:t>
      </w:r>
      <w:r>
        <w:rPr>
          <w:rFonts w:ascii="Times New Roman" w:eastAsia="Times New Roman"/>
        </w:rPr>
        <w:t>I</w:t>
      </w:r>
    </w:p>
    <w:p>
      <w:pPr>
        <w:pStyle w:val="BodyText"/>
        <w:spacing w:before="44"/>
        <w:ind w:left="880"/>
        <w:rPr>
          <w:rFonts w:ascii="Times New Roman" w:eastAsia="Times New Roman"/>
        </w:rPr>
      </w:pPr>
      <w:r>
        <w:rPr>
          <w:rFonts w:ascii="Times New Roman" w:eastAsia="Times New Roman"/>
        </w:rPr>
        <w:t>B</w:t>
      </w:r>
      <w:r>
        <w:rPr/>
        <w:t>．</w:t>
      </w:r>
      <w:r>
        <w:rPr>
          <w:rFonts w:ascii="Times New Roman" w:eastAsia="Times New Roman"/>
        </w:rPr>
        <w:t>I</w:t>
      </w:r>
      <w:r>
        <w:rPr/>
        <w:t>、</w:t>
      </w:r>
      <w:r>
        <w:rPr>
          <w:rFonts w:ascii="Times New Roman" w:eastAsia="Times New Roman"/>
        </w:rPr>
        <w:t>III</w:t>
      </w:r>
    </w:p>
    <w:p>
      <w:pPr>
        <w:pStyle w:val="BodyText"/>
        <w:ind w:left="880"/>
        <w:rPr>
          <w:rFonts w:ascii="Times New Roman" w:eastAsia="Times New Roman"/>
        </w:rPr>
      </w:pPr>
      <w:r>
        <w:rPr>
          <w:rFonts w:ascii="Times New Roman" w:eastAsia="Times New Roman"/>
        </w:rPr>
        <w:t>C</w:t>
      </w:r>
      <w:r>
        <w:rPr/>
        <w:t>．</w:t>
      </w:r>
      <w:r>
        <w:rPr>
          <w:rFonts w:ascii="Times New Roman" w:eastAsia="Times New Roman"/>
        </w:rPr>
        <w:t>I</w:t>
      </w:r>
      <w:r>
        <w:rPr/>
        <w:t>、</w:t>
      </w:r>
      <w:r>
        <w:rPr>
          <w:rFonts w:ascii="Times New Roman" w:eastAsia="Times New Roman"/>
        </w:rPr>
        <w:t>II</w:t>
      </w:r>
    </w:p>
    <w:p>
      <w:pPr>
        <w:pStyle w:val="BodyText"/>
        <w:spacing w:before="42"/>
        <w:ind w:left="880"/>
        <w:rPr>
          <w:rFonts w:ascii="Times New Roman" w:eastAsia="Times New Roman"/>
        </w:rPr>
      </w:pPr>
      <w:r>
        <w:rPr>
          <w:rFonts w:ascii="Times New Roman" w:eastAsia="Times New Roman"/>
        </w:rPr>
        <w:t>D</w:t>
      </w:r>
      <w:r>
        <w:rPr/>
        <w:t>．</w:t>
      </w:r>
      <w:r>
        <w:rPr>
          <w:rFonts w:ascii="Times New Roman" w:eastAsia="Times New Roman"/>
        </w:rPr>
        <w:t>I</w:t>
      </w:r>
      <w:r>
        <w:rPr/>
        <w:t>、</w:t>
      </w:r>
      <w:r>
        <w:rPr>
          <w:rFonts w:ascii="Times New Roman" w:eastAsia="Times New Roman"/>
        </w:rPr>
        <w:t>II</w:t>
      </w:r>
      <w:r>
        <w:rPr/>
        <w:t>、</w:t>
      </w:r>
      <w:r>
        <w:rPr>
          <w:rFonts w:ascii="Times New Roman" w:eastAsia="Times New Roman"/>
        </w:rPr>
        <w:t>III</w:t>
      </w:r>
    </w:p>
    <w:p>
      <w:pPr>
        <w:pStyle w:val="BodyText"/>
        <w:spacing w:before="7"/>
        <w:ind w:left="0"/>
        <w:rPr>
          <w:rFonts w:ascii="Times New Roman"/>
          <w:sz w:val="24"/>
        </w:rPr>
      </w:pPr>
    </w:p>
    <w:p>
      <w:pPr>
        <w:pStyle w:val="ListParagraph"/>
        <w:numPr>
          <w:ilvl w:val="0"/>
          <w:numId w:val="36"/>
        </w:numPr>
        <w:tabs>
          <w:tab w:pos="881" w:val="left" w:leader="none"/>
        </w:tabs>
        <w:spacing w:line="240" w:lineRule="auto" w:before="0" w:after="0"/>
        <w:ind w:left="880" w:right="0" w:hanging="360"/>
        <w:jc w:val="left"/>
        <w:rPr>
          <w:sz w:val="21"/>
        </w:rPr>
      </w:pPr>
      <w:r>
        <w:rPr>
          <w:spacing w:val="-3"/>
          <w:sz w:val="21"/>
        </w:rPr>
        <w:t>在海上，当近距离你看到他船号灯仅为上红下白垂直两盏号灯，则他船可能为</w:t>
      </w:r>
      <w:r>
        <w:rPr>
          <w:sz w:val="21"/>
        </w:rPr>
        <w:t>＿＿＿＿。</w:t>
      </w:r>
    </w:p>
    <w:p>
      <w:pPr>
        <w:pStyle w:val="BodyText"/>
        <w:spacing w:line="278" w:lineRule="auto"/>
        <w:ind w:left="880" w:right="328"/>
      </w:pPr>
      <w:r>
        <w:rPr>
          <w:rFonts w:ascii="Times New Roman" w:eastAsia="Times New Roman"/>
        </w:rPr>
        <w:t>I</w:t>
      </w:r>
      <w:r>
        <w:rPr/>
        <w:t>、在航不对水移动中从事捕鱼的非拖网渔船；</w:t>
      </w:r>
      <w:r>
        <w:rPr>
          <w:rFonts w:ascii="Times New Roman" w:eastAsia="Times New Roman"/>
        </w:rPr>
        <w:t>II</w:t>
      </w:r>
      <w:r>
        <w:rPr/>
        <w:t>、在锚泊中从事捕鱼的非拖网渔船；</w:t>
      </w:r>
      <w:r>
        <w:rPr>
          <w:rFonts w:ascii="Times New Roman" w:eastAsia="Times New Roman"/>
        </w:rPr>
        <w:t>III</w:t>
      </w:r>
      <w:r>
        <w:rPr/>
        <w:t>、在航对水移动中从事捕鱼的非拖网渔船</w:t>
      </w:r>
    </w:p>
    <w:p>
      <w:pPr>
        <w:pStyle w:val="BodyText"/>
        <w:spacing w:line="269" w:lineRule="exact" w:before="0"/>
        <w:ind w:left="880"/>
        <w:rPr>
          <w:rFonts w:ascii="Times New Roman" w:eastAsia="Times New Roman"/>
        </w:rPr>
      </w:pPr>
      <w:r>
        <w:rPr>
          <w:rFonts w:ascii="Times New Roman" w:eastAsia="Times New Roman"/>
        </w:rPr>
        <w:t>A</w:t>
      </w:r>
      <w:r>
        <w:rPr/>
        <w:t>．</w:t>
      </w:r>
      <w:r>
        <w:rPr>
          <w:rFonts w:ascii="Times New Roman" w:eastAsia="Times New Roman"/>
        </w:rPr>
        <w:t>I</w:t>
      </w:r>
    </w:p>
    <w:p>
      <w:pPr>
        <w:pStyle w:val="BodyText"/>
        <w:ind w:left="880"/>
        <w:rPr>
          <w:rFonts w:ascii="Times New Roman" w:eastAsia="Times New Roman"/>
        </w:rPr>
      </w:pPr>
      <w:r>
        <w:rPr>
          <w:rFonts w:ascii="Times New Roman" w:eastAsia="Times New Roman"/>
        </w:rPr>
        <w:t>B</w:t>
      </w:r>
      <w:r>
        <w:rPr/>
        <w:t>．</w:t>
      </w:r>
      <w:r>
        <w:rPr>
          <w:rFonts w:ascii="Times New Roman" w:eastAsia="Times New Roman"/>
        </w:rPr>
        <w:t>I</w:t>
      </w:r>
      <w:r>
        <w:rPr/>
        <w:t>、</w:t>
      </w:r>
      <w:r>
        <w:rPr>
          <w:rFonts w:ascii="Times New Roman" w:eastAsia="Times New Roman"/>
        </w:rPr>
        <w:t>III</w:t>
      </w:r>
    </w:p>
    <w:p>
      <w:pPr>
        <w:pStyle w:val="BodyText"/>
        <w:ind w:left="880"/>
        <w:rPr>
          <w:rFonts w:ascii="Times New Roman" w:eastAsia="Times New Roman"/>
        </w:rPr>
      </w:pPr>
      <w:r>
        <w:rPr>
          <w:rFonts w:ascii="Times New Roman" w:eastAsia="Times New Roman"/>
        </w:rPr>
        <w:t>C</w:t>
      </w:r>
      <w:r>
        <w:rPr/>
        <w:t>．</w:t>
      </w:r>
      <w:r>
        <w:rPr>
          <w:rFonts w:ascii="Times New Roman" w:eastAsia="Times New Roman"/>
        </w:rPr>
        <w:t>I</w:t>
      </w:r>
      <w:r>
        <w:rPr/>
        <w:t>、</w:t>
      </w:r>
      <w:r>
        <w:rPr>
          <w:rFonts w:ascii="Times New Roman" w:eastAsia="Times New Roman"/>
        </w:rPr>
        <w:t>II</w:t>
      </w:r>
    </w:p>
    <w:p>
      <w:pPr>
        <w:pStyle w:val="BodyText"/>
        <w:ind w:left="880"/>
        <w:rPr>
          <w:rFonts w:ascii="Times New Roman" w:eastAsia="Times New Roman"/>
        </w:rPr>
      </w:pPr>
      <w:r>
        <w:rPr>
          <w:rFonts w:ascii="Times New Roman" w:eastAsia="Times New Roman"/>
        </w:rPr>
        <w:t>D</w:t>
      </w:r>
      <w:r>
        <w:rPr/>
        <w:t>．</w:t>
      </w:r>
      <w:r>
        <w:rPr>
          <w:rFonts w:ascii="Times New Roman" w:eastAsia="Times New Roman"/>
        </w:rPr>
        <w:t>I</w:t>
      </w:r>
      <w:r>
        <w:rPr/>
        <w:t>、</w:t>
      </w:r>
      <w:r>
        <w:rPr>
          <w:rFonts w:ascii="Times New Roman" w:eastAsia="Times New Roman"/>
        </w:rPr>
        <w:t>II</w:t>
      </w:r>
      <w:r>
        <w:rPr/>
        <w:t>、</w:t>
      </w:r>
      <w:r>
        <w:rPr>
          <w:rFonts w:ascii="Times New Roman" w:eastAsia="Times New Roman"/>
        </w:rPr>
        <w:t>III</w:t>
      </w:r>
    </w:p>
    <w:p>
      <w:pPr>
        <w:pStyle w:val="BodyText"/>
        <w:spacing w:before="8"/>
        <w:ind w:left="0"/>
        <w:rPr>
          <w:rFonts w:ascii="Times New Roman"/>
          <w:sz w:val="24"/>
        </w:rPr>
      </w:pPr>
    </w:p>
    <w:p>
      <w:pPr>
        <w:pStyle w:val="ListParagraph"/>
        <w:numPr>
          <w:ilvl w:val="0"/>
          <w:numId w:val="36"/>
        </w:numPr>
        <w:tabs>
          <w:tab w:pos="881" w:val="left" w:leader="none"/>
        </w:tabs>
        <w:spacing w:line="278" w:lineRule="auto" w:before="0" w:after="0"/>
        <w:ind w:left="880" w:right="535" w:hanging="360"/>
        <w:jc w:val="both"/>
        <w:rPr>
          <w:sz w:val="21"/>
        </w:rPr>
      </w:pPr>
      <w:r>
        <w:rPr>
          <w:spacing w:val="-3"/>
          <w:sz w:val="21"/>
        </w:rPr>
        <w:t>在海上，你看到他船的号灯为：垂直上红下白号灯，垂直两盏黄灯明暗交替和红、绿舷灯，则他船为</w:t>
      </w:r>
      <w:r>
        <w:rPr>
          <w:sz w:val="21"/>
        </w:rPr>
        <w:t>＿＿＿＿。</w:t>
      </w:r>
      <w:r>
        <w:rPr>
          <w:rFonts w:ascii="Times New Roman" w:eastAsia="Times New Roman"/>
          <w:spacing w:val="-4"/>
          <w:sz w:val="21"/>
        </w:rPr>
        <w:t>I</w:t>
      </w:r>
      <w:r>
        <w:rPr>
          <w:spacing w:val="-3"/>
          <w:sz w:val="21"/>
        </w:rPr>
        <w:t>、围网渔船在相互邻近处捕鱼；</w:t>
      </w:r>
      <w:r>
        <w:rPr>
          <w:rFonts w:ascii="Times New Roman" w:eastAsia="Times New Roman"/>
          <w:sz w:val="21"/>
        </w:rPr>
        <w:t>II</w:t>
      </w:r>
      <w:r>
        <w:rPr>
          <w:spacing w:val="-3"/>
          <w:sz w:val="21"/>
        </w:rPr>
        <w:t>、该船的行动被其渔具所妨碍；</w:t>
      </w:r>
      <w:r>
        <w:rPr>
          <w:rFonts w:ascii="Times New Roman" w:eastAsia="Times New Roman"/>
          <w:spacing w:val="-3"/>
          <w:sz w:val="21"/>
        </w:rPr>
        <w:t>III</w:t>
      </w:r>
      <w:r>
        <w:rPr>
          <w:spacing w:val="-3"/>
          <w:sz w:val="21"/>
        </w:rPr>
        <w:t>、该船在航对水移动</w:t>
      </w:r>
    </w:p>
    <w:p>
      <w:pPr>
        <w:pStyle w:val="BodyText"/>
        <w:spacing w:line="269" w:lineRule="exact" w:before="0"/>
        <w:ind w:left="880"/>
        <w:rPr>
          <w:rFonts w:ascii="Times New Roman" w:eastAsia="Times New Roman"/>
        </w:rPr>
      </w:pPr>
      <w:r>
        <w:rPr>
          <w:rFonts w:ascii="Times New Roman" w:eastAsia="Times New Roman"/>
        </w:rPr>
        <w:t>A</w:t>
      </w:r>
      <w:r>
        <w:rPr/>
        <w:t>．</w:t>
      </w:r>
      <w:r>
        <w:rPr>
          <w:rFonts w:ascii="Times New Roman" w:eastAsia="Times New Roman"/>
        </w:rPr>
        <w:t>I</w:t>
      </w:r>
    </w:p>
    <w:p>
      <w:pPr>
        <w:pStyle w:val="BodyText"/>
        <w:ind w:left="880"/>
        <w:rPr>
          <w:rFonts w:ascii="Times New Roman" w:eastAsia="Times New Roman"/>
        </w:rPr>
      </w:pPr>
      <w:r>
        <w:rPr>
          <w:rFonts w:ascii="Times New Roman" w:eastAsia="Times New Roman"/>
        </w:rPr>
        <w:t>B</w:t>
      </w:r>
      <w:r>
        <w:rPr/>
        <w:t>．</w:t>
      </w:r>
      <w:r>
        <w:rPr>
          <w:rFonts w:ascii="Times New Roman" w:eastAsia="Times New Roman"/>
        </w:rPr>
        <w:t>I</w:t>
      </w:r>
      <w:r>
        <w:rPr/>
        <w:t>、</w:t>
      </w:r>
      <w:r>
        <w:rPr>
          <w:rFonts w:ascii="Times New Roman" w:eastAsia="Times New Roman"/>
        </w:rPr>
        <w:t>II</w:t>
      </w:r>
    </w:p>
    <w:p>
      <w:pPr>
        <w:pStyle w:val="BodyText"/>
        <w:ind w:left="880"/>
        <w:rPr>
          <w:rFonts w:ascii="Times New Roman" w:eastAsia="Times New Roman"/>
        </w:rPr>
      </w:pPr>
      <w:r>
        <w:rPr>
          <w:rFonts w:ascii="Times New Roman" w:eastAsia="Times New Roman"/>
        </w:rPr>
        <w:t>C</w:t>
      </w:r>
      <w:r>
        <w:rPr/>
        <w:t>．</w:t>
      </w:r>
      <w:r>
        <w:rPr>
          <w:rFonts w:ascii="Times New Roman" w:eastAsia="Times New Roman"/>
        </w:rPr>
        <w:t>I</w:t>
      </w:r>
      <w:r>
        <w:rPr/>
        <w:t>、</w:t>
      </w:r>
      <w:r>
        <w:rPr>
          <w:rFonts w:ascii="Times New Roman" w:eastAsia="Times New Roman"/>
        </w:rPr>
        <w:t>II</w:t>
      </w:r>
      <w:r>
        <w:rPr/>
        <w:t>、</w:t>
      </w:r>
      <w:r>
        <w:rPr>
          <w:rFonts w:ascii="Times New Roman" w:eastAsia="Times New Roman"/>
        </w:rPr>
        <w:t>III</w:t>
      </w:r>
    </w:p>
    <w:p>
      <w:pPr>
        <w:pStyle w:val="BodyText"/>
        <w:ind w:left="880"/>
        <w:rPr>
          <w:rFonts w:ascii="Times New Roman" w:eastAsia="Times New Roman"/>
        </w:rPr>
      </w:pPr>
      <w:r>
        <w:rPr>
          <w:rFonts w:ascii="Times New Roman" w:eastAsia="Times New Roman"/>
        </w:rPr>
        <w:t>D</w:t>
      </w:r>
      <w:r>
        <w:rPr/>
        <w:t>．</w:t>
      </w:r>
      <w:r>
        <w:rPr>
          <w:rFonts w:ascii="Times New Roman" w:eastAsia="Times New Roman"/>
        </w:rPr>
        <w:t>I</w:t>
      </w:r>
      <w:r>
        <w:rPr/>
        <w:t>、</w:t>
      </w:r>
      <w:r>
        <w:rPr>
          <w:rFonts w:ascii="Times New Roman" w:eastAsia="Times New Roman"/>
        </w:rPr>
        <w:t>III</w:t>
      </w:r>
    </w:p>
    <w:p>
      <w:pPr>
        <w:pStyle w:val="BodyText"/>
        <w:spacing w:before="6"/>
        <w:ind w:left="0"/>
        <w:rPr>
          <w:rFonts w:ascii="Times New Roman"/>
          <w:sz w:val="24"/>
        </w:rPr>
      </w:pPr>
    </w:p>
    <w:p>
      <w:pPr>
        <w:pStyle w:val="ListParagraph"/>
        <w:numPr>
          <w:ilvl w:val="0"/>
          <w:numId w:val="36"/>
        </w:numPr>
        <w:tabs>
          <w:tab w:pos="881" w:val="left" w:leader="none"/>
        </w:tabs>
        <w:spacing w:line="240" w:lineRule="auto" w:before="0" w:after="0"/>
        <w:ind w:left="880" w:right="0" w:hanging="360"/>
        <w:jc w:val="left"/>
        <w:rPr>
          <w:sz w:val="21"/>
        </w:rPr>
      </w:pPr>
      <w:r>
        <w:rPr>
          <w:spacing w:val="-4"/>
          <w:sz w:val="21"/>
        </w:rPr>
        <w:t>下列说法中，哪个正确？ </w:t>
      </w:r>
      <w:r>
        <w:rPr>
          <w:sz w:val="21"/>
        </w:rPr>
        <w:t>＿＿＿＿。</w:t>
      </w:r>
    </w:p>
    <w:p>
      <w:pPr>
        <w:pStyle w:val="BodyText"/>
        <w:ind w:left="880"/>
      </w:pPr>
      <w:r>
        <w:rPr>
          <w:rFonts w:ascii="Times New Roman" w:eastAsia="Times New Roman"/>
        </w:rPr>
        <w:t>A</w:t>
      </w:r>
      <w:r>
        <w:rPr/>
        <w:t>．船长大于等于 </w:t>
      </w:r>
      <w:r>
        <w:rPr>
          <w:rFonts w:ascii="Times New Roman" w:eastAsia="Times New Roman"/>
        </w:rPr>
        <w:t>50 </w:t>
      </w:r>
      <w:r>
        <w:rPr/>
        <w:t>米的从事拖网作业的渔船不对水移动时不应关闭后桅灯</w:t>
      </w:r>
    </w:p>
    <w:p>
      <w:pPr>
        <w:spacing w:after="0"/>
        <w:sectPr>
          <w:pgSz w:w="11910" w:h="16840"/>
          <w:pgMar w:top="1380" w:bottom="280" w:left="1280" w:right="1220"/>
        </w:sectPr>
      </w:pPr>
    </w:p>
    <w:p>
      <w:pPr>
        <w:pStyle w:val="BodyText"/>
        <w:spacing w:before="64"/>
        <w:ind w:left="880"/>
      </w:pPr>
      <w:r>
        <w:rPr>
          <w:rFonts w:ascii="Times New Roman" w:eastAsia="Times New Roman"/>
        </w:rPr>
        <w:t>B</w:t>
      </w:r>
      <w:r>
        <w:rPr/>
        <w:t>．锚泊中从事非拖网作业渔船，除悬挂从事从事捕鱼的船舶的号型外，还须加一锚球</w:t>
      </w:r>
    </w:p>
    <w:p>
      <w:pPr>
        <w:pStyle w:val="BodyText"/>
        <w:ind w:left="880"/>
      </w:pPr>
      <w:r>
        <w:rPr>
          <w:rFonts w:ascii="Times New Roman" w:eastAsia="Times New Roman"/>
        </w:rPr>
        <w:t>C</w:t>
      </w:r>
      <w:r>
        <w:rPr/>
        <w:t>．船长小于 </w:t>
      </w:r>
      <w:r>
        <w:rPr>
          <w:rFonts w:ascii="Times New Roman" w:eastAsia="Times New Roman"/>
        </w:rPr>
        <w:t>20 </w:t>
      </w:r>
      <w:r>
        <w:rPr/>
        <w:t>米的从事从事捕鱼的船舶应用一个篮子代替两个尖顶对接的圆锥体号型</w:t>
      </w:r>
    </w:p>
    <w:p>
      <w:pPr>
        <w:pStyle w:val="BodyText"/>
        <w:ind w:left="880"/>
      </w:pPr>
      <w:r>
        <w:rPr>
          <w:rFonts w:ascii="Times New Roman" w:eastAsia="Times New Roman"/>
        </w:rPr>
        <w:t>D</w:t>
      </w:r>
      <w:r>
        <w:rPr/>
        <w:t>．从事捕鱼的船舶在航不对水移动时应显示舷灯与尾灯</w:t>
      </w:r>
    </w:p>
    <w:p>
      <w:pPr>
        <w:pStyle w:val="BodyText"/>
        <w:spacing w:before="1"/>
        <w:ind w:left="0"/>
        <w:rPr>
          <w:sz w:val="22"/>
        </w:rPr>
      </w:pPr>
    </w:p>
    <w:p>
      <w:pPr>
        <w:pStyle w:val="ListParagraph"/>
        <w:numPr>
          <w:ilvl w:val="0"/>
          <w:numId w:val="36"/>
        </w:numPr>
        <w:tabs>
          <w:tab w:pos="881" w:val="left" w:leader="none"/>
        </w:tabs>
        <w:spacing w:line="240" w:lineRule="auto" w:before="0" w:after="0"/>
        <w:ind w:left="880" w:right="0" w:hanging="360"/>
        <w:jc w:val="left"/>
        <w:rPr>
          <w:sz w:val="21"/>
        </w:rPr>
      </w:pPr>
      <w:r>
        <w:rPr>
          <w:spacing w:val="-3"/>
          <w:sz w:val="21"/>
        </w:rPr>
        <w:t>在海上，当你看到他船号灯为上红下白垂直两盏号灯，则他船为</w:t>
      </w:r>
      <w:r>
        <w:rPr>
          <w:sz w:val="21"/>
        </w:rPr>
        <w:t>＿＿＿＿。</w:t>
      </w:r>
    </w:p>
    <w:p>
      <w:pPr>
        <w:pStyle w:val="BodyText"/>
        <w:ind w:left="880"/>
      </w:pPr>
      <w:r>
        <w:rPr>
          <w:rFonts w:ascii="Times New Roman" w:eastAsia="Times New Roman"/>
        </w:rPr>
        <w:t>A</w:t>
      </w:r>
      <w:r>
        <w:rPr/>
        <w:t>．不对水移动的非拖网渔船</w:t>
      </w:r>
    </w:p>
    <w:p>
      <w:pPr>
        <w:pStyle w:val="BodyText"/>
        <w:ind w:left="880"/>
      </w:pPr>
      <w:r>
        <w:rPr>
          <w:rFonts w:ascii="Times New Roman" w:eastAsia="Times New Roman"/>
        </w:rPr>
        <w:t>B</w:t>
      </w:r>
      <w:r>
        <w:rPr/>
        <w:t>．在锚泊中从事捕鱼的非拖网渔船</w:t>
      </w:r>
    </w:p>
    <w:p>
      <w:pPr>
        <w:pStyle w:val="BodyText"/>
        <w:ind w:left="880"/>
      </w:pPr>
      <w:r>
        <w:rPr>
          <w:rFonts w:ascii="Times New Roman" w:eastAsia="Times New Roman"/>
        </w:rPr>
        <w:t>C</w:t>
      </w:r>
      <w:r>
        <w:rPr/>
        <w:t>．</w:t>
      </w:r>
      <w:r>
        <w:rPr>
          <w:rFonts w:ascii="Times New Roman" w:eastAsia="Times New Roman"/>
        </w:rPr>
        <w:t>A</w:t>
      </w:r>
      <w:r>
        <w:rPr/>
        <w:t>、</w:t>
      </w:r>
      <w:r>
        <w:rPr>
          <w:rFonts w:ascii="Times New Roman" w:eastAsia="Times New Roman"/>
        </w:rPr>
        <w:t>B </w:t>
      </w:r>
      <w:r>
        <w:rPr/>
        <w:t>均正确</w:t>
      </w:r>
    </w:p>
    <w:p>
      <w:pPr>
        <w:pStyle w:val="BodyText"/>
        <w:ind w:left="880"/>
      </w:pPr>
      <w:r>
        <w:rPr>
          <w:rFonts w:ascii="Times New Roman" w:eastAsia="Times New Roman"/>
        </w:rPr>
        <w:t>D</w:t>
      </w:r>
      <w:r>
        <w:rPr/>
        <w:t>．</w:t>
      </w:r>
      <w:r>
        <w:rPr>
          <w:rFonts w:ascii="Times New Roman" w:eastAsia="Times New Roman"/>
        </w:rPr>
        <w:t>A</w:t>
      </w:r>
      <w:r>
        <w:rPr/>
        <w:t>、</w:t>
      </w:r>
      <w:r>
        <w:rPr>
          <w:rFonts w:ascii="Times New Roman" w:eastAsia="Times New Roman"/>
        </w:rPr>
        <w:t>B </w:t>
      </w:r>
      <w:r>
        <w:rPr/>
        <w:t>均不正确</w:t>
      </w:r>
    </w:p>
    <w:p>
      <w:pPr>
        <w:pStyle w:val="BodyText"/>
        <w:spacing w:before="1"/>
        <w:ind w:left="0"/>
        <w:rPr>
          <w:sz w:val="22"/>
        </w:rPr>
      </w:pPr>
    </w:p>
    <w:p>
      <w:pPr>
        <w:pStyle w:val="ListParagraph"/>
        <w:numPr>
          <w:ilvl w:val="0"/>
          <w:numId w:val="36"/>
        </w:numPr>
        <w:tabs>
          <w:tab w:pos="881" w:val="left" w:leader="none"/>
        </w:tabs>
        <w:spacing w:line="240" w:lineRule="auto" w:before="0" w:after="0"/>
        <w:ind w:left="880" w:right="0" w:hanging="360"/>
        <w:jc w:val="left"/>
        <w:rPr>
          <w:sz w:val="21"/>
        </w:rPr>
      </w:pPr>
      <w:r>
        <w:rPr>
          <w:spacing w:val="-3"/>
          <w:sz w:val="21"/>
        </w:rPr>
        <w:t>下列说法中，哪个正确？</w:t>
      </w:r>
      <w:r>
        <w:rPr>
          <w:sz w:val="21"/>
        </w:rPr>
        <w:t>＿＿＿＿。</w:t>
      </w:r>
    </w:p>
    <w:p>
      <w:pPr>
        <w:pStyle w:val="BodyText"/>
        <w:ind w:left="880"/>
      </w:pPr>
      <w:r>
        <w:rPr>
          <w:rFonts w:ascii="Times New Roman" w:eastAsia="Times New Roman"/>
        </w:rPr>
        <w:t>A</w:t>
      </w:r>
      <w:r>
        <w:rPr/>
        <w:t>．船长大于等于 </w:t>
      </w:r>
      <w:r>
        <w:rPr>
          <w:rFonts w:ascii="Times New Roman" w:eastAsia="Times New Roman"/>
        </w:rPr>
        <w:t>50 </w:t>
      </w:r>
      <w:r>
        <w:rPr/>
        <w:t>米的从事拖网作业的渔船不对水移动时不应关闭后桅灯</w:t>
      </w:r>
    </w:p>
    <w:p>
      <w:pPr>
        <w:pStyle w:val="BodyText"/>
        <w:spacing w:before="44"/>
        <w:ind w:left="880"/>
      </w:pPr>
      <w:r>
        <w:rPr>
          <w:rFonts w:ascii="Times New Roman" w:eastAsia="Times New Roman"/>
        </w:rPr>
        <w:t>B</w:t>
      </w:r>
      <w:r>
        <w:rPr/>
        <w:t>．锚泊中从事非拖网作业渔船，除悬挂从事捕鱼船的号型外，还须加一锚球</w:t>
      </w:r>
    </w:p>
    <w:p>
      <w:pPr>
        <w:pStyle w:val="BodyText"/>
        <w:ind w:left="880"/>
      </w:pPr>
      <w:r>
        <w:rPr>
          <w:rFonts w:ascii="Times New Roman" w:eastAsia="Times New Roman"/>
        </w:rPr>
        <w:t>C</w:t>
      </w:r>
      <w:r>
        <w:rPr/>
        <w:t>．船长小于 </w:t>
      </w:r>
      <w:r>
        <w:rPr>
          <w:rFonts w:ascii="Times New Roman" w:eastAsia="Times New Roman"/>
        </w:rPr>
        <w:t>20 </w:t>
      </w:r>
      <w:r>
        <w:rPr/>
        <w:t>米的从事捕鱼船应用一个篮子代替两个尖顶对接的圆锥体号型</w:t>
      </w:r>
    </w:p>
    <w:p>
      <w:pPr>
        <w:pStyle w:val="BodyText"/>
        <w:ind w:left="880"/>
      </w:pPr>
      <w:r>
        <w:rPr>
          <w:rFonts w:ascii="Times New Roman" w:eastAsia="Times New Roman"/>
        </w:rPr>
        <w:t>D</w:t>
      </w:r>
      <w:r>
        <w:rPr/>
        <w:t>．</w:t>
      </w:r>
      <w:r>
        <w:rPr>
          <w:rFonts w:ascii="Times New Roman" w:eastAsia="Times New Roman"/>
        </w:rPr>
        <w:t>A </w:t>
      </w:r>
      <w:r>
        <w:rPr/>
        <w:t>和 </w:t>
      </w:r>
      <w:r>
        <w:rPr>
          <w:rFonts w:ascii="Times New Roman" w:eastAsia="Times New Roman"/>
        </w:rPr>
        <w:t>B </w:t>
      </w:r>
      <w:r>
        <w:rPr/>
        <w:t>正确</w:t>
      </w:r>
    </w:p>
    <w:p>
      <w:pPr>
        <w:pStyle w:val="BodyText"/>
        <w:spacing w:before="0"/>
        <w:ind w:left="0"/>
        <w:rPr>
          <w:sz w:val="22"/>
        </w:rPr>
      </w:pPr>
    </w:p>
    <w:p>
      <w:pPr>
        <w:pStyle w:val="ListParagraph"/>
        <w:numPr>
          <w:ilvl w:val="0"/>
          <w:numId w:val="36"/>
        </w:numPr>
        <w:tabs>
          <w:tab w:pos="881" w:val="left" w:leader="none"/>
        </w:tabs>
        <w:spacing w:line="240" w:lineRule="auto" w:before="1" w:after="0"/>
        <w:ind w:left="880" w:right="0" w:hanging="360"/>
        <w:jc w:val="left"/>
        <w:rPr>
          <w:sz w:val="21"/>
        </w:rPr>
      </w:pPr>
      <w:r>
        <w:rPr>
          <w:spacing w:val="-6"/>
          <w:sz w:val="21"/>
        </w:rPr>
        <w:t>雾中用曳绳钓捕鱼的机动渔船，对水移动时，每 </w:t>
      </w:r>
      <w:r>
        <w:rPr>
          <w:rFonts w:ascii="Times New Roman" w:eastAsia="Times New Roman"/>
          <w:sz w:val="21"/>
        </w:rPr>
        <w:t>2</w:t>
      </w:r>
      <w:r>
        <w:rPr>
          <w:rFonts w:ascii="Times New Roman" w:eastAsia="Times New Roman"/>
          <w:spacing w:val="-3"/>
          <w:sz w:val="21"/>
        </w:rPr>
        <w:t> </w:t>
      </w:r>
      <w:r>
        <w:rPr>
          <w:spacing w:val="-1"/>
          <w:sz w:val="21"/>
        </w:rPr>
        <w:t>分钟鸣放</w:t>
      </w:r>
      <w:r>
        <w:rPr>
          <w:sz w:val="21"/>
        </w:rPr>
        <w:t>＿＿＿＿。</w:t>
      </w:r>
    </w:p>
    <w:p>
      <w:pPr>
        <w:pStyle w:val="BodyText"/>
        <w:spacing w:line="278" w:lineRule="auto"/>
        <w:ind w:left="880" w:right="7308"/>
      </w:pPr>
      <w:r>
        <w:rPr>
          <w:rFonts w:ascii="Times New Roman" w:hAnsi="Times New Roman" w:eastAsia="Times New Roman"/>
        </w:rPr>
        <w:t>A</w:t>
      </w:r>
      <w:r>
        <w:rPr/>
        <w:t>．－ </w:t>
      </w:r>
      <w:r>
        <w:rPr>
          <w:rFonts w:ascii="Times New Roman" w:hAnsi="Times New Roman" w:eastAsia="Times New Roman"/>
        </w:rPr>
        <w:t>B</w:t>
      </w:r>
      <w:r>
        <w:rPr/>
        <w:t>．－－ </w:t>
      </w:r>
      <w:r>
        <w:rPr>
          <w:rFonts w:ascii="Times New Roman" w:hAnsi="Times New Roman" w:eastAsia="Times New Roman"/>
        </w:rPr>
        <w:t>C</w:t>
      </w:r>
      <w:r>
        <w:rPr/>
        <w:t>．－·· </w:t>
      </w:r>
      <w:r>
        <w:rPr>
          <w:rFonts w:ascii="Times New Roman" w:hAnsi="Times New Roman" w:eastAsia="Times New Roman"/>
        </w:rPr>
        <w:t>D</w:t>
      </w:r>
      <w:r>
        <w:rPr/>
        <w:t>．－···</w:t>
      </w:r>
    </w:p>
    <w:p>
      <w:pPr>
        <w:pStyle w:val="BodyText"/>
        <w:spacing w:before="8"/>
        <w:ind w:left="0"/>
        <w:rPr>
          <w:sz w:val="18"/>
        </w:rPr>
      </w:pPr>
    </w:p>
    <w:p>
      <w:pPr>
        <w:pStyle w:val="ListParagraph"/>
        <w:numPr>
          <w:ilvl w:val="0"/>
          <w:numId w:val="36"/>
        </w:numPr>
        <w:tabs>
          <w:tab w:pos="881" w:val="left" w:leader="none"/>
        </w:tabs>
        <w:spacing w:line="278" w:lineRule="auto" w:before="1" w:after="0"/>
        <w:ind w:left="880" w:right="256" w:hanging="360"/>
        <w:jc w:val="left"/>
        <w:rPr>
          <w:rFonts w:ascii="Times New Roman" w:eastAsia="Times New Roman"/>
          <w:sz w:val="21"/>
        </w:rPr>
      </w:pPr>
      <w:r>
        <w:rPr>
          <w:spacing w:val="-3"/>
          <w:sz w:val="21"/>
        </w:rPr>
        <w:t>关于船舶在渔区航行和避让，下列说法不正确的是</w:t>
      </w:r>
      <w:r>
        <w:rPr>
          <w:sz w:val="21"/>
        </w:rPr>
        <w:t>＿＿＿＿。</w:t>
      </w:r>
      <w:r>
        <w:rPr>
          <w:rFonts w:ascii="Times New Roman" w:eastAsia="Times New Roman"/>
          <w:spacing w:val="-4"/>
          <w:sz w:val="21"/>
        </w:rPr>
        <w:t>I</w:t>
      </w:r>
      <w:r>
        <w:rPr>
          <w:spacing w:val="-3"/>
          <w:sz w:val="21"/>
        </w:rPr>
        <w:t>、机动船在航行中如发现渔区，应改变航线不得驶入渔船从事捕鱼作业的水域；</w:t>
      </w:r>
      <w:r>
        <w:rPr>
          <w:rFonts w:ascii="Times New Roman" w:eastAsia="Times New Roman"/>
          <w:sz w:val="21"/>
        </w:rPr>
        <w:t>II</w:t>
      </w:r>
      <w:r>
        <w:rPr>
          <w:spacing w:val="-3"/>
          <w:sz w:val="21"/>
        </w:rPr>
        <w:t>、一旦进入渔船密集的水域，应以能维持舵效的最低航速行驶；</w:t>
      </w:r>
      <w:r>
        <w:rPr>
          <w:rFonts w:ascii="Times New Roman" w:eastAsia="Times New Roman"/>
          <w:sz w:val="21"/>
        </w:rPr>
        <w:t>III</w:t>
      </w:r>
      <w:r>
        <w:rPr>
          <w:spacing w:val="-3"/>
          <w:sz w:val="21"/>
        </w:rPr>
        <w:t>、在渔区行驶应特别注意渔船的动态和其网具伸出的方  向，在航机动船不仅应给从事捕鱼的渔船让路，也应给渔区内其他不从事捕鱼的渔船让路</w:t>
      </w:r>
      <w:r>
        <w:rPr>
          <w:rFonts w:ascii="Times New Roman" w:eastAsia="Times New Roman"/>
          <w:spacing w:val="-3"/>
          <w:sz w:val="21"/>
        </w:rPr>
        <w:t>A</w:t>
      </w:r>
      <w:r>
        <w:rPr>
          <w:spacing w:val="-3"/>
          <w:sz w:val="21"/>
        </w:rPr>
        <w:t>．</w:t>
      </w:r>
      <w:r>
        <w:rPr>
          <w:rFonts w:ascii="Times New Roman" w:eastAsia="Times New Roman"/>
          <w:spacing w:val="-3"/>
          <w:sz w:val="21"/>
        </w:rPr>
        <w:t>I</w:t>
      </w:r>
    </w:p>
    <w:p>
      <w:pPr>
        <w:pStyle w:val="BodyText"/>
        <w:spacing w:before="0"/>
        <w:ind w:left="880"/>
        <w:rPr>
          <w:rFonts w:ascii="Times New Roman" w:eastAsia="Times New Roman"/>
        </w:rPr>
      </w:pPr>
      <w:r>
        <w:rPr>
          <w:rFonts w:ascii="Times New Roman" w:eastAsia="Times New Roman"/>
        </w:rPr>
        <w:t>B</w:t>
      </w:r>
      <w:r>
        <w:rPr/>
        <w:t>．</w:t>
      </w:r>
      <w:r>
        <w:rPr>
          <w:rFonts w:ascii="Times New Roman" w:eastAsia="Times New Roman"/>
        </w:rPr>
        <w:t>I</w:t>
      </w:r>
      <w:r>
        <w:rPr/>
        <w:t>、</w:t>
      </w:r>
      <w:r>
        <w:rPr>
          <w:rFonts w:ascii="Times New Roman" w:eastAsia="Times New Roman"/>
        </w:rPr>
        <w:t>II</w:t>
      </w:r>
    </w:p>
    <w:p>
      <w:pPr>
        <w:pStyle w:val="BodyText"/>
        <w:spacing w:before="42"/>
        <w:ind w:left="880"/>
        <w:rPr>
          <w:rFonts w:ascii="Times New Roman" w:eastAsia="Times New Roman"/>
        </w:rPr>
      </w:pPr>
      <w:r>
        <w:rPr>
          <w:rFonts w:ascii="Times New Roman" w:eastAsia="Times New Roman"/>
        </w:rPr>
        <w:t>C</w:t>
      </w:r>
      <w:r>
        <w:rPr/>
        <w:t>．</w:t>
      </w:r>
      <w:r>
        <w:rPr>
          <w:rFonts w:ascii="Times New Roman" w:eastAsia="Times New Roman"/>
        </w:rPr>
        <w:t>II</w:t>
      </w:r>
      <w:r>
        <w:rPr/>
        <w:t>、</w:t>
      </w:r>
      <w:r>
        <w:rPr>
          <w:rFonts w:ascii="Times New Roman" w:eastAsia="Times New Roman"/>
        </w:rPr>
        <w:t>III</w:t>
      </w:r>
    </w:p>
    <w:p>
      <w:pPr>
        <w:pStyle w:val="BodyText"/>
        <w:ind w:left="880"/>
        <w:rPr>
          <w:rFonts w:ascii="Times New Roman" w:eastAsia="Times New Roman"/>
        </w:rPr>
      </w:pPr>
      <w:r>
        <w:rPr>
          <w:rFonts w:ascii="Times New Roman" w:eastAsia="Times New Roman"/>
        </w:rPr>
        <w:t>D</w:t>
      </w:r>
      <w:r>
        <w:rPr/>
        <w:t>．</w:t>
      </w:r>
      <w:r>
        <w:rPr>
          <w:rFonts w:ascii="Times New Roman" w:eastAsia="Times New Roman"/>
        </w:rPr>
        <w:t>I</w:t>
      </w:r>
      <w:r>
        <w:rPr/>
        <w:t>、</w:t>
      </w:r>
      <w:r>
        <w:rPr>
          <w:rFonts w:ascii="Times New Roman" w:eastAsia="Times New Roman"/>
        </w:rPr>
        <w:t>II</w:t>
      </w:r>
      <w:r>
        <w:rPr/>
        <w:t>、</w:t>
      </w:r>
      <w:r>
        <w:rPr>
          <w:rFonts w:ascii="Times New Roman" w:eastAsia="Times New Roman"/>
        </w:rPr>
        <w:t>III</w:t>
      </w:r>
    </w:p>
    <w:p>
      <w:pPr>
        <w:pStyle w:val="BodyText"/>
        <w:spacing w:before="7"/>
        <w:ind w:left="0"/>
        <w:rPr>
          <w:rFonts w:ascii="Times New Roman"/>
          <w:sz w:val="24"/>
        </w:rPr>
      </w:pPr>
    </w:p>
    <w:p>
      <w:pPr>
        <w:pStyle w:val="ListParagraph"/>
        <w:numPr>
          <w:ilvl w:val="0"/>
          <w:numId w:val="36"/>
        </w:numPr>
        <w:tabs>
          <w:tab w:pos="881" w:val="left" w:leader="none"/>
        </w:tabs>
        <w:spacing w:line="278" w:lineRule="auto" w:before="0" w:after="0"/>
        <w:ind w:left="880" w:right="256" w:hanging="360"/>
        <w:jc w:val="left"/>
        <w:rPr>
          <w:sz w:val="21"/>
        </w:rPr>
      </w:pPr>
      <w:r>
        <w:rPr>
          <w:spacing w:val="-3"/>
          <w:sz w:val="21"/>
        </w:rPr>
        <w:t>关于船舶在渔区航行和避让，下列说法正确的是</w:t>
      </w:r>
      <w:r>
        <w:rPr>
          <w:sz w:val="21"/>
        </w:rPr>
        <w:t>＿＿＿＿。</w:t>
      </w:r>
      <w:r>
        <w:rPr>
          <w:rFonts w:ascii="Times New Roman" w:eastAsia="Times New Roman"/>
          <w:sz w:val="21"/>
        </w:rPr>
        <w:t>I</w:t>
      </w:r>
      <w:r>
        <w:rPr>
          <w:spacing w:val="-3"/>
          <w:sz w:val="21"/>
        </w:rPr>
        <w:t>、在渔船密集的水域，应以安全航速行驶；</w:t>
      </w:r>
      <w:r>
        <w:rPr>
          <w:rFonts w:ascii="Times New Roman" w:eastAsia="Times New Roman"/>
          <w:sz w:val="21"/>
        </w:rPr>
        <w:t>II</w:t>
      </w:r>
      <w:r>
        <w:rPr>
          <w:spacing w:val="-3"/>
          <w:sz w:val="21"/>
        </w:rPr>
        <w:t>、按照海员通常做法和良好船艺要求，机动船应备车航行；</w:t>
      </w:r>
      <w:r>
        <w:rPr>
          <w:rFonts w:ascii="Times New Roman" w:eastAsia="Times New Roman"/>
          <w:sz w:val="21"/>
        </w:rPr>
        <w:t>III</w:t>
      </w:r>
      <w:r>
        <w:rPr>
          <w:spacing w:val="-1"/>
          <w:sz w:val="21"/>
        </w:rPr>
        <w:t>、在渔区行</w:t>
      </w:r>
      <w:r>
        <w:rPr>
          <w:spacing w:val="-3"/>
          <w:sz w:val="21"/>
        </w:rPr>
        <w:t>驶应特别注意渔船的动态和其网具伸出的方向，在航机动船不仅应给从事捕鱼的渔船让  路，而且还应给没有在从事捕鱼的其他渔船让路</w:t>
      </w:r>
    </w:p>
    <w:p>
      <w:pPr>
        <w:pStyle w:val="BodyText"/>
        <w:spacing w:line="269" w:lineRule="exact" w:before="0"/>
        <w:ind w:left="880"/>
        <w:rPr>
          <w:rFonts w:ascii="Times New Roman" w:eastAsia="Times New Roman"/>
        </w:rPr>
      </w:pPr>
      <w:r>
        <w:rPr>
          <w:rFonts w:ascii="Times New Roman" w:eastAsia="Times New Roman"/>
        </w:rPr>
        <w:t>A</w:t>
      </w:r>
      <w:r>
        <w:rPr/>
        <w:t>．</w:t>
      </w:r>
      <w:r>
        <w:rPr>
          <w:rFonts w:ascii="Times New Roman" w:eastAsia="Times New Roman"/>
        </w:rPr>
        <w:t>I</w:t>
      </w:r>
    </w:p>
    <w:p>
      <w:pPr>
        <w:pStyle w:val="BodyText"/>
        <w:spacing w:before="44"/>
        <w:ind w:left="880"/>
        <w:rPr>
          <w:rFonts w:ascii="Times New Roman" w:eastAsia="Times New Roman"/>
        </w:rPr>
      </w:pPr>
      <w:r>
        <w:rPr>
          <w:rFonts w:ascii="Times New Roman" w:eastAsia="Times New Roman"/>
        </w:rPr>
        <w:t>B</w:t>
      </w:r>
      <w:r>
        <w:rPr/>
        <w:t>．</w:t>
      </w:r>
      <w:r>
        <w:rPr>
          <w:rFonts w:ascii="Times New Roman" w:eastAsia="Times New Roman"/>
        </w:rPr>
        <w:t>I</w:t>
      </w:r>
      <w:r>
        <w:rPr/>
        <w:t>、</w:t>
      </w:r>
      <w:r>
        <w:rPr>
          <w:rFonts w:ascii="Times New Roman" w:eastAsia="Times New Roman"/>
        </w:rPr>
        <w:t>II</w:t>
      </w:r>
    </w:p>
    <w:p>
      <w:pPr>
        <w:pStyle w:val="BodyText"/>
        <w:ind w:left="880"/>
        <w:rPr>
          <w:rFonts w:ascii="Times New Roman" w:eastAsia="Times New Roman"/>
        </w:rPr>
      </w:pPr>
      <w:r>
        <w:rPr>
          <w:rFonts w:ascii="Times New Roman" w:eastAsia="Times New Roman"/>
        </w:rPr>
        <w:t>C</w:t>
      </w:r>
      <w:r>
        <w:rPr/>
        <w:t>．</w:t>
      </w:r>
      <w:r>
        <w:rPr>
          <w:rFonts w:ascii="Times New Roman" w:eastAsia="Times New Roman"/>
        </w:rPr>
        <w:t>II</w:t>
      </w:r>
      <w:r>
        <w:rPr/>
        <w:t>、</w:t>
      </w:r>
      <w:r>
        <w:rPr>
          <w:rFonts w:ascii="Times New Roman" w:eastAsia="Times New Roman"/>
        </w:rPr>
        <w:t>III</w:t>
      </w:r>
    </w:p>
    <w:p>
      <w:pPr>
        <w:pStyle w:val="BodyText"/>
        <w:ind w:left="880"/>
        <w:rPr>
          <w:rFonts w:ascii="Times New Roman" w:eastAsia="Times New Roman"/>
        </w:rPr>
      </w:pPr>
      <w:r>
        <w:rPr>
          <w:rFonts w:ascii="Times New Roman" w:eastAsia="Times New Roman"/>
        </w:rPr>
        <w:t>D</w:t>
      </w:r>
      <w:r>
        <w:rPr/>
        <w:t>．</w:t>
      </w:r>
      <w:r>
        <w:rPr>
          <w:rFonts w:ascii="Times New Roman" w:eastAsia="Times New Roman"/>
        </w:rPr>
        <w:t>I</w:t>
      </w:r>
      <w:r>
        <w:rPr/>
        <w:t>、</w:t>
      </w:r>
      <w:r>
        <w:rPr>
          <w:rFonts w:ascii="Times New Roman" w:eastAsia="Times New Roman"/>
        </w:rPr>
        <w:t>II</w:t>
      </w:r>
      <w:r>
        <w:rPr/>
        <w:t>、</w:t>
      </w:r>
      <w:r>
        <w:rPr>
          <w:rFonts w:ascii="Times New Roman" w:eastAsia="Times New Roman"/>
        </w:rPr>
        <w:t>III</w:t>
      </w:r>
    </w:p>
    <w:p>
      <w:pPr>
        <w:pStyle w:val="BodyText"/>
        <w:spacing w:before="6"/>
        <w:ind w:left="0"/>
        <w:rPr>
          <w:rFonts w:ascii="Times New Roman"/>
          <w:sz w:val="24"/>
        </w:rPr>
      </w:pPr>
    </w:p>
    <w:p>
      <w:pPr>
        <w:pStyle w:val="ListParagraph"/>
        <w:numPr>
          <w:ilvl w:val="0"/>
          <w:numId w:val="36"/>
        </w:numPr>
        <w:tabs>
          <w:tab w:pos="881" w:val="left" w:leader="none"/>
        </w:tabs>
        <w:spacing w:line="278" w:lineRule="auto" w:before="1" w:after="0"/>
        <w:ind w:left="880" w:right="256" w:hanging="360"/>
        <w:jc w:val="left"/>
        <w:rPr>
          <w:sz w:val="21"/>
        </w:rPr>
      </w:pPr>
      <w:r>
        <w:rPr>
          <w:spacing w:val="-3"/>
          <w:sz w:val="21"/>
        </w:rPr>
        <w:t>关于船舶在渔区航行和避让，下列说法正确的是</w:t>
      </w:r>
      <w:r>
        <w:rPr>
          <w:sz w:val="21"/>
        </w:rPr>
        <w:t>＿＿＿＿。</w:t>
      </w:r>
      <w:r>
        <w:rPr>
          <w:rFonts w:ascii="Times New Roman" w:eastAsia="Times New Roman"/>
          <w:sz w:val="21"/>
        </w:rPr>
        <w:t>I</w:t>
      </w:r>
      <w:r>
        <w:rPr>
          <w:spacing w:val="-3"/>
          <w:sz w:val="21"/>
        </w:rPr>
        <w:t>、在特别注意渔船船为保护网具所采取的行动；</w:t>
      </w:r>
      <w:r>
        <w:rPr>
          <w:rFonts w:ascii="Times New Roman" w:eastAsia="Times New Roman"/>
          <w:sz w:val="21"/>
        </w:rPr>
        <w:t>II</w:t>
      </w:r>
      <w:r>
        <w:rPr>
          <w:spacing w:val="-3"/>
          <w:sz w:val="21"/>
        </w:rPr>
        <w:t>、按照海员通常做法和良好船艺要求，机动船应避让渔区内所有的网具；</w:t>
      </w:r>
      <w:r>
        <w:rPr>
          <w:rFonts w:ascii="Times New Roman" w:eastAsia="Times New Roman"/>
          <w:spacing w:val="-3"/>
          <w:sz w:val="21"/>
        </w:rPr>
        <w:t>III</w:t>
      </w:r>
      <w:r>
        <w:rPr>
          <w:spacing w:val="-3"/>
          <w:sz w:val="21"/>
        </w:rPr>
        <w:t>、机动船在渔区行驶应给所有的渔船让路，包括不在从事捕鱼者</w:t>
      </w:r>
    </w:p>
    <w:p>
      <w:pPr>
        <w:pStyle w:val="BodyText"/>
        <w:spacing w:line="269" w:lineRule="exact" w:before="0"/>
        <w:ind w:left="880"/>
        <w:rPr>
          <w:rFonts w:ascii="Times New Roman" w:eastAsia="Times New Roman"/>
        </w:rPr>
      </w:pPr>
      <w:r>
        <w:rPr>
          <w:rFonts w:ascii="Times New Roman" w:eastAsia="Times New Roman"/>
        </w:rPr>
        <w:t>A</w:t>
      </w:r>
      <w:r>
        <w:rPr/>
        <w:t>．</w:t>
      </w:r>
      <w:r>
        <w:rPr>
          <w:rFonts w:ascii="Times New Roman" w:eastAsia="Times New Roman"/>
        </w:rPr>
        <w:t>I</w:t>
      </w:r>
    </w:p>
    <w:p>
      <w:pPr>
        <w:pStyle w:val="BodyText"/>
        <w:spacing w:before="42"/>
        <w:ind w:left="880"/>
        <w:rPr>
          <w:rFonts w:ascii="Times New Roman" w:eastAsia="Times New Roman"/>
        </w:rPr>
      </w:pPr>
      <w:r>
        <w:rPr>
          <w:rFonts w:ascii="Times New Roman" w:eastAsia="Times New Roman"/>
        </w:rPr>
        <w:t>B</w:t>
      </w:r>
      <w:r>
        <w:rPr/>
        <w:t>．</w:t>
      </w:r>
      <w:r>
        <w:rPr>
          <w:rFonts w:ascii="Times New Roman" w:eastAsia="Times New Roman"/>
        </w:rPr>
        <w:t>I</w:t>
      </w:r>
      <w:r>
        <w:rPr/>
        <w:t>、</w:t>
      </w:r>
      <w:r>
        <w:rPr>
          <w:rFonts w:ascii="Times New Roman" w:eastAsia="Times New Roman"/>
        </w:rPr>
        <w:t>II</w:t>
      </w:r>
    </w:p>
    <w:p>
      <w:pPr>
        <w:spacing w:after="0"/>
        <w:rPr>
          <w:rFonts w:ascii="Times New Roman" w:eastAsia="Times New Roman"/>
        </w:rPr>
        <w:sectPr>
          <w:pgSz w:w="11910" w:h="16840"/>
          <w:pgMar w:top="1380" w:bottom="280" w:left="1280" w:right="1220"/>
        </w:sectPr>
      </w:pPr>
    </w:p>
    <w:p>
      <w:pPr>
        <w:pStyle w:val="BodyText"/>
        <w:spacing w:before="64"/>
        <w:ind w:left="880"/>
        <w:rPr>
          <w:rFonts w:ascii="Times New Roman" w:eastAsia="Times New Roman"/>
        </w:rPr>
      </w:pPr>
      <w:r>
        <w:rPr>
          <w:rFonts w:ascii="Times New Roman" w:eastAsia="Times New Roman"/>
        </w:rPr>
        <w:t>C</w:t>
      </w:r>
      <w:r>
        <w:rPr/>
        <w:t>．</w:t>
      </w:r>
      <w:r>
        <w:rPr>
          <w:rFonts w:ascii="Times New Roman" w:eastAsia="Times New Roman"/>
        </w:rPr>
        <w:t>II</w:t>
      </w:r>
      <w:r>
        <w:rPr/>
        <w:t>、</w:t>
      </w:r>
      <w:r>
        <w:rPr>
          <w:rFonts w:ascii="Times New Roman" w:eastAsia="Times New Roman"/>
        </w:rPr>
        <w:t>III</w:t>
      </w:r>
    </w:p>
    <w:p>
      <w:pPr>
        <w:pStyle w:val="BodyText"/>
        <w:ind w:left="880"/>
        <w:rPr>
          <w:rFonts w:ascii="Times New Roman" w:eastAsia="Times New Roman"/>
        </w:rPr>
      </w:pPr>
      <w:r>
        <w:rPr>
          <w:rFonts w:ascii="Times New Roman" w:eastAsia="Times New Roman"/>
        </w:rPr>
        <w:t>D</w:t>
      </w:r>
      <w:r>
        <w:rPr/>
        <w:t>．</w:t>
      </w:r>
      <w:r>
        <w:rPr>
          <w:rFonts w:ascii="Times New Roman" w:eastAsia="Times New Roman"/>
        </w:rPr>
        <w:t>I</w:t>
      </w:r>
      <w:r>
        <w:rPr/>
        <w:t>、</w:t>
      </w:r>
      <w:r>
        <w:rPr>
          <w:rFonts w:ascii="Times New Roman" w:eastAsia="Times New Roman"/>
        </w:rPr>
        <w:t>II</w:t>
      </w:r>
      <w:r>
        <w:rPr/>
        <w:t>、</w:t>
      </w:r>
      <w:r>
        <w:rPr>
          <w:rFonts w:ascii="Times New Roman" w:eastAsia="Times New Roman"/>
        </w:rPr>
        <w:t>III</w:t>
      </w:r>
    </w:p>
    <w:p>
      <w:pPr>
        <w:pStyle w:val="BodyText"/>
        <w:spacing w:before="7"/>
        <w:ind w:left="0"/>
        <w:rPr>
          <w:rFonts w:ascii="Times New Roman"/>
          <w:sz w:val="24"/>
        </w:rPr>
      </w:pPr>
    </w:p>
    <w:p>
      <w:pPr>
        <w:pStyle w:val="ListParagraph"/>
        <w:numPr>
          <w:ilvl w:val="0"/>
          <w:numId w:val="36"/>
        </w:numPr>
        <w:tabs>
          <w:tab w:pos="881" w:val="left" w:leader="none"/>
        </w:tabs>
        <w:spacing w:line="240" w:lineRule="auto" w:before="0" w:after="0"/>
        <w:ind w:left="880" w:right="0" w:hanging="360"/>
        <w:jc w:val="left"/>
        <w:rPr>
          <w:sz w:val="21"/>
        </w:rPr>
      </w:pPr>
      <w:r>
        <w:rPr>
          <w:spacing w:val="-3"/>
          <w:sz w:val="21"/>
        </w:rPr>
        <w:t>船舶在渔区内航行时，</w:t>
      </w:r>
      <w:r>
        <w:rPr>
          <w:sz w:val="21"/>
        </w:rPr>
        <w:t>＿＿＿＿。</w:t>
      </w:r>
    </w:p>
    <w:p>
      <w:pPr>
        <w:pStyle w:val="BodyText"/>
        <w:ind w:left="880"/>
      </w:pPr>
      <w:r>
        <w:rPr>
          <w:rFonts w:ascii="Times New Roman" w:eastAsia="Times New Roman"/>
        </w:rPr>
        <w:t>A</w:t>
      </w:r>
      <w:r>
        <w:rPr/>
        <w:t>．按照避碰规则要求，机动船应避让渔区内所有的网具</w:t>
      </w:r>
    </w:p>
    <w:p>
      <w:pPr>
        <w:pStyle w:val="BodyText"/>
        <w:ind w:left="880"/>
      </w:pPr>
      <w:r>
        <w:rPr>
          <w:rFonts w:ascii="Times New Roman" w:eastAsia="Times New Roman"/>
        </w:rPr>
        <w:t>B</w:t>
      </w:r>
      <w:r>
        <w:rPr/>
        <w:t>．按照海员通常做法和良好船艺要求，机动船应避让渔区内所有的网具</w:t>
      </w:r>
    </w:p>
    <w:p>
      <w:pPr>
        <w:pStyle w:val="BodyText"/>
        <w:ind w:left="880"/>
      </w:pPr>
      <w:r>
        <w:rPr>
          <w:rFonts w:ascii="Times New Roman" w:eastAsia="Times New Roman"/>
        </w:rPr>
        <w:t>C</w:t>
      </w:r>
      <w:r>
        <w:rPr/>
        <w:t>．任何时候，渔船所设置的网具不应妨碍船舶的安全通行</w:t>
      </w:r>
    </w:p>
    <w:p>
      <w:pPr>
        <w:pStyle w:val="BodyText"/>
        <w:ind w:left="880"/>
      </w:pPr>
      <w:r>
        <w:rPr>
          <w:rFonts w:ascii="Times New Roman" w:eastAsia="Times New Roman"/>
        </w:rPr>
        <w:t>D</w:t>
      </w:r>
      <w:r>
        <w:rPr/>
        <w:t>．只要不危及渔船或自身安全，机动船不必避让渔区内网具</w:t>
      </w:r>
    </w:p>
    <w:p>
      <w:pPr>
        <w:pStyle w:val="BodyText"/>
        <w:spacing w:before="1"/>
        <w:ind w:left="0"/>
        <w:rPr>
          <w:sz w:val="22"/>
        </w:rPr>
      </w:pPr>
    </w:p>
    <w:p>
      <w:pPr>
        <w:pStyle w:val="ListParagraph"/>
        <w:numPr>
          <w:ilvl w:val="0"/>
          <w:numId w:val="36"/>
        </w:numPr>
        <w:tabs>
          <w:tab w:pos="881" w:val="left" w:leader="none"/>
        </w:tabs>
        <w:spacing w:line="278" w:lineRule="auto" w:before="0" w:after="0"/>
        <w:ind w:left="880" w:right="256" w:hanging="360"/>
        <w:jc w:val="left"/>
        <w:rPr>
          <w:sz w:val="21"/>
        </w:rPr>
      </w:pPr>
      <w:r>
        <w:rPr>
          <w:spacing w:val="-3"/>
          <w:sz w:val="21"/>
        </w:rPr>
        <w:t>互见中，机动船在航时避让从事捕鱼的船舶，下列说法正确的是</w:t>
      </w:r>
      <w:r>
        <w:rPr>
          <w:sz w:val="21"/>
        </w:rPr>
        <w:t>＿＿＿＿。</w:t>
      </w:r>
      <w:r>
        <w:rPr>
          <w:rFonts w:ascii="Times New Roman" w:eastAsia="Times New Roman"/>
          <w:spacing w:val="-4"/>
          <w:sz w:val="21"/>
        </w:rPr>
        <w:t>I</w:t>
      </w:r>
      <w:r>
        <w:rPr>
          <w:spacing w:val="-2"/>
          <w:sz w:val="21"/>
        </w:rPr>
        <w:t>、避让双船对</w:t>
      </w:r>
      <w:r>
        <w:rPr>
          <w:spacing w:val="-3"/>
          <w:sz w:val="21"/>
        </w:rPr>
        <w:t>拖网的渔船，应在其船尾或两船外舷安全距离通过；</w:t>
      </w:r>
      <w:r>
        <w:rPr>
          <w:rFonts w:ascii="Times New Roman" w:eastAsia="Times New Roman"/>
          <w:sz w:val="21"/>
        </w:rPr>
        <w:t>II</w:t>
      </w:r>
      <w:r>
        <w:rPr>
          <w:spacing w:val="-3"/>
          <w:sz w:val="21"/>
        </w:rPr>
        <w:t>、避让双船对拖网的渔船，应避免从两船中间通过；</w:t>
      </w:r>
      <w:r>
        <w:rPr>
          <w:rFonts w:ascii="Times New Roman" w:eastAsia="Times New Roman"/>
          <w:sz w:val="21"/>
        </w:rPr>
        <w:t>III</w:t>
      </w:r>
      <w:r>
        <w:rPr>
          <w:spacing w:val="-3"/>
          <w:sz w:val="21"/>
        </w:rPr>
        <w:t>、避让单船拖网渔船时，应从其船尾通过的距离应大于从其船首通  过；</w:t>
      </w:r>
      <w:r>
        <w:rPr>
          <w:rFonts w:ascii="Times New Roman" w:eastAsia="Times New Roman"/>
          <w:spacing w:val="-3"/>
          <w:sz w:val="21"/>
        </w:rPr>
        <w:t>IV</w:t>
      </w:r>
      <w:r>
        <w:rPr>
          <w:spacing w:val="-3"/>
          <w:sz w:val="21"/>
        </w:rPr>
        <w:t>、避让单船拖网渔船时，应避免从其船尾通过</w:t>
      </w:r>
    </w:p>
    <w:p>
      <w:pPr>
        <w:pStyle w:val="BodyText"/>
        <w:spacing w:before="0"/>
        <w:ind w:left="880"/>
        <w:rPr>
          <w:rFonts w:ascii="Times New Roman" w:eastAsia="Times New Roman"/>
        </w:rPr>
      </w:pPr>
      <w:r>
        <w:rPr>
          <w:rFonts w:ascii="Times New Roman" w:eastAsia="Times New Roman"/>
        </w:rPr>
        <w:t>A</w:t>
      </w:r>
      <w:r>
        <w:rPr/>
        <w:t>．</w:t>
      </w:r>
      <w:r>
        <w:rPr>
          <w:rFonts w:ascii="Times New Roman" w:eastAsia="Times New Roman"/>
        </w:rPr>
        <w:t>I</w:t>
      </w:r>
      <w:r>
        <w:rPr/>
        <w:t>、</w:t>
      </w:r>
      <w:r>
        <w:rPr>
          <w:rFonts w:ascii="Times New Roman" w:eastAsia="Times New Roman"/>
        </w:rPr>
        <w:t>II</w:t>
      </w:r>
      <w:r>
        <w:rPr/>
        <w:t>、</w:t>
      </w:r>
      <w:r>
        <w:rPr>
          <w:rFonts w:ascii="Times New Roman" w:eastAsia="Times New Roman"/>
        </w:rPr>
        <w:t>III</w:t>
      </w:r>
      <w:r>
        <w:rPr/>
        <w:t>、</w:t>
      </w:r>
      <w:r>
        <w:rPr>
          <w:rFonts w:ascii="Times New Roman" w:eastAsia="Times New Roman"/>
        </w:rPr>
        <w:t>IV</w:t>
      </w:r>
    </w:p>
    <w:p>
      <w:pPr>
        <w:pStyle w:val="BodyText"/>
        <w:ind w:left="880"/>
        <w:rPr>
          <w:rFonts w:ascii="Times New Roman" w:eastAsia="Times New Roman"/>
        </w:rPr>
      </w:pPr>
      <w:r>
        <w:rPr>
          <w:rFonts w:ascii="Times New Roman" w:eastAsia="Times New Roman"/>
        </w:rPr>
        <w:t>B</w:t>
      </w:r>
      <w:r>
        <w:rPr/>
        <w:t>．</w:t>
      </w:r>
      <w:r>
        <w:rPr>
          <w:rFonts w:ascii="Times New Roman" w:eastAsia="Times New Roman"/>
        </w:rPr>
        <w:t>I</w:t>
      </w:r>
      <w:r>
        <w:rPr/>
        <w:t>、</w:t>
      </w:r>
      <w:r>
        <w:rPr>
          <w:rFonts w:ascii="Times New Roman" w:eastAsia="Times New Roman"/>
        </w:rPr>
        <w:t>II</w:t>
      </w:r>
      <w:r>
        <w:rPr/>
        <w:t>、</w:t>
      </w:r>
      <w:r>
        <w:rPr>
          <w:rFonts w:ascii="Times New Roman" w:eastAsia="Times New Roman"/>
        </w:rPr>
        <w:t>III</w:t>
      </w:r>
    </w:p>
    <w:p>
      <w:pPr>
        <w:pStyle w:val="BodyText"/>
        <w:spacing w:line="278" w:lineRule="auto"/>
        <w:ind w:left="880" w:right="7740"/>
        <w:rPr>
          <w:rFonts w:ascii="Times New Roman" w:eastAsia="Times New Roman"/>
        </w:rPr>
      </w:pPr>
      <w:r>
        <w:rPr>
          <w:rFonts w:ascii="Times New Roman" w:eastAsia="Times New Roman"/>
        </w:rPr>
        <w:t>C</w:t>
      </w:r>
      <w:r>
        <w:rPr/>
        <w:t>．</w:t>
      </w:r>
      <w:r>
        <w:rPr>
          <w:rFonts w:ascii="Times New Roman" w:eastAsia="Times New Roman"/>
        </w:rPr>
        <w:t>I</w:t>
      </w:r>
      <w:r>
        <w:rPr/>
        <w:t>、</w:t>
      </w:r>
      <w:r>
        <w:rPr>
          <w:rFonts w:ascii="Times New Roman" w:eastAsia="Times New Roman"/>
        </w:rPr>
        <w:t>II D</w:t>
      </w:r>
      <w:r>
        <w:rPr/>
        <w:t>．</w:t>
      </w:r>
      <w:r>
        <w:rPr>
          <w:rFonts w:ascii="Times New Roman" w:eastAsia="Times New Roman"/>
        </w:rPr>
        <w:t>I</w:t>
      </w:r>
    </w:p>
    <w:p>
      <w:pPr>
        <w:pStyle w:val="BodyText"/>
        <w:spacing w:before="10"/>
        <w:ind w:left="0"/>
        <w:rPr>
          <w:rFonts w:ascii="Times New Roman"/>
          <w:sz w:val="20"/>
        </w:rPr>
      </w:pPr>
    </w:p>
    <w:p>
      <w:pPr>
        <w:pStyle w:val="ListParagraph"/>
        <w:numPr>
          <w:ilvl w:val="0"/>
          <w:numId w:val="36"/>
        </w:numPr>
        <w:tabs>
          <w:tab w:pos="881" w:val="left" w:leader="none"/>
        </w:tabs>
        <w:spacing w:line="278" w:lineRule="auto" w:before="0" w:after="0"/>
        <w:ind w:left="880" w:right="256" w:hanging="360"/>
        <w:jc w:val="left"/>
        <w:rPr>
          <w:sz w:val="21"/>
        </w:rPr>
      </w:pPr>
      <w:r>
        <w:rPr>
          <w:spacing w:val="-3"/>
          <w:sz w:val="21"/>
        </w:rPr>
        <w:t>互见中，机动船在航时避让从事捕鱼的船舶，下列说法正确的是</w:t>
      </w:r>
      <w:r>
        <w:rPr>
          <w:sz w:val="21"/>
        </w:rPr>
        <w:t>＿＿＿＿。</w:t>
      </w:r>
      <w:r>
        <w:rPr>
          <w:rFonts w:ascii="Times New Roman" w:eastAsia="Times New Roman"/>
          <w:spacing w:val="-4"/>
          <w:sz w:val="21"/>
        </w:rPr>
        <w:t>I</w:t>
      </w:r>
      <w:r>
        <w:rPr>
          <w:spacing w:val="-2"/>
          <w:sz w:val="21"/>
        </w:rPr>
        <w:t>、避让双船对</w:t>
      </w:r>
      <w:r>
        <w:rPr>
          <w:spacing w:val="-3"/>
          <w:sz w:val="21"/>
        </w:rPr>
        <w:t>拖网的渔船，应避免从两船中间通过；</w:t>
      </w:r>
      <w:r>
        <w:rPr>
          <w:rFonts w:ascii="Times New Roman" w:eastAsia="Times New Roman"/>
          <w:sz w:val="21"/>
        </w:rPr>
        <w:t>II</w:t>
      </w:r>
      <w:r>
        <w:rPr>
          <w:spacing w:val="-3"/>
          <w:sz w:val="21"/>
        </w:rPr>
        <w:t>、避让单船拖网渔船时，应从其船尾通过的距离应大于从其船首通过；</w:t>
      </w:r>
      <w:r>
        <w:rPr>
          <w:rFonts w:ascii="Times New Roman" w:eastAsia="Times New Roman"/>
          <w:spacing w:val="-2"/>
          <w:sz w:val="21"/>
        </w:rPr>
        <w:t>IV</w:t>
      </w:r>
      <w:r>
        <w:rPr>
          <w:spacing w:val="-3"/>
          <w:sz w:val="21"/>
        </w:rPr>
        <w:t>、避让单船拖网渔船时应避免从其船尾通过；</w:t>
      </w:r>
      <w:r>
        <w:rPr>
          <w:rFonts w:ascii="Times New Roman" w:eastAsia="Times New Roman"/>
          <w:sz w:val="21"/>
        </w:rPr>
        <w:t>IV</w:t>
      </w:r>
      <w:r>
        <w:rPr>
          <w:spacing w:val="-3"/>
          <w:sz w:val="21"/>
        </w:rPr>
        <w:t>、避让单船拖网渔船时应避免横越其前方</w:t>
      </w:r>
    </w:p>
    <w:p>
      <w:pPr>
        <w:pStyle w:val="BodyText"/>
        <w:spacing w:line="269" w:lineRule="exact" w:before="0"/>
        <w:ind w:left="880"/>
        <w:rPr>
          <w:rFonts w:ascii="Times New Roman" w:eastAsia="Times New Roman"/>
        </w:rPr>
      </w:pPr>
      <w:r>
        <w:rPr>
          <w:rFonts w:ascii="Times New Roman" w:eastAsia="Times New Roman"/>
        </w:rPr>
        <w:t>A</w:t>
      </w:r>
      <w:r>
        <w:rPr/>
        <w:t>．</w:t>
      </w:r>
      <w:r>
        <w:rPr>
          <w:rFonts w:ascii="Times New Roman" w:eastAsia="Times New Roman"/>
        </w:rPr>
        <w:t>I</w:t>
      </w:r>
      <w:r>
        <w:rPr/>
        <w:t>、</w:t>
      </w:r>
      <w:r>
        <w:rPr>
          <w:rFonts w:ascii="Times New Roman" w:eastAsia="Times New Roman"/>
        </w:rPr>
        <w:t>II</w:t>
      </w:r>
      <w:r>
        <w:rPr/>
        <w:t>、</w:t>
      </w:r>
      <w:r>
        <w:rPr>
          <w:rFonts w:ascii="Times New Roman" w:eastAsia="Times New Roman"/>
        </w:rPr>
        <w:t>III</w:t>
      </w:r>
      <w:r>
        <w:rPr/>
        <w:t>、</w:t>
      </w:r>
      <w:r>
        <w:rPr>
          <w:rFonts w:ascii="Times New Roman" w:eastAsia="Times New Roman"/>
        </w:rPr>
        <w:t>IV</w:t>
      </w:r>
    </w:p>
    <w:p>
      <w:pPr>
        <w:pStyle w:val="BodyText"/>
        <w:ind w:left="880"/>
        <w:rPr>
          <w:rFonts w:ascii="Times New Roman" w:eastAsia="Times New Roman"/>
        </w:rPr>
      </w:pPr>
      <w:r>
        <w:rPr>
          <w:rFonts w:ascii="Times New Roman" w:eastAsia="Times New Roman"/>
        </w:rPr>
        <w:t>B</w:t>
      </w:r>
      <w:r>
        <w:rPr/>
        <w:t>．</w:t>
      </w:r>
      <w:r>
        <w:rPr>
          <w:rFonts w:ascii="Times New Roman" w:eastAsia="Times New Roman"/>
        </w:rPr>
        <w:t>I</w:t>
      </w:r>
      <w:r>
        <w:rPr/>
        <w:t>、</w:t>
      </w:r>
      <w:r>
        <w:rPr>
          <w:rFonts w:ascii="Times New Roman" w:eastAsia="Times New Roman"/>
        </w:rPr>
        <w:t>II</w:t>
      </w:r>
      <w:r>
        <w:rPr/>
        <w:t>、</w:t>
      </w:r>
      <w:r>
        <w:rPr>
          <w:rFonts w:ascii="Times New Roman" w:eastAsia="Times New Roman"/>
        </w:rPr>
        <w:t>III</w:t>
      </w:r>
    </w:p>
    <w:p>
      <w:pPr>
        <w:pStyle w:val="BodyText"/>
        <w:spacing w:line="278" w:lineRule="auto"/>
        <w:ind w:left="880" w:right="7740"/>
        <w:rPr>
          <w:rFonts w:ascii="Times New Roman" w:eastAsia="Times New Roman"/>
        </w:rPr>
      </w:pPr>
      <w:r>
        <w:rPr>
          <w:rFonts w:ascii="Times New Roman" w:eastAsia="Times New Roman"/>
        </w:rPr>
        <w:t>C</w:t>
      </w:r>
      <w:r>
        <w:rPr/>
        <w:t>．</w:t>
      </w:r>
      <w:r>
        <w:rPr>
          <w:rFonts w:ascii="Times New Roman" w:eastAsia="Times New Roman"/>
        </w:rPr>
        <w:t>I</w:t>
      </w:r>
      <w:r>
        <w:rPr/>
        <w:t>、</w:t>
      </w:r>
      <w:r>
        <w:rPr>
          <w:rFonts w:ascii="Times New Roman" w:eastAsia="Times New Roman"/>
        </w:rPr>
        <w:t>II D</w:t>
      </w:r>
      <w:r>
        <w:rPr/>
        <w:t>．</w:t>
      </w:r>
      <w:r>
        <w:rPr>
          <w:rFonts w:ascii="Times New Roman" w:eastAsia="Times New Roman"/>
        </w:rPr>
        <w:t>I</w:t>
      </w:r>
    </w:p>
    <w:p>
      <w:pPr>
        <w:pStyle w:val="BodyText"/>
        <w:spacing w:before="10"/>
        <w:ind w:left="0"/>
        <w:rPr>
          <w:rFonts w:ascii="Times New Roman"/>
          <w:sz w:val="20"/>
        </w:rPr>
      </w:pPr>
    </w:p>
    <w:p>
      <w:pPr>
        <w:pStyle w:val="ListParagraph"/>
        <w:numPr>
          <w:ilvl w:val="0"/>
          <w:numId w:val="36"/>
        </w:numPr>
        <w:tabs>
          <w:tab w:pos="881" w:val="left" w:leader="none"/>
        </w:tabs>
        <w:spacing w:line="240" w:lineRule="auto" w:before="0" w:after="0"/>
        <w:ind w:left="880" w:right="0" w:hanging="360"/>
        <w:jc w:val="left"/>
        <w:rPr>
          <w:sz w:val="21"/>
        </w:rPr>
      </w:pPr>
      <w:r>
        <w:rPr>
          <w:spacing w:val="-3"/>
          <w:sz w:val="21"/>
        </w:rPr>
        <w:t>互见中，机动船在航时避让从事拖网作业捕鱼的船舶，下列说法正确的是： </w:t>
      </w:r>
      <w:r>
        <w:rPr>
          <w:sz w:val="21"/>
        </w:rPr>
        <w:t>＿＿＿＿。</w:t>
      </w:r>
    </w:p>
    <w:p>
      <w:pPr>
        <w:pStyle w:val="BodyText"/>
        <w:ind w:left="880"/>
      </w:pPr>
      <w:r>
        <w:rPr>
          <w:rFonts w:ascii="Times New Roman" w:eastAsia="Times New Roman"/>
        </w:rPr>
        <w:t>A</w:t>
      </w:r>
      <w:r>
        <w:rPr/>
        <w:t>．避让双船对拖网的渔船，应避免从两船中间通过</w:t>
      </w:r>
    </w:p>
    <w:p>
      <w:pPr>
        <w:pStyle w:val="BodyText"/>
        <w:ind w:left="880"/>
      </w:pPr>
      <w:r>
        <w:rPr>
          <w:rFonts w:ascii="Times New Roman" w:eastAsia="Times New Roman"/>
        </w:rPr>
        <w:t>B</w:t>
      </w:r>
      <w:r>
        <w:rPr/>
        <w:t>．避让单船拖网渔船时，应从其船尾通过的距离应大于从其船首通过</w:t>
      </w:r>
    </w:p>
    <w:p>
      <w:pPr>
        <w:pStyle w:val="BodyText"/>
        <w:ind w:left="880"/>
      </w:pPr>
      <w:r>
        <w:rPr>
          <w:rFonts w:ascii="Times New Roman" w:eastAsia="Times New Roman"/>
        </w:rPr>
        <w:t>C</w:t>
      </w:r>
      <w:r>
        <w:rPr/>
        <w:t>．避让单船拖网渔船时应避免从其船尾通过</w:t>
      </w:r>
    </w:p>
    <w:p>
      <w:pPr>
        <w:pStyle w:val="BodyText"/>
        <w:ind w:left="880"/>
      </w:pPr>
      <w:r>
        <w:rPr>
          <w:rFonts w:ascii="Times New Roman" w:eastAsia="Times New Roman"/>
        </w:rPr>
        <w:t>D</w:t>
      </w:r>
      <w:r>
        <w:rPr/>
        <w:t>．避让单船拖网渔船时应避免横越其前方</w:t>
      </w:r>
    </w:p>
    <w:p>
      <w:pPr>
        <w:pStyle w:val="BodyText"/>
        <w:spacing w:before="1"/>
        <w:ind w:left="0"/>
        <w:rPr>
          <w:sz w:val="22"/>
        </w:rPr>
      </w:pPr>
    </w:p>
    <w:p>
      <w:pPr>
        <w:pStyle w:val="ListParagraph"/>
        <w:numPr>
          <w:ilvl w:val="0"/>
          <w:numId w:val="36"/>
        </w:numPr>
        <w:tabs>
          <w:tab w:pos="881" w:val="left" w:leader="none"/>
        </w:tabs>
        <w:spacing w:line="278" w:lineRule="auto" w:before="0" w:after="0"/>
        <w:ind w:left="880" w:right="235" w:hanging="360"/>
        <w:jc w:val="left"/>
        <w:rPr>
          <w:sz w:val="21"/>
        </w:rPr>
      </w:pPr>
      <w:r>
        <w:rPr>
          <w:spacing w:val="-18"/>
          <w:sz w:val="21"/>
        </w:rPr>
        <w:t>在 </w:t>
      </w:r>
      <w:r>
        <w:rPr>
          <w:rFonts w:ascii="Times New Roman" w:eastAsia="Times New Roman"/>
          <w:sz w:val="21"/>
        </w:rPr>
        <w:t>IMO</w:t>
      </w:r>
      <w:r>
        <w:rPr>
          <w:rFonts w:ascii="Times New Roman" w:eastAsia="Times New Roman"/>
          <w:spacing w:val="18"/>
          <w:sz w:val="21"/>
        </w:rPr>
        <w:t> </w:t>
      </w:r>
      <w:r>
        <w:rPr>
          <w:spacing w:val="-3"/>
          <w:sz w:val="21"/>
        </w:rPr>
        <w:t>采纳的分道通航水域，在水面沿通航分道航行的地效船和沿通航分道航行使用绳钓捕鱼的渔船相遇，则</w:t>
      </w:r>
      <w:r>
        <w:rPr>
          <w:sz w:val="21"/>
        </w:rPr>
        <w:t>＿＿＿＿。</w:t>
      </w:r>
    </w:p>
    <w:p>
      <w:pPr>
        <w:pStyle w:val="BodyText"/>
        <w:spacing w:line="269" w:lineRule="exact" w:before="0"/>
        <w:ind w:left="880"/>
      </w:pPr>
      <w:r>
        <w:rPr>
          <w:rFonts w:ascii="Times New Roman" w:eastAsia="Times New Roman"/>
        </w:rPr>
        <w:t>A</w:t>
      </w:r>
      <w:r>
        <w:rPr/>
        <w:t>．渔船不应妨碍地效船</w:t>
      </w:r>
    </w:p>
    <w:p>
      <w:pPr>
        <w:pStyle w:val="BodyText"/>
        <w:ind w:left="880"/>
      </w:pPr>
      <w:r>
        <w:rPr>
          <w:rFonts w:ascii="Times New Roman" w:eastAsia="Times New Roman"/>
        </w:rPr>
        <w:t>B</w:t>
      </w:r>
      <w:r>
        <w:rPr/>
        <w:t>．地效船不应妨碍渔船</w:t>
      </w:r>
    </w:p>
    <w:p>
      <w:pPr>
        <w:pStyle w:val="BodyText"/>
        <w:ind w:left="880"/>
      </w:pPr>
      <w:r>
        <w:rPr>
          <w:rFonts w:ascii="Times New Roman" w:eastAsia="Times New Roman"/>
        </w:rPr>
        <w:t>C</w:t>
      </w:r>
      <w:r>
        <w:rPr/>
        <w:t>．只有在互见时，地效船不应妨碍渔船</w:t>
      </w:r>
    </w:p>
    <w:p>
      <w:pPr>
        <w:pStyle w:val="BodyText"/>
        <w:ind w:left="880"/>
      </w:pPr>
      <w:r>
        <w:rPr>
          <w:rFonts w:ascii="Times New Roman" w:eastAsia="Times New Roman"/>
        </w:rPr>
        <w:t>D</w:t>
      </w:r>
      <w:r>
        <w:rPr/>
        <w:t>．只有在互见时，渔船不应妨碍地效船</w:t>
      </w:r>
    </w:p>
    <w:p>
      <w:pPr>
        <w:pStyle w:val="BodyText"/>
        <w:spacing w:before="1"/>
        <w:ind w:left="0"/>
        <w:rPr>
          <w:sz w:val="22"/>
        </w:rPr>
      </w:pPr>
    </w:p>
    <w:p>
      <w:pPr>
        <w:pStyle w:val="ListParagraph"/>
        <w:numPr>
          <w:ilvl w:val="0"/>
          <w:numId w:val="36"/>
        </w:numPr>
        <w:tabs>
          <w:tab w:pos="881" w:val="left" w:leader="none"/>
        </w:tabs>
        <w:spacing w:line="278" w:lineRule="auto" w:before="0" w:after="0"/>
        <w:ind w:left="880" w:right="362" w:hanging="360"/>
        <w:jc w:val="left"/>
        <w:rPr>
          <w:sz w:val="21"/>
        </w:rPr>
      </w:pPr>
      <w:r>
        <w:rPr>
          <w:spacing w:val="-19"/>
          <w:sz w:val="21"/>
        </w:rPr>
        <w:t>在 </w:t>
      </w:r>
      <w:r>
        <w:rPr>
          <w:rFonts w:ascii="Times New Roman" w:hAnsi="Times New Roman" w:eastAsia="Times New Roman"/>
          <w:sz w:val="21"/>
        </w:rPr>
        <w:t>IMO</w:t>
      </w:r>
      <w:r>
        <w:rPr>
          <w:rFonts w:ascii="Times New Roman" w:hAnsi="Times New Roman" w:eastAsia="Times New Roman"/>
          <w:spacing w:val="15"/>
          <w:sz w:val="21"/>
        </w:rPr>
        <w:t> </w:t>
      </w:r>
      <w:r>
        <w:rPr>
          <w:spacing w:val="-3"/>
          <w:sz w:val="21"/>
        </w:rPr>
        <w:t>采纳的分道通航水域，在水面沿通航分道航行的地效船</w:t>
      </w:r>
      <w:r>
        <w:rPr>
          <w:sz w:val="21"/>
        </w:rPr>
        <w:t>（</w:t>
      </w:r>
      <w:r>
        <w:rPr>
          <w:rFonts w:ascii="Times New Roman" w:hAnsi="Times New Roman" w:eastAsia="Times New Roman"/>
          <w:sz w:val="21"/>
        </w:rPr>
        <w:t>L</w:t>
      </w:r>
      <w:r>
        <w:rPr>
          <w:sz w:val="21"/>
        </w:rPr>
        <w:t>≥</w:t>
      </w:r>
      <w:r>
        <w:rPr>
          <w:rFonts w:ascii="Times New Roman" w:hAnsi="Times New Roman" w:eastAsia="Times New Roman"/>
          <w:sz w:val="21"/>
        </w:rPr>
        <w:t>20m</w:t>
      </w:r>
      <w:r>
        <w:rPr>
          <w:sz w:val="21"/>
        </w:rPr>
        <w:t>）</w:t>
      </w:r>
      <w:r>
        <w:rPr>
          <w:spacing w:val="-3"/>
          <w:sz w:val="21"/>
        </w:rPr>
        <w:t>和沿通航分道航行使用曳绳钓捕鱼的渔船</w:t>
      </w:r>
      <w:r>
        <w:rPr>
          <w:sz w:val="21"/>
        </w:rPr>
        <w:t>（</w:t>
      </w:r>
      <w:r>
        <w:rPr>
          <w:rFonts w:ascii="Times New Roman" w:hAnsi="Times New Roman" w:eastAsia="Times New Roman"/>
          <w:sz w:val="21"/>
        </w:rPr>
        <w:t>L</w:t>
      </w:r>
      <w:r>
        <w:rPr>
          <w:sz w:val="21"/>
        </w:rPr>
        <w:t>＜</w:t>
      </w:r>
      <w:r>
        <w:rPr>
          <w:rFonts w:ascii="Times New Roman" w:hAnsi="Times New Roman" w:eastAsia="Times New Roman"/>
          <w:sz w:val="21"/>
        </w:rPr>
        <w:t>20m</w:t>
      </w:r>
      <w:r>
        <w:rPr>
          <w:sz w:val="21"/>
        </w:rPr>
        <w:t>）</w:t>
      </w:r>
      <w:r>
        <w:rPr>
          <w:spacing w:val="-3"/>
          <w:sz w:val="21"/>
        </w:rPr>
        <w:t>相遇，则</w:t>
      </w:r>
      <w:r>
        <w:rPr>
          <w:sz w:val="21"/>
        </w:rPr>
        <w:t>＿＿＿＿。</w:t>
      </w:r>
    </w:p>
    <w:p>
      <w:pPr>
        <w:pStyle w:val="BodyText"/>
        <w:spacing w:line="269" w:lineRule="exact" w:before="0"/>
        <w:ind w:left="880"/>
      </w:pPr>
      <w:r>
        <w:rPr>
          <w:rFonts w:ascii="Times New Roman" w:eastAsia="Times New Roman"/>
        </w:rPr>
        <w:t>A</w:t>
      </w:r>
      <w:r>
        <w:rPr/>
        <w:t>．渔船不应妨碍地效船</w:t>
      </w:r>
    </w:p>
    <w:p>
      <w:pPr>
        <w:pStyle w:val="BodyText"/>
        <w:ind w:left="880"/>
      </w:pPr>
      <w:r>
        <w:rPr>
          <w:rFonts w:ascii="Times New Roman" w:eastAsia="Times New Roman"/>
        </w:rPr>
        <w:t>B</w:t>
      </w:r>
      <w:r>
        <w:rPr/>
        <w:t>．地效船不应妨碍渔船</w:t>
      </w:r>
    </w:p>
    <w:p>
      <w:pPr>
        <w:pStyle w:val="BodyText"/>
        <w:ind w:left="880"/>
      </w:pPr>
      <w:r>
        <w:rPr>
          <w:rFonts w:ascii="Times New Roman" w:eastAsia="Times New Roman"/>
        </w:rPr>
        <w:t>C</w:t>
      </w:r>
      <w:r>
        <w:rPr/>
        <w:t>．只有在互见时，地效船不应妨碍渔船</w:t>
      </w:r>
    </w:p>
    <w:p>
      <w:pPr>
        <w:pStyle w:val="BodyText"/>
        <w:ind w:left="880"/>
      </w:pPr>
      <w:r>
        <w:rPr>
          <w:rFonts w:ascii="Times New Roman" w:eastAsia="Times New Roman"/>
        </w:rPr>
        <w:t>D</w:t>
      </w:r>
      <w:r>
        <w:rPr/>
        <w:t>．只有在互见时，渔船不应妨碍地效船</w:t>
      </w:r>
    </w:p>
    <w:p>
      <w:pPr>
        <w:spacing w:after="0"/>
        <w:sectPr>
          <w:pgSz w:w="11910" w:h="16840"/>
          <w:pgMar w:top="1380" w:bottom="280" w:left="1280" w:right="1220"/>
        </w:sectPr>
      </w:pPr>
    </w:p>
    <w:p>
      <w:pPr>
        <w:pStyle w:val="BodyText"/>
        <w:spacing w:before="11"/>
        <w:ind w:left="0"/>
        <w:rPr>
          <w:sz w:val="8"/>
        </w:rPr>
      </w:pPr>
    </w:p>
    <w:p>
      <w:pPr>
        <w:pStyle w:val="Heading4"/>
        <w:spacing w:before="67"/>
        <w:ind w:left="160"/>
      </w:pPr>
      <w:bookmarkStart w:name="内河避碰" w:id="59"/>
      <w:bookmarkEnd w:id="59"/>
      <w:r>
        <w:rPr>
          <w:b w:val="0"/>
        </w:rPr>
      </w:r>
      <w:r>
        <w:rPr/>
        <w:t>内河避碰</w:t>
      </w:r>
    </w:p>
    <w:p>
      <w:pPr>
        <w:pStyle w:val="BodyText"/>
        <w:spacing w:before="10"/>
        <w:ind w:left="0"/>
        <w:rPr>
          <w:b/>
          <w:sz w:val="27"/>
        </w:rPr>
      </w:pPr>
    </w:p>
    <w:p>
      <w:pPr>
        <w:pStyle w:val="ListParagraph"/>
        <w:numPr>
          <w:ilvl w:val="0"/>
          <w:numId w:val="37"/>
        </w:numPr>
        <w:tabs>
          <w:tab w:pos="580" w:val="left" w:leader="none"/>
          <w:tab w:pos="581" w:val="left" w:leader="none"/>
        </w:tabs>
        <w:spacing w:line="278" w:lineRule="auto" w:before="0" w:after="0"/>
        <w:ind w:left="580" w:right="116" w:hanging="420"/>
        <w:jc w:val="left"/>
        <w:rPr>
          <w:sz w:val="21"/>
        </w:rPr>
      </w:pPr>
      <w:r>
        <w:rPr>
          <w:sz w:val="21"/>
        </w:rPr>
        <w:t>在平流区域，同流向的两艘横越的机动船构成交叉相遇，致有构成碰撞危险，除另有规定外， </w:t>
      </w:r>
      <w:r>
        <w:rPr>
          <w:spacing w:val="-2"/>
          <w:sz w:val="21"/>
        </w:rPr>
        <w:t>避让关系是</w:t>
      </w:r>
      <w:r>
        <w:rPr>
          <w:sz w:val="21"/>
        </w:rPr>
        <w:t>＿＿＿＿。</w:t>
      </w:r>
    </w:p>
    <w:p>
      <w:pPr>
        <w:pStyle w:val="ListParagraph"/>
        <w:numPr>
          <w:ilvl w:val="1"/>
          <w:numId w:val="37"/>
        </w:numPr>
        <w:tabs>
          <w:tab w:pos="895" w:val="left" w:leader="none"/>
        </w:tabs>
        <w:spacing w:line="269" w:lineRule="exact" w:before="0" w:after="0"/>
        <w:ind w:left="894" w:right="0" w:hanging="309"/>
        <w:jc w:val="left"/>
        <w:rPr>
          <w:sz w:val="21"/>
        </w:rPr>
      </w:pPr>
      <w:r>
        <w:rPr>
          <w:spacing w:val="-3"/>
          <w:sz w:val="21"/>
        </w:rPr>
        <w:t>位于上游的横越船让位于下游的横越船</w:t>
      </w:r>
    </w:p>
    <w:p>
      <w:pPr>
        <w:pStyle w:val="ListParagraph"/>
        <w:numPr>
          <w:ilvl w:val="1"/>
          <w:numId w:val="37"/>
        </w:numPr>
        <w:tabs>
          <w:tab w:pos="886" w:val="left" w:leader="none"/>
        </w:tabs>
        <w:spacing w:line="240" w:lineRule="auto" w:before="43" w:after="0"/>
        <w:ind w:left="885" w:right="0" w:hanging="300"/>
        <w:jc w:val="left"/>
        <w:rPr>
          <w:sz w:val="21"/>
        </w:rPr>
      </w:pPr>
      <w:r>
        <w:rPr>
          <w:spacing w:val="-3"/>
          <w:sz w:val="21"/>
        </w:rPr>
        <w:t>有他船在本船右舷者，应给他船让路</w:t>
      </w:r>
    </w:p>
    <w:p>
      <w:pPr>
        <w:pStyle w:val="ListParagraph"/>
        <w:numPr>
          <w:ilvl w:val="1"/>
          <w:numId w:val="37"/>
        </w:numPr>
        <w:tabs>
          <w:tab w:pos="886" w:val="left" w:leader="none"/>
        </w:tabs>
        <w:spacing w:line="240" w:lineRule="auto" w:before="43" w:after="0"/>
        <w:ind w:left="885" w:right="0" w:hanging="300"/>
        <w:jc w:val="left"/>
        <w:rPr>
          <w:sz w:val="21"/>
        </w:rPr>
      </w:pPr>
      <w:r>
        <w:rPr>
          <w:spacing w:val="-3"/>
          <w:sz w:val="21"/>
        </w:rPr>
        <w:t>有他船在本船左舷者，应给他船让路</w:t>
      </w:r>
    </w:p>
    <w:p>
      <w:pPr>
        <w:pStyle w:val="ListParagraph"/>
        <w:numPr>
          <w:ilvl w:val="1"/>
          <w:numId w:val="37"/>
        </w:numPr>
        <w:tabs>
          <w:tab w:pos="895" w:val="left" w:leader="none"/>
        </w:tabs>
        <w:spacing w:line="240" w:lineRule="auto" w:before="43" w:after="0"/>
        <w:ind w:left="894" w:right="0" w:hanging="309"/>
        <w:jc w:val="left"/>
        <w:rPr>
          <w:sz w:val="21"/>
        </w:rPr>
      </w:pPr>
      <w:r>
        <w:rPr>
          <w:spacing w:val="-3"/>
          <w:sz w:val="21"/>
        </w:rPr>
        <w:t>上行船让下行船</w:t>
      </w:r>
    </w:p>
    <w:p>
      <w:pPr>
        <w:pStyle w:val="BodyText"/>
        <w:spacing w:before="0"/>
        <w:ind w:left="0"/>
        <w:rPr>
          <w:sz w:val="22"/>
        </w:rPr>
      </w:pPr>
    </w:p>
    <w:p>
      <w:pPr>
        <w:pStyle w:val="ListParagraph"/>
        <w:numPr>
          <w:ilvl w:val="0"/>
          <w:numId w:val="37"/>
        </w:numPr>
        <w:tabs>
          <w:tab w:pos="580" w:val="left" w:leader="none"/>
          <w:tab w:pos="581" w:val="left" w:leader="none"/>
        </w:tabs>
        <w:spacing w:line="240" w:lineRule="auto" w:before="1" w:after="0"/>
        <w:ind w:left="580" w:right="0" w:hanging="420"/>
        <w:jc w:val="left"/>
        <w:rPr>
          <w:sz w:val="21"/>
        </w:rPr>
      </w:pPr>
      <w:r>
        <w:rPr>
          <w:sz w:val="21"/>
        </w:rPr>
        <w:t>关于</w:t>
      </w:r>
      <w:r>
        <w:rPr>
          <w:rFonts w:ascii="Times New Roman" w:hAnsi="Times New Roman" w:eastAsia="Times New Roman"/>
          <w:spacing w:val="-3"/>
          <w:sz w:val="21"/>
        </w:rPr>
        <w:t>“</w:t>
      </w:r>
      <w:r>
        <w:rPr>
          <w:spacing w:val="-3"/>
          <w:sz w:val="21"/>
        </w:rPr>
        <w:t>机动船尾随行驶</w:t>
      </w:r>
      <w:r>
        <w:rPr>
          <w:rFonts w:ascii="Times New Roman" w:hAnsi="Times New Roman" w:eastAsia="Times New Roman"/>
          <w:sz w:val="21"/>
        </w:rPr>
        <w:t>”</w:t>
      </w:r>
      <w:r>
        <w:rPr>
          <w:spacing w:val="-3"/>
          <w:sz w:val="21"/>
        </w:rPr>
        <w:t>，下列说法正确的是</w:t>
      </w:r>
      <w:r>
        <w:rPr>
          <w:sz w:val="21"/>
        </w:rPr>
        <w:t>＿＿＿＿。</w:t>
      </w:r>
    </w:p>
    <w:p>
      <w:pPr>
        <w:pStyle w:val="ListParagraph"/>
        <w:numPr>
          <w:ilvl w:val="1"/>
          <w:numId w:val="37"/>
        </w:numPr>
        <w:tabs>
          <w:tab w:pos="895" w:val="left" w:leader="none"/>
        </w:tabs>
        <w:spacing w:line="240" w:lineRule="auto" w:before="43" w:after="0"/>
        <w:ind w:left="894" w:right="0" w:hanging="309"/>
        <w:jc w:val="left"/>
        <w:rPr>
          <w:sz w:val="21"/>
        </w:rPr>
      </w:pPr>
      <w:r>
        <w:rPr>
          <w:spacing w:val="-8"/>
          <w:sz w:val="21"/>
        </w:rPr>
        <w:t>后船应当与前船保持 </w:t>
      </w:r>
      <w:r>
        <w:rPr>
          <w:rFonts w:ascii="Times New Roman" w:eastAsia="Times New Roman"/>
          <w:sz w:val="21"/>
        </w:rPr>
        <w:t>1</w:t>
      </w:r>
      <w:r>
        <w:rPr>
          <w:rFonts w:ascii="Times New Roman" w:eastAsia="Times New Roman"/>
          <w:spacing w:val="-3"/>
          <w:sz w:val="21"/>
        </w:rPr>
        <w:t> </w:t>
      </w:r>
      <w:r>
        <w:rPr>
          <w:spacing w:val="-2"/>
          <w:sz w:val="21"/>
        </w:rPr>
        <w:t>倍船长的距离</w:t>
      </w:r>
    </w:p>
    <w:p>
      <w:pPr>
        <w:pStyle w:val="ListParagraph"/>
        <w:numPr>
          <w:ilvl w:val="1"/>
          <w:numId w:val="37"/>
        </w:numPr>
        <w:tabs>
          <w:tab w:pos="886" w:val="left" w:leader="none"/>
        </w:tabs>
        <w:spacing w:line="240" w:lineRule="auto" w:before="43" w:after="0"/>
        <w:ind w:left="885" w:right="0" w:hanging="300"/>
        <w:jc w:val="left"/>
        <w:rPr>
          <w:sz w:val="21"/>
        </w:rPr>
      </w:pPr>
      <w:r>
        <w:rPr>
          <w:spacing w:val="-8"/>
          <w:sz w:val="21"/>
        </w:rPr>
        <w:t>后船应当与前船保持 </w:t>
      </w:r>
      <w:r>
        <w:rPr>
          <w:rFonts w:ascii="Times New Roman" w:hAnsi="Times New Roman" w:eastAsia="Times New Roman"/>
          <w:sz w:val="21"/>
        </w:rPr>
        <w:t>2—3</w:t>
      </w:r>
      <w:r>
        <w:rPr>
          <w:rFonts w:ascii="Times New Roman" w:hAnsi="Times New Roman" w:eastAsia="Times New Roman"/>
          <w:spacing w:val="7"/>
          <w:sz w:val="21"/>
        </w:rPr>
        <w:t> </w:t>
      </w:r>
      <w:r>
        <w:rPr>
          <w:spacing w:val="-3"/>
          <w:sz w:val="21"/>
        </w:rPr>
        <w:t>倍船长的距离</w:t>
      </w:r>
    </w:p>
    <w:p>
      <w:pPr>
        <w:pStyle w:val="ListParagraph"/>
        <w:numPr>
          <w:ilvl w:val="1"/>
          <w:numId w:val="37"/>
        </w:numPr>
        <w:tabs>
          <w:tab w:pos="886" w:val="left" w:leader="none"/>
        </w:tabs>
        <w:spacing w:line="240" w:lineRule="auto" w:before="43" w:after="0"/>
        <w:ind w:left="885" w:right="0" w:hanging="300"/>
        <w:jc w:val="left"/>
        <w:rPr>
          <w:sz w:val="21"/>
        </w:rPr>
      </w:pPr>
      <w:r>
        <w:rPr>
          <w:spacing w:val="-8"/>
          <w:sz w:val="21"/>
        </w:rPr>
        <w:t>后船应当与前船保持 </w:t>
      </w:r>
      <w:r>
        <w:rPr>
          <w:rFonts w:ascii="Times New Roman" w:hAnsi="Times New Roman" w:eastAsia="Times New Roman"/>
          <w:sz w:val="21"/>
        </w:rPr>
        <w:t>3—5</w:t>
      </w:r>
      <w:r>
        <w:rPr>
          <w:rFonts w:ascii="Times New Roman" w:hAnsi="Times New Roman" w:eastAsia="Times New Roman"/>
          <w:spacing w:val="7"/>
          <w:sz w:val="21"/>
        </w:rPr>
        <w:t> </w:t>
      </w:r>
      <w:r>
        <w:rPr>
          <w:spacing w:val="-3"/>
          <w:sz w:val="21"/>
        </w:rPr>
        <w:t>倍船长的距离</w:t>
      </w:r>
    </w:p>
    <w:p>
      <w:pPr>
        <w:pStyle w:val="ListParagraph"/>
        <w:numPr>
          <w:ilvl w:val="1"/>
          <w:numId w:val="37"/>
        </w:numPr>
        <w:tabs>
          <w:tab w:pos="895" w:val="left" w:leader="none"/>
        </w:tabs>
        <w:spacing w:line="240" w:lineRule="auto" w:before="43" w:after="0"/>
        <w:ind w:left="894" w:right="0" w:hanging="309"/>
        <w:jc w:val="left"/>
        <w:rPr>
          <w:sz w:val="21"/>
        </w:rPr>
      </w:pPr>
      <w:r>
        <w:rPr>
          <w:spacing w:val="-3"/>
          <w:sz w:val="21"/>
        </w:rPr>
        <w:t>后船应当与前船保持适当的距离</w:t>
      </w:r>
    </w:p>
    <w:p>
      <w:pPr>
        <w:pStyle w:val="BodyText"/>
        <w:spacing w:before="1"/>
        <w:ind w:left="0"/>
        <w:rPr>
          <w:sz w:val="22"/>
        </w:rPr>
      </w:pPr>
    </w:p>
    <w:p>
      <w:pPr>
        <w:pStyle w:val="ListParagraph"/>
        <w:numPr>
          <w:ilvl w:val="0"/>
          <w:numId w:val="37"/>
        </w:numPr>
        <w:tabs>
          <w:tab w:pos="580" w:val="left" w:leader="none"/>
          <w:tab w:pos="581" w:val="left" w:leader="none"/>
        </w:tabs>
        <w:spacing w:line="278" w:lineRule="auto" w:before="0" w:after="0"/>
        <w:ind w:left="580" w:right="215" w:hanging="420"/>
        <w:jc w:val="left"/>
        <w:rPr>
          <w:sz w:val="21"/>
        </w:rPr>
      </w:pPr>
      <w:r>
        <w:rPr>
          <w:spacing w:val="-3"/>
          <w:sz w:val="21"/>
        </w:rPr>
        <w:t>机动船尾随行驶时，前船如突发意外，采取的措施包括＿＿＿＿</w:t>
      </w:r>
      <w:r>
        <w:rPr>
          <w:sz w:val="21"/>
        </w:rPr>
        <w:t>。</w:t>
      </w:r>
      <w:r>
        <w:rPr>
          <w:rFonts w:ascii="Times New Roman" w:eastAsia="Times New Roman"/>
          <w:sz w:val="21"/>
        </w:rPr>
        <w:t>I</w:t>
      </w:r>
      <w:r>
        <w:rPr>
          <w:spacing w:val="-3"/>
          <w:sz w:val="21"/>
        </w:rPr>
        <w:t>、通知后船；</w:t>
      </w:r>
      <w:r>
        <w:rPr>
          <w:rFonts w:ascii="Times New Roman" w:eastAsia="Times New Roman"/>
          <w:sz w:val="21"/>
        </w:rPr>
        <w:t>II</w:t>
      </w:r>
      <w:r>
        <w:rPr>
          <w:spacing w:val="-3"/>
          <w:sz w:val="21"/>
        </w:rPr>
        <w:t>、鸣放规定声号；</w:t>
      </w:r>
      <w:r>
        <w:rPr>
          <w:rFonts w:ascii="Times New Roman" w:eastAsia="Times New Roman"/>
          <w:spacing w:val="-3"/>
          <w:sz w:val="21"/>
        </w:rPr>
        <w:t>III</w:t>
      </w:r>
      <w:r>
        <w:rPr>
          <w:spacing w:val="-3"/>
          <w:sz w:val="21"/>
        </w:rPr>
        <w:t>、显示有关号型；</w:t>
      </w:r>
      <w:r>
        <w:rPr>
          <w:rFonts w:ascii="Times New Roman" w:eastAsia="Times New Roman"/>
          <w:sz w:val="21"/>
        </w:rPr>
        <w:t>IV</w:t>
      </w:r>
      <w:r>
        <w:rPr>
          <w:spacing w:val="-3"/>
          <w:sz w:val="21"/>
        </w:rPr>
        <w:t>、通知周围其他船舶。</w:t>
      </w:r>
    </w:p>
    <w:p>
      <w:pPr>
        <w:pStyle w:val="ListParagraph"/>
        <w:numPr>
          <w:ilvl w:val="1"/>
          <w:numId w:val="37"/>
        </w:numPr>
        <w:tabs>
          <w:tab w:pos="845" w:val="left" w:leader="none"/>
        </w:tabs>
        <w:spacing w:line="269" w:lineRule="exact" w:before="0" w:after="0"/>
        <w:ind w:left="844" w:right="0" w:hanging="259"/>
        <w:jc w:val="left"/>
        <w:rPr>
          <w:rFonts w:ascii="Times New Roman" w:eastAsia="Times New Roman"/>
          <w:sz w:val="21"/>
        </w:rPr>
      </w:pPr>
      <w:r>
        <w:rPr>
          <w:rFonts w:ascii="Times New Roman" w:eastAsia="Times New Roman"/>
          <w:sz w:val="21"/>
        </w:rPr>
        <w:t>I</w:t>
      </w:r>
      <w:r>
        <w:rPr>
          <w:sz w:val="21"/>
        </w:rPr>
        <w:t>、</w:t>
      </w:r>
      <w:r>
        <w:rPr>
          <w:rFonts w:ascii="Times New Roman" w:eastAsia="Times New Roman"/>
          <w:spacing w:val="-3"/>
          <w:sz w:val="21"/>
        </w:rPr>
        <w:t>II</w:t>
      </w:r>
      <w:r>
        <w:rPr>
          <w:sz w:val="21"/>
        </w:rPr>
        <w:t>、</w:t>
      </w:r>
      <w:r>
        <w:rPr>
          <w:rFonts w:ascii="Times New Roman" w:eastAsia="Times New Roman"/>
          <w:sz w:val="21"/>
        </w:rPr>
        <w:t>III</w:t>
      </w:r>
    </w:p>
    <w:p>
      <w:pPr>
        <w:pStyle w:val="ListParagraph"/>
        <w:numPr>
          <w:ilvl w:val="1"/>
          <w:numId w:val="37"/>
        </w:numPr>
        <w:tabs>
          <w:tab w:pos="833" w:val="left" w:leader="none"/>
        </w:tabs>
        <w:spacing w:line="240" w:lineRule="auto" w:before="43" w:after="0"/>
        <w:ind w:left="832" w:right="0" w:hanging="247"/>
        <w:jc w:val="left"/>
        <w:rPr>
          <w:rFonts w:ascii="Times New Roman" w:eastAsia="Times New Roman"/>
          <w:sz w:val="21"/>
        </w:rPr>
      </w:pPr>
      <w:r>
        <w:rPr>
          <w:rFonts w:ascii="Times New Roman" w:eastAsia="Times New Roman"/>
          <w:sz w:val="21"/>
        </w:rPr>
        <w:t>I</w:t>
      </w:r>
      <w:r>
        <w:rPr>
          <w:sz w:val="21"/>
        </w:rPr>
        <w:t>、</w:t>
      </w:r>
      <w:r>
        <w:rPr>
          <w:rFonts w:ascii="Times New Roman" w:eastAsia="Times New Roman"/>
          <w:spacing w:val="-4"/>
          <w:sz w:val="21"/>
        </w:rPr>
        <w:t>IV</w:t>
      </w:r>
    </w:p>
    <w:p>
      <w:pPr>
        <w:pStyle w:val="ListParagraph"/>
        <w:numPr>
          <w:ilvl w:val="1"/>
          <w:numId w:val="37"/>
        </w:numPr>
        <w:tabs>
          <w:tab w:pos="833" w:val="left" w:leader="none"/>
        </w:tabs>
        <w:spacing w:line="240" w:lineRule="auto" w:before="43" w:after="0"/>
        <w:ind w:left="832" w:right="0" w:hanging="247"/>
        <w:jc w:val="left"/>
        <w:rPr>
          <w:rFonts w:ascii="Times New Roman" w:eastAsia="Times New Roman"/>
          <w:sz w:val="21"/>
        </w:rPr>
      </w:pPr>
      <w:r>
        <w:rPr>
          <w:rFonts w:ascii="Times New Roman" w:eastAsia="Times New Roman"/>
          <w:sz w:val="21"/>
        </w:rPr>
        <w:t>II</w:t>
      </w:r>
      <w:r>
        <w:rPr>
          <w:sz w:val="21"/>
        </w:rPr>
        <w:t>、</w:t>
      </w:r>
      <w:r>
        <w:rPr>
          <w:rFonts w:ascii="Times New Roman" w:eastAsia="Times New Roman"/>
          <w:sz w:val="21"/>
        </w:rPr>
        <w:t>III</w:t>
      </w:r>
    </w:p>
    <w:p>
      <w:pPr>
        <w:pStyle w:val="ListParagraph"/>
        <w:numPr>
          <w:ilvl w:val="1"/>
          <w:numId w:val="37"/>
        </w:numPr>
        <w:tabs>
          <w:tab w:pos="845" w:val="left" w:leader="none"/>
        </w:tabs>
        <w:spacing w:line="240" w:lineRule="auto" w:before="43" w:after="0"/>
        <w:ind w:left="844" w:right="0" w:hanging="259"/>
        <w:jc w:val="left"/>
        <w:rPr>
          <w:rFonts w:ascii="Times New Roman" w:eastAsia="Times New Roman"/>
          <w:sz w:val="21"/>
        </w:rPr>
      </w:pPr>
      <w:r>
        <w:rPr>
          <w:rFonts w:ascii="Times New Roman" w:eastAsia="Times New Roman"/>
          <w:sz w:val="21"/>
        </w:rPr>
        <w:t>I</w:t>
      </w:r>
      <w:r>
        <w:rPr>
          <w:sz w:val="21"/>
        </w:rPr>
        <w:t>、</w:t>
      </w:r>
      <w:r>
        <w:rPr>
          <w:rFonts w:ascii="Times New Roman" w:eastAsia="Times New Roman"/>
          <w:spacing w:val="-3"/>
          <w:sz w:val="21"/>
        </w:rPr>
        <w:t>II</w:t>
      </w:r>
      <w:r>
        <w:rPr>
          <w:sz w:val="21"/>
        </w:rPr>
        <w:t>、</w:t>
      </w:r>
      <w:r>
        <w:rPr>
          <w:rFonts w:ascii="Times New Roman" w:eastAsia="Times New Roman"/>
          <w:sz w:val="21"/>
        </w:rPr>
        <w:t>III</w:t>
      </w:r>
      <w:r>
        <w:rPr>
          <w:sz w:val="21"/>
        </w:rPr>
        <w:t>、</w:t>
      </w:r>
      <w:r>
        <w:rPr>
          <w:rFonts w:ascii="Times New Roman" w:eastAsia="Times New Roman"/>
          <w:sz w:val="21"/>
        </w:rPr>
        <w:t>IV</w:t>
      </w:r>
    </w:p>
    <w:p>
      <w:pPr>
        <w:pStyle w:val="BodyText"/>
        <w:spacing w:before="7"/>
        <w:ind w:left="0"/>
        <w:rPr>
          <w:rFonts w:ascii="Times New Roman"/>
          <w:sz w:val="24"/>
        </w:rPr>
      </w:pPr>
    </w:p>
    <w:p>
      <w:pPr>
        <w:pStyle w:val="ListParagraph"/>
        <w:numPr>
          <w:ilvl w:val="0"/>
          <w:numId w:val="37"/>
        </w:numPr>
        <w:tabs>
          <w:tab w:pos="580" w:val="left" w:leader="none"/>
          <w:tab w:pos="581" w:val="left" w:leader="none"/>
        </w:tabs>
        <w:spacing w:line="278" w:lineRule="auto" w:before="0" w:after="0"/>
        <w:ind w:left="580" w:right="235" w:hanging="420"/>
        <w:jc w:val="left"/>
        <w:rPr>
          <w:sz w:val="21"/>
        </w:rPr>
      </w:pPr>
      <w:r>
        <w:rPr>
          <w:spacing w:val="-4"/>
          <w:sz w:val="21"/>
        </w:rPr>
        <w:t>在长江干线航行的客渡船与其他顺航道或河道行驶的机动船相遇，客渡船不得</w:t>
      </w:r>
      <w:r>
        <w:rPr>
          <w:sz w:val="21"/>
        </w:rPr>
        <w:t>＿＿＿＿</w:t>
      </w:r>
      <w:r>
        <w:rPr>
          <w:spacing w:val="-25"/>
          <w:sz w:val="21"/>
        </w:rPr>
        <w:t>。</w:t>
      </w:r>
      <w:r>
        <w:rPr>
          <w:rFonts w:ascii="Times New Roman" w:eastAsia="Times New Roman"/>
          <w:spacing w:val="-4"/>
          <w:sz w:val="21"/>
        </w:rPr>
        <w:t>I</w:t>
      </w:r>
      <w:r>
        <w:rPr>
          <w:spacing w:val="-24"/>
          <w:sz w:val="21"/>
        </w:rPr>
        <w:t>、抢</w:t>
      </w:r>
      <w:r>
        <w:rPr>
          <w:sz w:val="21"/>
        </w:rPr>
        <w:t>航；</w:t>
      </w:r>
      <w:r>
        <w:rPr>
          <w:rFonts w:ascii="Times New Roman" w:eastAsia="Times New Roman"/>
          <w:sz w:val="21"/>
        </w:rPr>
        <w:t>II</w:t>
      </w:r>
      <w:r>
        <w:rPr>
          <w:spacing w:val="-3"/>
          <w:sz w:val="21"/>
        </w:rPr>
        <w:t>、强行追越；</w:t>
      </w:r>
      <w:r>
        <w:rPr>
          <w:rFonts w:ascii="Times New Roman" w:eastAsia="Times New Roman"/>
          <w:sz w:val="21"/>
        </w:rPr>
        <w:t>III</w:t>
      </w:r>
      <w:r>
        <w:rPr>
          <w:spacing w:val="-3"/>
          <w:sz w:val="21"/>
        </w:rPr>
        <w:t>、强行横越；</w:t>
      </w:r>
      <w:r>
        <w:rPr>
          <w:rFonts w:ascii="Times New Roman" w:eastAsia="Times New Roman"/>
          <w:sz w:val="21"/>
        </w:rPr>
        <w:t>IV</w:t>
      </w:r>
      <w:r>
        <w:rPr>
          <w:spacing w:val="-3"/>
          <w:sz w:val="21"/>
        </w:rPr>
        <w:t>、强行掉头。</w:t>
      </w:r>
    </w:p>
    <w:p>
      <w:pPr>
        <w:pStyle w:val="ListParagraph"/>
        <w:numPr>
          <w:ilvl w:val="1"/>
          <w:numId w:val="37"/>
        </w:numPr>
        <w:tabs>
          <w:tab w:pos="845" w:val="left" w:leader="none"/>
        </w:tabs>
        <w:spacing w:line="240" w:lineRule="auto" w:before="0" w:after="0"/>
        <w:ind w:left="844" w:right="0" w:hanging="259"/>
        <w:jc w:val="left"/>
        <w:rPr>
          <w:rFonts w:ascii="Times New Roman" w:eastAsia="Times New Roman"/>
          <w:sz w:val="21"/>
        </w:rPr>
      </w:pPr>
      <w:r>
        <w:rPr>
          <w:rFonts w:ascii="Times New Roman" w:eastAsia="Times New Roman"/>
          <w:sz w:val="21"/>
        </w:rPr>
        <w:t>I</w:t>
      </w:r>
      <w:r>
        <w:rPr>
          <w:sz w:val="21"/>
        </w:rPr>
        <w:t>、</w:t>
      </w:r>
      <w:r>
        <w:rPr>
          <w:rFonts w:ascii="Times New Roman" w:eastAsia="Times New Roman"/>
          <w:spacing w:val="-3"/>
          <w:sz w:val="21"/>
        </w:rPr>
        <w:t>II</w:t>
      </w:r>
      <w:r>
        <w:rPr>
          <w:sz w:val="21"/>
        </w:rPr>
        <w:t>、</w:t>
      </w:r>
      <w:r>
        <w:rPr>
          <w:rFonts w:ascii="Times New Roman" w:eastAsia="Times New Roman"/>
          <w:sz w:val="21"/>
        </w:rPr>
        <w:t>III</w:t>
      </w:r>
      <w:r>
        <w:rPr>
          <w:sz w:val="21"/>
        </w:rPr>
        <w:t>、</w:t>
      </w:r>
      <w:r>
        <w:rPr>
          <w:rFonts w:ascii="Times New Roman" w:eastAsia="Times New Roman"/>
          <w:sz w:val="21"/>
        </w:rPr>
        <w:t>IV</w:t>
      </w:r>
    </w:p>
    <w:p>
      <w:pPr>
        <w:pStyle w:val="ListParagraph"/>
        <w:numPr>
          <w:ilvl w:val="1"/>
          <w:numId w:val="37"/>
        </w:numPr>
        <w:tabs>
          <w:tab w:pos="833" w:val="left" w:leader="none"/>
        </w:tabs>
        <w:spacing w:line="240" w:lineRule="auto" w:before="43" w:after="0"/>
        <w:ind w:left="832" w:right="0" w:hanging="247"/>
        <w:jc w:val="left"/>
        <w:rPr>
          <w:rFonts w:ascii="Times New Roman" w:eastAsia="Times New Roman"/>
          <w:sz w:val="21"/>
        </w:rPr>
      </w:pPr>
      <w:r>
        <w:rPr>
          <w:rFonts w:ascii="Times New Roman" w:eastAsia="Times New Roman"/>
          <w:sz w:val="21"/>
        </w:rPr>
        <w:t>I</w:t>
      </w:r>
      <w:r>
        <w:rPr>
          <w:sz w:val="21"/>
        </w:rPr>
        <w:t>、</w:t>
      </w:r>
      <w:r>
        <w:rPr>
          <w:rFonts w:ascii="Times New Roman" w:eastAsia="Times New Roman"/>
          <w:sz w:val="21"/>
        </w:rPr>
        <w:t>II</w:t>
      </w:r>
      <w:r>
        <w:rPr>
          <w:sz w:val="21"/>
        </w:rPr>
        <w:t>、</w:t>
      </w:r>
      <w:r>
        <w:rPr>
          <w:rFonts w:ascii="Times New Roman" w:eastAsia="Times New Roman"/>
          <w:sz w:val="21"/>
        </w:rPr>
        <w:t>III</w:t>
      </w:r>
    </w:p>
    <w:p>
      <w:pPr>
        <w:pStyle w:val="ListParagraph"/>
        <w:numPr>
          <w:ilvl w:val="1"/>
          <w:numId w:val="37"/>
        </w:numPr>
        <w:tabs>
          <w:tab w:pos="833" w:val="left" w:leader="none"/>
        </w:tabs>
        <w:spacing w:line="240" w:lineRule="auto" w:before="43" w:after="0"/>
        <w:ind w:left="832" w:right="0" w:hanging="247"/>
        <w:jc w:val="left"/>
        <w:rPr>
          <w:rFonts w:ascii="Times New Roman" w:eastAsia="Times New Roman"/>
          <w:sz w:val="21"/>
        </w:rPr>
      </w:pPr>
      <w:r>
        <w:rPr>
          <w:rFonts w:ascii="Times New Roman" w:eastAsia="Times New Roman"/>
          <w:sz w:val="21"/>
        </w:rPr>
        <w:t>I</w:t>
      </w:r>
      <w:r>
        <w:rPr>
          <w:sz w:val="21"/>
        </w:rPr>
        <w:t>、</w:t>
      </w:r>
      <w:r>
        <w:rPr>
          <w:rFonts w:ascii="Times New Roman" w:eastAsia="Times New Roman"/>
          <w:sz w:val="21"/>
        </w:rPr>
        <w:t>III</w:t>
      </w:r>
      <w:r>
        <w:rPr>
          <w:sz w:val="21"/>
        </w:rPr>
        <w:t>、</w:t>
      </w:r>
      <w:r>
        <w:rPr>
          <w:rFonts w:ascii="Times New Roman" w:eastAsia="Times New Roman"/>
          <w:spacing w:val="-4"/>
          <w:sz w:val="21"/>
        </w:rPr>
        <w:t>IV</w:t>
      </w:r>
    </w:p>
    <w:p>
      <w:pPr>
        <w:pStyle w:val="ListParagraph"/>
        <w:numPr>
          <w:ilvl w:val="1"/>
          <w:numId w:val="37"/>
        </w:numPr>
        <w:tabs>
          <w:tab w:pos="845" w:val="left" w:leader="none"/>
        </w:tabs>
        <w:spacing w:line="240" w:lineRule="auto" w:before="43" w:after="0"/>
        <w:ind w:left="844" w:right="0" w:hanging="259"/>
        <w:jc w:val="left"/>
        <w:rPr>
          <w:rFonts w:ascii="Times New Roman" w:eastAsia="Times New Roman"/>
          <w:sz w:val="21"/>
        </w:rPr>
      </w:pPr>
      <w:r>
        <w:rPr>
          <w:rFonts w:ascii="Times New Roman" w:eastAsia="Times New Roman"/>
          <w:sz w:val="21"/>
        </w:rPr>
        <w:t>II</w:t>
      </w:r>
      <w:r>
        <w:rPr>
          <w:sz w:val="21"/>
        </w:rPr>
        <w:t>、</w:t>
      </w:r>
      <w:r>
        <w:rPr>
          <w:rFonts w:ascii="Times New Roman" w:eastAsia="Times New Roman"/>
          <w:sz w:val="21"/>
        </w:rPr>
        <w:t>III</w:t>
      </w:r>
      <w:r>
        <w:rPr>
          <w:sz w:val="21"/>
        </w:rPr>
        <w:t>、</w:t>
      </w:r>
      <w:r>
        <w:rPr>
          <w:rFonts w:ascii="Times New Roman" w:eastAsia="Times New Roman"/>
          <w:spacing w:val="-4"/>
          <w:sz w:val="21"/>
        </w:rPr>
        <w:t>IV</w:t>
      </w:r>
    </w:p>
    <w:p>
      <w:pPr>
        <w:pStyle w:val="BodyText"/>
        <w:spacing w:before="7"/>
        <w:ind w:left="0"/>
        <w:rPr>
          <w:rFonts w:ascii="Times New Roman"/>
          <w:sz w:val="24"/>
        </w:rPr>
      </w:pPr>
    </w:p>
    <w:p>
      <w:pPr>
        <w:pStyle w:val="ListParagraph"/>
        <w:numPr>
          <w:ilvl w:val="0"/>
          <w:numId w:val="37"/>
        </w:numPr>
        <w:tabs>
          <w:tab w:pos="580" w:val="left" w:leader="none"/>
          <w:tab w:pos="581" w:val="left" w:leader="none"/>
        </w:tabs>
        <w:spacing w:line="278" w:lineRule="auto" w:before="0" w:after="0"/>
        <w:ind w:left="580" w:right="211" w:hanging="420"/>
        <w:jc w:val="left"/>
        <w:rPr>
          <w:sz w:val="21"/>
        </w:rPr>
      </w:pPr>
      <w:r>
        <w:rPr>
          <w:spacing w:val="-3"/>
          <w:sz w:val="21"/>
        </w:rPr>
        <w:t>在长江干线感潮河段界限以上的水域，一艘下行横越的客渡船，与一艘上行横越的船队构成交叉相遇，则避让关系是</w:t>
      </w:r>
      <w:r>
        <w:rPr>
          <w:sz w:val="21"/>
        </w:rPr>
        <w:t>＿＿＿＿。</w:t>
      </w:r>
    </w:p>
    <w:p>
      <w:pPr>
        <w:pStyle w:val="ListParagraph"/>
        <w:numPr>
          <w:ilvl w:val="1"/>
          <w:numId w:val="37"/>
        </w:numPr>
        <w:tabs>
          <w:tab w:pos="895" w:val="left" w:leader="none"/>
        </w:tabs>
        <w:spacing w:line="269" w:lineRule="exact" w:before="0" w:after="0"/>
        <w:ind w:left="894" w:right="0" w:hanging="309"/>
        <w:jc w:val="left"/>
        <w:rPr>
          <w:sz w:val="21"/>
        </w:rPr>
      </w:pPr>
      <w:r>
        <w:rPr>
          <w:spacing w:val="-3"/>
          <w:sz w:val="21"/>
        </w:rPr>
        <w:t>客渡船让船队</w:t>
      </w:r>
    </w:p>
    <w:p>
      <w:pPr>
        <w:pStyle w:val="ListParagraph"/>
        <w:numPr>
          <w:ilvl w:val="1"/>
          <w:numId w:val="37"/>
        </w:numPr>
        <w:tabs>
          <w:tab w:pos="886" w:val="left" w:leader="none"/>
        </w:tabs>
        <w:spacing w:line="240" w:lineRule="auto" w:before="43" w:after="0"/>
        <w:ind w:left="885" w:right="0" w:hanging="300"/>
        <w:jc w:val="left"/>
        <w:rPr>
          <w:sz w:val="21"/>
        </w:rPr>
      </w:pPr>
      <w:r>
        <w:rPr>
          <w:spacing w:val="-3"/>
          <w:sz w:val="21"/>
        </w:rPr>
        <w:t>船队让客渡船</w:t>
      </w:r>
    </w:p>
    <w:p>
      <w:pPr>
        <w:pStyle w:val="ListParagraph"/>
        <w:numPr>
          <w:ilvl w:val="1"/>
          <w:numId w:val="37"/>
        </w:numPr>
        <w:tabs>
          <w:tab w:pos="886" w:val="left" w:leader="none"/>
        </w:tabs>
        <w:spacing w:line="240" w:lineRule="auto" w:before="43" w:after="0"/>
        <w:ind w:left="885" w:right="0" w:hanging="300"/>
        <w:jc w:val="left"/>
        <w:rPr>
          <w:sz w:val="21"/>
        </w:rPr>
      </w:pPr>
      <w:r>
        <w:rPr>
          <w:spacing w:val="-3"/>
          <w:sz w:val="21"/>
        </w:rPr>
        <w:t>有他船在本船右舷者，应给他船让路</w:t>
      </w:r>
    </w:p>
    <w:p>
      <w:pPr>
        <w:pStyle w:val="ListParagraph"/>
        <w:numPr>
          <w:ilvl w:val="1"/>
          <w:numId w:val="37"/>
        </w:numPr>
        <w:tabs>
          <w:tab w:pos="895" w:val="left" w:leader="none"/>
        </w:tabs>
        <w:spacing w:line="240" w:lineRule="auto" w:before="43" w:after="0"/>
        <w:ind w:left="894" w:right="0" w:hanging="309"/>
        <w:jc w:val="left"/>
        <w:rPr>
          <w:sz w:val="21"/>
        </w:rPr>
      </w:pPr>
      <w:r>
        <w:rPr>
          <w:spacing w:val="-3"/>
          <w:sz w:val="21"/>
        </w:rPr>
        <w:t>客渡船不应妨碍船队</w:t>
      </w:r>
    </w:p>
    <w:p>
      <w:pPr>
        <w:pStyle w:val="BodyText"/>
        <w:spacing w:before="1"/>
        <w:ind w:left="0"/>
        <w:rPr>
          <w:sz w:val="22"/>
        </w:rPr>
      </w:pPr>
    </w:p>
    <w:p>
      <w:pPr>
        <w:pStyle w:val="ListParagraph"/>
        <w:numPr>
          <w:ilvl w:val="0"/>
          <w:numId w:val="37"/>
        </w:numPr>
        <w:tabs>
          <w:tab w:pos="581" w:val="left" w:leader="none"/>
        </w:tabs>
        <w:spacing w:line="278" w:lineRule="auto" w:before="0" w:after="0"/>
        <w:ind w:left="580" w:right="210" w:hanging="420"/>
        <w:jc w:val="both"/>
        <w:rPr>
          <w:sz w:val="21"/>
        </w:rPr>
      </w:pPr>
      <w:r>
        <w:rPr>
          <w:spacing w:val="-3"/>
          <w:sz w:val="21"/>
        </w:rPr>
        <w:t>机动船驶经支流河口前应采取的行动包括</w:t>
      </w:r>
      <w:r>
        <w:rPr>
          <w:sz w:val="21"/>
        </w:rPr>
        <w:t>＿＿＿＿。</w:t>
      </w:r>
      <w:r>
        <w:rPr>
          <w:rFonts w:ascii="Times New Roman" w:eastAsia="Times New Roman"/>
          <w:sz w:val="21"/>
        </w:rPr>
        <w:t>I</w:t>
      </w:r>
      <w:r>
        <w:rPr>
          <w:spacing w:val="-3"/>
          <w:sz w:val="21"/>
        </w:rPr>
        <w:t>、加强瞭望，谨慎驾驶；</w:t>
      </w:r>
      <w:r>
        <w:rPr>
          <w:rFonts w:ascii="Times New Roman" w:eastAsia="Times New Roman"/>
          <w:sz w:val="21"/>
        </w:rPr>
        <w:t>II</w:t>
      </w:r>
      <w:r>
        <w:rPr>
          <w:spacing w:val="-3"/>
          <w:sz w:val="21"/>
        </w:rPr>
        <w:t>、夜间可用探</w:t>
      </w:r>
      <w:r>
        <w:rPr>
          <w:spacing w:val="-4"/>
          <w:sz w:val="21"/>
        </w:rPr>
        <w:t>照灯向上空照射以引起注意；</w:t>
      </w:r>
      <w:r>
        <w:rPr>
          <w:rFonts w:ascii="Times New Roman" w:eastAsia="Times New Roman"/>
          <w:spacing w:val="-16"/>
          <w:sz w:val="21"/>
        </w:rPr>
        <w:t>III</w:t>
      </w:r>
      <w:r>
        <w:rPr>
          <w:spacing w:val="-14"/>
          <w:sz w:val="21"/>
        </w:rPr>
        <w:t>、在不违背第八条规定的情况下，应当尽可能地绕开行驶；</w:t>
      </w:r>
      <w:r>
        <w:rPr>
          <w:rFonts w:ascii="Times New Roman" w:eastAsia="Times New Roman"/>
          <w:spacing w:val="-21"/>
          <w:sz w:val="21"/>
        </w:rPr>
        <w:t>IV</w:t>
      </w:r>
      <w:r>
        <w:rPr>
          <w:sz w:val="21"/>
        </w:rPr>
        <w:t>、</w:t>
      </w:r>
      <w:r>
        <w:rPr>
          <w:spacing w:val="-2"/>
          <w:sz w:val="21"/>
        </w:rPr>
        <w:t>鸣放一长声。</w:t>
      </w:r>
    </w:p>
    <w:p>
      <w:pPr>
        <w:pStyle w:val="ListParagraph"/>
        <w:numPr>
          <w:ilvl w:val="1"/>
          <w:numId w:val="37"/>
        </w:numPr>
        <w:tabs>
          <w:tab w:pos="845" w:val="left" w:leader="none"/>
        </w:tabs>
        <w:spacing w:line="269" w:lineRule="exact" w:before="0" w:after="0"/>
        <w:ind w:left="844" w:right="0" w:hanging="259"/>
        <w:jc w:val="left"/>
        <w:rPr>
          <w:rFonts w:ascii="Times New Roman" w:eastAsia="Times New Roman"/>
          <w:sz w:val="21"/>
        </w:rPr>
      </w:pPr>
      <w:r>
        <w:rPr>
          <w:rFonts w:ascii="Times New Roman" w:eastAsia="Times New Roman"/>
          <w:sz w:val="21"/>
        </w:rPr>
        <w:t>I</w:t>
      </w:r>
      <w:r>
        <w:rPr>
          <w:sz w:val="21"/>
        </w:rPr>
        <w:t>、</w:t>
      </w:r>
      <w:r>
        <w:rPr>
          <w:rFonts w:ascii="Times New Roman" w:eastAsia="Times New Roman"/>
          <w:sz w:val="21"/>
        </w:rPr>
        <w:t>II</w:t>
      </w:r>
    </w:p>
    <w:p>
      <w:pPr>
        <w:pStyle w:val="ListParagraph"/>
        <w:numPr>
          <w:ilvl w:val="1"/>
          <w:numId w:val="37"/>
        </w:numPr>
        <w:tabs>
          <w:tab w:pos="833" w:val="left" w:leader="none"/>
        </w:tabs>
        <w:spacing w:line="240" w:lineRule="auto" w:before="43" w:after="0"/>
        <w:ind w:left="832" w:right="0" w:hanging="247"/>
        <w:jc w:val="left"/>
        <w:rPr>
          <w:rFonts w:ascii="Times New Roman" w:eastAsia="Times New Roman"/>
          <w:sz w:val="21"/>
        </w:rPr>
      </w:pPr>
      <w:r>
        <w:rPr>
          <w:rFonts w:ascii="Times New Roman" w:eastAsia="Times New Roman"/>
          <w:sz w:val="21"/>
        </w:rPr>
        <w:t>I</w:t>
      </w:r>
      <w:r>
        <w:rPr>
          <w:sz w:val="21"/>
        </w:rPr>
        <w:t>、</w:t>
      </w:r>
      <w:r>
        <w:rPr>
          <w:rFonts w:ascii="Times New Roman" w:eastAsia="Times New Roman"/>
          <w:sz w:val="21"/>
        </w:rPr>
        <w:t>III</w:t>
      </w:r>
    </w:p>
    <w:p>
      <w:pPr>
        <w:pStyle w:val="ListParagraph"/>
        <w:numPr>
          <w:ilvl w:val="1"/>
          <w:numId w:val="37"/>
        </w:numPr>
        <w:tabs>
          <w:tab w:pos="833" w:val="left" w:leader="none"/>
        </w:tabs>
        <w:spacing w:line="240" w:lineRule="auto" w:before="43" w:after="0"/>
        <w:ind w:left="832" w:right="0" w:hanging="247"/>
        <w:jc w:val="left"/>
        <w:rPr>
          <w:rFonts w:ascii="Times New Roman" w:eastAsia="Times New Roman"/>
          <w:sz w:val="21"/>
        </w:rPr>
      </w:pPr>
      <w:r>
        <w:rPr>
          <w:rFonts w:ascii="Times New Roman" w:eastAsia="Times New Roman"/>
          <w:sz w:val="21"/>
        </w:rPr>
        <w:t>II</w:t>
      </w:r>
      <w:r>
        <w:rPr>
          <w:sz w:val="21"/>
        </w:rPr>
        <w:t>、</w:t>
      </w:r>
      <w:r>
        <w:rPr>
          <w:rFonts w:ascii="Times New Roman" w:eastAsia="Times New Roman"/>
          <w:sz w:val="21"/>
        </w:rPr>
        <w:t>III</w:t>
      </w:r>
      <w:r>
        <w:rPr>
          <w:sz w:val="21"/>
        </w:rPr>
        <w:t>、</w:t>
      </w:r>
      <w:r>
        <w:rPr>
          <w:rFonts w:ascii="Times New Roman" w:eastAsia="Times New Roman"/>
          <w:spacing w:val="-4"/>
          <w:sz w:val="21"/>
        </w:rPr>
        <w:t>IV</w:t>
      </w:r>
    </w:p>
    <w:p>
      <w:pPr>
        <w:pStyle w:val="ListParagraph"/>
        <w:numPr>
          <w:ilvl w:val="1"/>
          <w:numId w:val="37"/>
        </w:numPr>
        <w:tabs>
          <w:tab w:pos="845" w:val="left" w:leader="none"/>
        </w:tabs>
        <w:spacing w:line="240" w:lineRule="auto" w:before="43" w:after="0"/>
        <w:ind w:left="844" w:right="0" w:hanging="259"/>
        <w:jc w:val="left"/>
        <w:rPr>
          <w:rFonts w:ascii="Times New Roman" w:eastAsia="Times New Roman"/>
          <w:sz w:val="21"/>
        </w:rPr>
      </w:pPr>
      <w:r>
        <w:rPr>
          <w:rFonts w:ascii="Times New Roman" w:eastAsia="Times New Roman"/>
          <w:sz w:val="21"/>
        </w:rPr>
        <w:t>I</w:t>
      </w:r>
      <w:r>
        <w:rPr>
          <w:sz w:val="21"/>
        </w:rPr>
        <w:t>、</w:t>
      </w:r>
      <w:r>
        <w:rPr>
          <w:rFonts w:ascii="Times New Roman" w:eastAsia="Times New Roman"/>
          <w:spacing w:val="-3"/>
          <w:sz w:val="21"/>
        </w:rPr>
        <w:t>II</w:t>
      </w:r>
      <w:r>
        <w:rPr>
          <w:sz w:val="21"/>
        </w:rPr>
        <w:t>、</w:t>
      </w:r>
      <w:r>
        <w:rPr>
          <w:rFonts w:ascii="Times New Roman" w:eastAsia="Times New Roman"/>
          <w:sz w:val="21"/>
        </w:rPr>
        <w:t>III</w:t>
      </w:r>
      <w:r>
        <w:rPr>
          <w:sz w:val="21"/>
        </w:rPr>
        <w:t>、</w:t>
      </w:r>
      <w:r>
        <w:rPr>
          <w:rFonts w:ascii="Times New Roman" w:eastAsia="Times New Roman"/>
          <w:sz w:val="21"/>
        </w:rPr>
        <w:t>IV</w:t>
      </w:r>
    </w:p>
    <w:p>
      <w:pPr>
        <w:pStyle w:val="BodyText"/>
        <w:spacing w:before="7"/>
        <w:ind w:left="0"/>
        <w:rPr>
          <w:rFonts w:ascii="Times New Roman"/>
          <w:sz w:val="24"/>
        </w:rPr>
      </w:pPr>
    </w:p>
    <w:p>
      <w:pPr>
        <w:pStyle w:val="ListParagraph"/>
        <w:numPr>
          <w:ilvl w:val="0"/>
          <w:numId w:val="37"/>
        </w:numPr>
        <w:tabs>
          <w:tab w:pos="580" w:val="left" w:leader="none"/>
          <w:tab w:pos="581" w:val="left" w:leader="none"/>
        </w:tabs>
        <w:spacing w:line="240" w:lineRule="auto" w:before="0" w:after="0"/>
        <w:ind w:left="580" w:right="0" w:hanging="420"/>
        <w:jc w:val="left"/>
        <w:rPr>
          <w:sz w:val="21"/>
        </w:rPr>
      </w:pPr>
      <w:r>
        <w:rPr>
          <w:spacing w:val="-3"/>
          <w:sz w:val="21"/>
        </w:rPr>
        <w:t>除在平流区域外，两艘机动船在干支流交汇水域相遇，干流船与从支流驶出的船同一流向行驶</w:t>
      </w:r>
    </w:p>
    <w:p>
      <w:pPr>
        <w:spacing w:after="0" w:line="240" w:lineRule="auto"/>
        <w:jc w:val="left"/>
        <w:rPr>
          <w:sz w:val="21"/>
        </w:rPr>
        <w:sectPr>
          <w:pgSz w:w="11910" w:h="16840"/>
          <w:pgMar w:top="1580" w:bottom="280" w:left="1280" w:right="1220"/>
        </w:sectPr>
      </w:pPr>
    </w:p>
    <w:p>
      <w:pPr>
        <w:pStyle w:val="BodyText"/>
        <w:spacing w:before="44"/>
        <w:ind w:left="580"/>
      </w:pPr>
      <w:r>
        <w:rPr/>
        <w:t>时，避让关系是＿＿＿＿。</w:t>
      </w:r>
    </w:p>
    <w:p>
      <w:pPr>
        <w:pStyle w:val="ListParagraph"/>
        <w:numPr>
          <w:ilvl w:val="1"/>
          <w:numId w:val="37"/>
        </w:numPr>
        <w:tabs>
          <w:tab w:pos="895" w:val="left" w:leader="none"/>
        </w:tabs>
        <w:spacing w:line="240" w:lineRule="auto" w:before="43" w:after="0"/>
        <w:ind w:left="894" w:right="0" w:hanging="309"/>
        <w:jc w:val="left"/>
        <w:rPr>
          <w:sz w:val="21"/>
        </w:rPr>
      </w:pPr>
      <w:r>
        <w:rPr>
          <w:spacing w:val="-3"/>
          <w:sz w:val="21"/>
        </w:rPr>
        <w:t>干流船让从支流驶出的船</w:t>
      </w:r>
    </w:p>
    <w:p>
      <w:pPr>
        <w:pStyle w:val="ListParagraph"/>
        <w:numPr>
          <w:ilvl w:val="1"/>
          <w:numId w:val="37"/>
        </w:numPr>
        <w:tabs>
          <w:tab w:pos="886" w:val="left" w:leader="none"/>
        </w:tabs>
        <w:spacing w:line="240" w:lineRule="auto" w:before="43" w:after="0"/>
        <w:ind w:left="885" w:right="0" w:hanging="300"/>
        <w:jc w:val="left"/>
        <w:rPr>
          <w:sz w:val="21"/>
        </w:rPr>
      </w:pPr>
      <w:r>
        <w:rPr>
          <w:spacing w:val="-3"/>
          <w:sz w:val="21"/>
        </w:rPr>
        <w:t>上行船让下行船</w:t>
      </w:r>
    </w:p>
    <w:p>
      <w:pPr>
        <w:pStyle w:val="ListParagraph"/>
        <w:numPr>
          <w:ilvl w:val="1"/>
          <w:numId w:val="37"/>
        </w:numPr>
        <w:tabs>
          <w:tab w:pos="886" w:val="left" w:leader="none"/>
        </w:tabs>
        <w:spacing w:line="240" w:lineRule="auto" w:before="43" w:after="0"/>
        <w:ind w:left="885" w:right="0" w:hanging="300"/>
        <w:jc w:val="left"/>
        <w:rPr>
          <w:sz w:val="21"/>
        </w:rPr>
      </w:pPr>
      <w:r>
        <w:rPr>
          <w:spacing w:val="-3"/>
          <w:sz w:val="21"/>
        </w:rPr>
        <w:t>从干流驶进支流的船让从支流驶出的船</w:t>
      </w:r>
    </w:p>
    <w:p>
      <w:pPr>
        <w:pStyle w:val="ListParagraph"/>
        <w:numPr>
          <w:ilvl w:val="1"/>
          <w:numId w:val="37"/>
        </w:numPr>
        <w:tabs>
          <w:tab w:pos="895" w:val="left" w:leader="none"/>
        </w:tabs>
        <w:spacing w:line="240" w:lineRule="auto" w:before="43" w:after="0"/>
        <w:ind w:left="894" w:right="0" w:hanging="309"/>
        <w:jc w:val="left"/>
        <w:rPr>
          <w:sz w:val="21"/>
        </w:rPr>
      </w:pPr>
      <w:r>
        <w:rPr>
          <w:spacing w:val="-3"/>
          <w:sz w:val="21"/>
        </w:rPr>
        <w:t>有他船在本船右舷者为让路船</w:t>
      </w:r>
    </w:p>
    <w:p>
      <w:pPr>
        <w:pStyle w:val="BodyText"/>
        <w:spacing w:before="1"/>
        <w:ind w:left="0"/>
        <w:rPr>
          <w:sz w:val="22"/>
        </w:rPr>
      </w:pPr>
    </w:p>
    <w:p>
      <w:pPr>
        <w:pStyle w:val="ListParagraph"/>
        <w:numPr>
          <w:ilvl w:val="0"/>
          <w:numId w:val="37"/>
        </w:numPr>
        <w:tabs>
          <w:tab w:pos="580" w:val="left" w:leader="none"/>
          <w:tab w:pos="581" w:val="left" w:leader="none"/>
        </w:tabs>
        <w:spacing w:line="278" w:lineRule="auto" w:before="0" w:after="0"/>
        <w:ind w:left="580" w:right="211" w:hanging="420"/>
        <w:jc w:val="left"/>
        <w:rPr>
          <w:sz w:val="21"/>
        </w:rPr>
      </w:pPr>
      <w:r>
        <w:rPr>
          <w:spacing w:val="-3"/>
          <w:sz w:val="21"/>
        </w:rPr>
        <w:t>两艘船队在干支流交汇水域</w:t>
      </w:r>
      <w:r>
        <w:rPr>
          <w:sz w:val="21"/>
        </w:rPr>
        <w:t>（</w:t>
      </w:r>
      <w:r>
        <w:rPr>
          <w:spacing w:val="-3"/>
          <w:sz w:val="21"/>
        </w:rPr>
        <w:t>非平流区域</w:t>
      </w:r>
      <w:r>
        <w:rPr>
          <w:spacing w:val="-5"/>
          <w:sz w:val="21"/>
        </w:rPr>
        <w:t>）</w:t>
      </w:r>
      <w:r>
        <w:rPr>
          <w:spacing w:val="-3"/>
          <w:sz w:val="21"/>
        </w:rPr>
        <w:t>相遇，干流船与从支流驶出的船同一流向航向交叉时，避让关系是</w:t>
      </w:r>
      <w:r>
        <w:rPr>
          <w:sz w:val="21"/>
        </w:rPr>
        <w:t>＿＿＿＿。</w:t>
      </w:r>
    </w:p>
    <w:p>
      <w:pPr>
        <w:pStyle w:val="ListParagraph"/>
        <w:numPr>
          <w:ilvl w:val="1"/>
          <w:numId w:val="37"/>
        </w:numPr>
        <w:tabs>
          <w:tab w:pos="895" w:val="left" w:leader="none"/>
        </w:tabs>
        <w:spacing w:line="269" w:lineRule="exact" w:before="0" w:after="0"/>
        <w:ind w:left="894" w:right="0" w:hanging="309"/>
        <w:jc w:val="left"/>
        <w:rPr>
          <w:sz w:val="21"/>
        </w:rPr>
      </w:pPr>
      <w:r>
        <w:rPr>
          <w:spacing w:val="-3"/>
          <w:sz w:val="21"/>
        </w:rPr>
        <w:t>从支流驶出的船让干流船</w:t>
      </w:r>
    </w:p>
    <w:p>
      <w:pPr>
        <w:pStyle w:val="ListParagraph"/>
        <w:numPr>
          <w:ilvl w:val="1"/>
          <w:numId w:val="37"/>
        </w:numPr>
        <w:tabs>
          <w:tab w:pos="886" w:val="left" w:leader="none"/>
        </w:tabs>
        <w:spacing w:line="240" w:lineRule="auto" w:before="43" w:after="0"/>
        <w:ind w:left="885" w:right="0" w:hanging="300"/>
        <w:jc w:val="left"/>
        <w:rPr>
          <w:sz w:val="21"/>
        </w:rPr>
      </w:pPr>
      <w:r>
        <w:rPr>
          <w:spacing w:val="-3"/>
          <w:sz w:val="21"/>
        </w:rPr>
        <w:t>干流船让从支流驶出的船</w:t>
      </w:r>
    </w:p>
    <w:p>
      <w:pPr>
        <w:pStyle w:val="ListParagraph"/>
        <w:numPr>
          <w:ilvl w:val="1"/>
          <w:numId w:val="37"/>
        </w:numPr>
        <w:tabs>
          <w:tab w:pos="886" w:val="left" w:leader="none"/>
        </w:tabs>
        <w:spacing w:line="240" w:lineRule="auto" w:before="43" w:after="0"/>
        <w:ind w:left="885" w:right="0" w:hanging="300"/>
        <w:jc w:val="left"/>
        <w:rPr>
          <w:sz w:val="21"/>
        </w:rPr>
      </w:pPr>
      <w:r>
        <w:rPr>
          <w:spacing w:val="-3"/>
          <w:sz w:val="21"/>
        </w:rPr>
        <w:t>有他船在本船右舷者，应给他船让路</w:t>
      </w:r>
    </w:p>
    <w:p>
      <w:pPr>
        <w:pStyle w:val="ListParagraph"/>
        <w:numPr>
          <w:ilvl w:val="1"/>
          <w:numId w:val="37"/>
        </w:numPr>
        <w:tabs>
          <w:tab w:pos="895" w:val="left" w:leader="none"/>
        </w:tabs>
        <w:spacing w:line="240" w:lineRule="auto" w:before="43" w:after="0"/>
        <w:ind w:left="894" w:right="0" w:hanging="309"/>
        <w:jc w:val="left"/>
        <w:rPr>
          <w:sz w:val="21"/>
        </w:rPr>
      </w:pPr>
      <w:r>
        <w:rPr>
          <w:spacing w:val="-3"/>
          <w:sz w:val="21"/>
        </w:rPr>
        <w:t>上行让下行或逆流让顺流</w:t>
      </w:r>
    </w:p>
    <w:p>
      <w:pPr>
        <w:pStyle w:val="BodyText"/>
        <w:spacing w:before="2"/>
        <w:ind w:left="0"/>
        <w:rPr>
          <w:sz w:val="22"/>
        </w:rPr>
      </w:pPr>
    </w:p>
    <w:p>
      <w:pPr>
        <w:pStyle w:val="ListParagraph"/>
        <w:numPr>
          <w:ilvl w:val="0"/>
          <w:numId w:val="37"/>
        </w:numPr>
        <w:tabs>
          <w:tab w:pos="581" w:val="left" w:leader="none"/>
        </w:tabs>
        <w:spacing w:line="278" w:lineRule="auto" w:before="0" w:after="0"/>
        <w:ind w:left="580" w:right="211" w:hanging="420"/>
        <w:jc w:val="both"/>
        <w:rPr>
          <w:sz w:val="21"/>
        </w:rPr>
      </w:pPr>
      <w:r>
        <w:rPr>
          <w:spacing w:val="-6"/>
          <w:sz w:val="21"/>
        </w:rPr>
        <w:t>两艘机动船在汊河口相遇，除另有规定外，存在碰撞危险时的避让关系是</w:t>
      </w:r>
      <w:r>
        <w:rPr>
          <w:sz w:val="21"/>
        </w:rPr>
        <w:t>＿＿＿＿</w:t>
      </w:r>
      <w:r>
        <w:rPr>
          <w:spacing w:val="-19"/>
          <w:sz w:val="21"/>
        </w:rPr>
        <w:t>。</w:t>
      </w:r>
      <w:r>
        <w:rPr>
          <w:rFonts w:ascii="Times New Roman" w:eastAsia="Times New Roman"/>
          <w:sz w:val="21"/>
        </w:rPr>
        <w:t>I</w:t>
      </w:r>
      <w:r>
        <w:rPr>
          <w:spacing w:val="-6"/>
          <w:sz w:val="21"/>
        </w:rPr>
        <w:t>、同流向</w:t>
      </w:r>
      <w:r>
        <w:rPr>
          <w:spacing w:val="-16"/>
          <w:sz w:val="21"/>
        </w:rPr>
        <w:t>行驶时，有他船在本船右舷者，应给他船让路；</w:t>
      </w:r>
      <w:r>
        <w:rPr>
          <w:rFonts w:ascii="Times New Roman" w:eastAsia="Times New Roman"/>
          <w:spacing w:val="-25"/>
          <w:sz w:val="21"/>
        </w:rPr>
        <w:t>II</w:t>
      </w:r>
      <w:r>
        <w:rPr>
          <w:spacing w:val="-14"/>
          <w:sz w:val="21"/>
        </w:rPr>
        <w:t>、在感潮河段界限以上水域，不同流向行驶时， </w:t>
      </w:r>
      <w:r>
        <w:rPr>
          <w:spacing w:val="-7"/>
          <w:sz w:val="21"/>
        </w:rPr>
        <w:t>上行船让下行船；</w:t>
      </w:r>
      <w:r>
        <w:rPr>
          <w:rFonts w:ascii="Times New Roman" w:eastAsia="Times New Roman"/>
          <w:sz w:val="21"/>
        </w:rPr>
        <w:t>III</w:t>
      </w:r>
      <w:r>
        <w:rPr>
          <w:spacing w:val="-4"/>
          <w:sz w:val="21"/>
        </w:rPr>
        <w:t>、在感潮河段，不同流向行驶时，逆流船让顺流船；</w:t>
      </w:r>
      <w:r>
        <w:rPr>
          <w:rFonts w:ascii="Times New Roman" w:eastAsia="Times New Roman"/>
          <w:sz w:val="21"/>
        </w:rPr>
        <w:t>IV</w:t>
      </w:r>
      <w:r>
        <w:rPr>
          <w:spacing w:val="-4"/>
          <w:sz w:val="21"/>
        </w:rPr>
        <w:t>、在感潮河段，同</w:t>
      </w:r>
      <w:r>
        <w:rPr>
          <w:spacing w:val="-3"/>
          <w:sz w:val="21"/>
        </w:rPr>
        <w:t>流向行驶时，有他船在本船右舷者，应给他船让路。</w:t>
      </w:r>
    </w:p>
    <w:p>
      <w:pPr>
        <w:pStyle w:val="ListParagraph"/>
        <w:numPr>
          <w:ilvl w:val="1"/>
          <w:numId w:val="37"/>
        </w:numPr>
        <w:tabs>
          <w:tab w:pos="845" w:val="left" w:leader="none"/>
        </w:tabs>
        <w:spacing w:line="269" w:lineRule="exact" w:before="0" w:after="0"/>
        <w:ind w:left="844" w:right="0" w:hanging="259"/>
        <w:jc w:val="left"/>
        <w:rPr>
          <w:rFonts w:ascii="Times New Roman" w:eastAsia="Times New Roman"/>
          <w:sz w:val="21"/>
        </w:rPr>
      </w:pPr>
      <w:r>
        <w:rPr>
          <w:rFonts w:ascii="Times New Roman" w:eastAsia="Times New Roman"/>
          <w:sz w:val="21"/>
        </w:rPr>
        <w:t>I</w:t>
      </w:r>
      <w:r>
        <w:rPr>
          <w:sz w:val="21"/>
        </w:rPr>
        <w:t>、</w:t>
      </w:r>
      <w:r>
        <w:rPr>
          <w:rFonts w:ascii="Times New Roman" w:eastAsia="Times New Roman"/>
          <w:sz w:val="21"/>
        </w:rPr>
        <w:t>II</w:t>
      </w:r>
    </w:p>
    <w:p>
      <w:pPr>
        <w:pStyle w:val="ListParagraph"/>
        <w:numPr>
          <w:ilvl w:val="1"/>
          <w:numId w:val="37"/>
        </w:numPr>
        <w:tabs>
          <w:tab w:pos="833" w:val="left" w:leader="none"/>
        </w:tabs>
        <w:spacing w:line="240" w:lineRule="auto" w:before="43" w:after="0"/>
        <w:ind w:left="832" w:right="0" w:hanging="247"/>
        <w:jc w:val="left"/>
        <w:rPr>
          <w:rFonts w:ascii="Times New Roman" w:eastAsia="Times New Roman"/>
          <w:sz w:val="21"/>
        </w:rPr>
      </w:pPr>
      <w:r>
        <w:rPr>
          <w:rFonts w:ascii="Times New Roman" w:eastAsia="Times New Roman"/>
          <w:sz w:val="21"/>
        </w:rPr>
        <w:t>II</w:t>
      </w:r>
      <w:r>
        <w:rPr>
          <w:sz w:val="21"/>
        </w:rPr>
        <w:t>、</w:t>
      </w:r>
      <w:r>
        <w:rPr>
          <w:rFonts w:ascii="Times New Roman" w:eastAsia="Times New Roman"/>
          <w:sz w:val="21"/>
        </w:rPr>
        <w:t>III</w:t>
      </w:r>
      <w:r>
        <w:rPr>
          <w:sz w:val="21"/>
        </w:rPr>
        <w:t>、</w:t>
      </w:r>
      <w:r>
        <w:rPr>
          <w:rFonts w:ascii="Times New Roman" w:eastAsia="Times New Roman"/>
          <w:spacing w:val="-4"/>
          <w:sz w:val="21"/>
        </w:rPr>
        <w:t>IV</w:t>
      </w:r>
    </w:p>
    <w:p>
      <w:pPr>
        <w:pStyle w:val="ListParagraph"/>
        <w:numPr>
          <w:ilvl w:val="1"/>
          <w:numId w:val="37"/>
        </w:numPr>
        <w:tabs>
          <w:tab w:pos="833" w:val="left" w:leader="none"/>
        </w:tabs>
        <w:spacing w:line="240" w:lineRule="auto" w:before="43" w:after="0"/>
        <w:ind w:left="832" w:right="0" w:hanging="247"/>
        <w:jc w:val="left"/>
        <w:rPr>
          <w:rFonts w:ascii="Times New Roman" w:eastAsia="Times New Roman"/>
          <w:sz w:val="21"/>
        </w:rPr>
      </w:pPr>
      <w:r>
        <w:rPr>
          <w:rFonts w:ascii="Times New Roman" w:eastAsia="Times New Roman"/>
          <w:sz w:val="21"/>
        </w:rPr>
        <w:t>I</w:t>
      </w:r>
      <w:r>
        <w:rPr>
          <w:sz w:val="21"/>
        </w:rPr>
        <w:t>、</w:t>
      </w:r>
      <w:r>
        <w:rPr>
          <w:rFonts w:ascii="Times New Roman" w:eastAsia="Times New Roman"/>
          <w:sz w:val="21"/>
        </w:rPr>
        <w:t>III</w:t>
      </w:r>
      <w:r>
        <w:rPr>
          <w:sz w:val="21"/>
        </w:rPr>
        <w:t>、</w:t>
      </w:r>
      <w:r>
        <w:rPr>
          <w:rFonts w:ascii="Times New Roman" w:eastAsia="Times New Roman"/>
          <w:spacing w:val="-4"/>
          <w:sz w:val="21"/>
        </w:rPr>
        <w:t>IV</w:t>
      </w:r>
    </w:p>
    <w:p>
      <w:pPr>
        <w:pStyle w:val="ListParagraph"/>
        <w:numPr>
          <w:ilvl w:val="1"/>
          <w:numId w:val="37"/>
        </w:numPr>
        <w:tabs>
          <w:tab w:pos="845" w:val="left" w:leader="none"/>
        </w:tabs>
        <w:spacing w:line="240" w:lineRule="auto" w:before="43" w:after="0"/>
        <w:ind w:left="844" w:right="0" w:hanging="259"/>
        <w:jc w:val="left"/>
        <w:rPr>
          <w:rFonts w:ascii="Times New Roman" w:eastAsia="Times New Roman"/>
          <w:sz w:val="21"/>
        </w:rPr>
      </w:pPr>
      <w:r>
        <w:rPr>
          <w:rFonts w:ascii="Times New Roman" w:eastAsia="Times New Roman"/>
          <w:sz w:val="21"/>
        </w:rPr>
        <w:t>I</w:t>
      </w:r>
      <w:r>
        <w:rPr>
          <w:sz w:val="21"/>
        </w:rPr>
        <w:t>、</w:t>
      </w:r>
      <w:r>
        <w:rPr>
          <w:rFonts w:ascii="Times New Roman" w:eastAsia="Times New Roman"/>
          <w:spacing w:val="-3"/>
          <w:sz w:val="21"/>
        </w:rPr>
        <w:t>II</w:t>
      </w:r>
      <w:r>
        <w:rPr>
          <w:sz w:val="21"/>
        </w:rPr>
        <w:t>、</w:t>
      </w:r>
      <w:r>
        <w:rPr>
          <w:rFonts w:ascii="Times New Roman" w:eastAsia="Times New Roman"/>
          <w:sz w:val="21"/>
        </w:rPr>
        <w:t>III</w:t>
      </w:r>
      <w:r>
        <w:rPr>
          <w:sz w:val="21"/>
        </w:rPr>
        <w:t>、</w:t>
      </w:r>
      <w:r>
        <w:rPr>
          <w:rFonts w:ascii="Times New Roman" w:eastAsia="Times New Roman"/>
          <w:sz w:val="21"/>
        </w:rPr>
        <w:t>IV</w:t>
      </w:r>
    </w:p>
    <w:p>
      <w:pPr>
        <w:pStyle w:val="BodyText"/>
        <w:spacing w:before="6"/>
        <w:ind w:left="0"/>
        <w:rPr>
          <w:rFonts w:ascii="Times New Roman"/>
          <w:sz w:val="24"/>
        </w:rPr>
      </w:pPr>
    </w:p>
    <w:p>
      <w:pPr>
        <w:pStyle w:val="ListParagraph"/>
        <w:numPr>
          <w:ilvl w:val="0"/>
          <w:numId w:val="37"/>
        </w:numPr>
        <w:tabs>
          <w:tab w:pos="581" w:val="left" w:leader="none"/>
        </w:tabs>
        <w:spacing w:line="240" w:lineRule="auto" w:before="1" w:after="0"/>
        <w:ind w:left="580" w:right="0" w:hanging="420"/>
        <w:jc w:val="left"/>
        <w:rPr>
          <w:sz w:val="21"/>
        </w:rPr>
      </w:pPr>
      <w:r>
        <w:rPr>
          <w:sz w:val="21"/>
        </w:rPr>
        <w:t>在感潮河段界限以上水域，两艘船队在汊河口相遇，不同流向行驶时，避让关系是＿＿＿＿。</w:t>
      </w:r>
    </w:p>
    <w:p>
      <w:pPr>
        <w:pStyle w:val="ListParagraph"/>
        <w:numPr>
          <w:ilvl w:val="1"/>
          <w:numId w:val="37"/>
        </w:numPr>
        <w:tabs>
          <w:tab w:pos="895" w:val="left" w:leader="none"/>
        </w:tabs>
        <w:spacing w:line="240" w:lineRule="auto" w:before="42" w:after="0"/>
        <w:ind w:left="894" w:right="0" w:hanging="309"/>
        <w:jc w:val="left"/>
        <w:rPr>
          <w:sz w:val="21"/>
        </w:rPr>
      </w:pPr>
      <w:r>
        <w:rPr>
          <w:spacing w:val="-3"/>
          <w:sz w:val="21"/>
        </w:rPr>
        <w:t>上行船让下行船</w:t>
      </w:r>
    </w:p>
    <w:p>
      <w:pPr>
        <w:pStyle w:val="ListParagraph"/>
        <w:numPr>
          <w:ilvl w:val="1"/>
          <w:numId w:val="37"/>
        </w:numPr>
        <w:tabs>
          <w:tab w:pos="886" w:val="left" w:leader="none"/>
        </w:tabs>
        <w:spacing w:line="240" w:lineRule="auto" w:before="44" w:after="0"/>
        <w:ind w:left="885" w:right="0" w:hanging="300"/>
        <w:jc w:val="left"/>
        <w:rPr>
          <w:sz w:val="21"/>
        </w:rPr>
      </w:pPr>
      <w:r>
        <w:rPr>
          <w:spacing w:val="-3"/>
          <w:sz w:val="21"/>
        </w:rPr>
        <w:t>逆流船让顺流船</w:t>
      </w:r>
    </w:p>
    <w:p>
      <w:pPr>
        <w:pStyle w:val="ListParagraph"/>
        <w:numPr>
          <w:ilvl w:val="1"/>
          <w:numId w:val="37"/>
        </w:numPr>
        <w:tabs>
          <w:tab w:pos="886" w:val="left" w:leader="none"/>
        </w:tabs>
        <w:spacing w:line="240" w:lineRule="auto" w:before="43" w:after="0"/>
        <w:ind w:left="885" w:right="0" w:hanging="300"/>
        <w:jc w:val="left"/>
        <w:rPr>
          <w:sz w:val="21"/>
        </w:rPr>
      </w:pPr>
      <w:r>
        <w:rPr>
          <w:spacing w:val="-3"/>
          <w:sz w:val="21"/>
        </w:rPr>
        <w:t>有他船在本船右舷者，应给他船让路</w:t>
      </w:r>
    </w:p>
    <w:p>
      <w:pPr>
        <w:pStyle w:val="ListParagraph"/>
        <w:numPr>
          <w:ilvl w:val="1"/>
          <w:numId w:val="37"/>
        </w:numPr>
        <w:tabs>
          <w:tab w:pos="895" w:val="left" w:leader="none"/>
        </w:tabs>
        <w:spacing w:line="240" w:lineRule="auto" w:before="43" w:after="0"/>
        <w:ind w:left="894" w:right="0" w:hanging="309"/>
        <w:jc w:val="left"/>
        <w:rPr>
          <w:sz w:val="21"/>
        </w:rPr>
      </w:pPr>
      <w:r>
        <w:rPr>
          <w:spacing w:val="-3"/>
          <w:sz w:val="21"/>
        </w:rPr>
        <w:t>从主汊驶出的船应给从支汊驶出的船让路</w:t>
      </w:r>
    </w:p>
    <w:p>
      <w:pPr>
        <w:pStyle w:val="BodyText"/>
        <w:spacing w:before="1"/>
        <w:ind w:left="0"/>
        <w:rPr>
          <w:sz w:val="22"/>
        </w:rPr>
      </w:pPr>
    </w:p>
    <w:p>
      <w:pPr>
        <w:pStyle w:val="ListParagraph"/>
        <w:numPr>
          <w:ilvl w:val="0"/>
          <w:numId w:val="37"/>
        </w:numPr>
        <w:tabs>
          <w:tab w:pos="581" w:val="left" w:leader="none"/>
        </w:tabs>
        <w:spacing w:line="240" w:lineRule="auto" w:before="0" w:after="0"/>
        <w:ind w:left="580" w:right="0" w:hanging="420"/>
        <w:jc w:val="left"/>
        <w:rPr>
          <w:sz w:val="21"/>
        </w:rPr>
      </w:pPr>
      <w:r>
        <w:rPr>
          <w:spacing w:val="-5"/>
          <w:sz w:val="21"/>
        </w:rPr>
        <w:t>某机动船掉头，与一艘顺航道行驶的快速船相遇，致有构成碰撞危险时，下列说法正确的是</w:t>
      </w:r>
      <w:r>
        <w:rPr>
          <w:sz w:val="21"/>
        </w:rPr>
        <w:t>＿</w:t>
      </w:r>
    </w:p>
    <w:p>
      <w:pPr>
        <w:pStyle w:val="BodyText"/>
        <w:spacing w:line="278" w:lineRule="auto"/>
        <w:ind w:left="580" w:right="213"/>
      </w:pPr>
      <w:r>
        <w:rPr/>
        <w:t>＿＿＿。</w:t>
      </w:r>
      <w:r>
        <w:rPr>
          <w:rFonts w:ascii="Times New Roman" w:eastAsia="Times New Roman"/>
        </w:rPr>
        <w:t>I</w:t>
      </w:r>
      <w:r>
        <w:rPr/>
        <w:t>、快速船让机动船；</w:t>
      </w:r>
      <w:r>
        <w:rPr>
          <w:rFonts w:ascii="Times New Roman" w:eastAsia="Times New Roman"/>
        </w:rPr>
        <w:t>II</w:t>
      </w:r>
      <w:r>
        <w:rPr/>
        <w:t>、机动船掉头应履行无碍快速船行驶的责任；</w:t>
      </w:r>
      <w:r>
        <w:rPr>
          <w:rFonts w:ascii="Times New Roman" w:eastAsia="Times New Roman"/>
        </w:rPr>
        <w:t>III</w:t>
      </w:r>
      <w:r>
        <w:rPr/>
        <w:t>、掉头的机动船让快速船；</w:t>
      </w:r>
      <w:r>
        <w:rPr>
          <w:rFonts w:ascii="Times New Roman" w:eastAsia="Times New Roman"/>
        </w:rPr>
        <w:t>IV</w:t>
      </w:r>
      <w:r>
        <w:rPr/>
        <w:t>、机动船在必要时应等待，在快速船通过以后再掉头。</w:t>
      </w:r>
    </w:p>
    <w:p>
      <w:pPr>
        <w:pStyle w:val="ListParagraph"/>
        <w:numPr>
          <w:ilvl w:val="1"/>
          <w:numId w:val="37"/>
        </w:numPr>
        <w:tabs>
          <w:tab w:pos="845" w:val="left" w:leader="none"/>
        </w:tabs>
        <w:spacing w:line="240" w:lineRule="auto" w:before="13" w:after="0"/>
        <w:ind w:left="844" w:right="0" w:hanging="259"/>
        <w:jc w:val="left"/>
        <w:rPr>
          <w:rFonts w:ascii="Times New Roman"/>
          <w:sz w:val="21"/>
        </w:rPr>
      </w:pPr>
      <w:r>
        <w:rPr>
          <w:rFonts w:ascii="Times New Roman"/>
          <w:w w:val="100"/>
          <w:sz w:val="21"/>
        </w:rPr>
        <w:t>I</w:t>
      </w:r>
    </w:p>
    <w:p>
      <w:pPr>
        <w:pStyle w:val="ListParagraph"/>
        <w:numPr>
          <w:ilvl w:val="1"/>
          <w:numId w:val="37"/>
        </w:numPr>
        <w:tabs>
          <w:tab w:pos="833" w:val="left" w:leader="none"/>
        </w:tabs>
        <w:spacing w:line="240" w:lineRule="auto" w:before="71" w:after="0"/>
        <w:ind w:left="832" w:right="0" w:hanging="247"/>
        <w:jc w:val="left"/>
        <w:rPr>
          <w:rFonts w:ascii="Times New Roman"/>
          <w:sz w:val="21"/>
        </w:rPr>
      </w:pPr>
      <w:r>
        <w:rPr>
          <w:rFonts w:ascii="Times New Roman"/>
          <w:sz w:val="21"/>
        </w:rPr>
        <w:t>II</w:t>
      </w:r>
    </w:p>
    <w:p>
      <w:pPr>
        <w:pStyle w:val="ListParagraph"/>
        <w:numPr>
          <w:ilvl w:val="1"/>
          <w:numId w:val="37"/>
        </w:numPr>
        <w:tabs>
          <w:tab w:pos="833" w:val="left" w:leader="none"/>
        </w:tabs>
        <w:spacing w:line="240" w:lineRule="auto" w:before="57" w:after="0"/>
        <w:ind w:left="832" w:right="0" w:hanging="247"/>
        <w:jc w:val="left"/>
        <w:rPr>
          <w:rFonts w:ascii="Times New Roman" w:eastAsia="Times New Roman"/>
          <w:sz w:val="21"/>
        </w:rPr>
      </w:pPr>
      <w:r>
        <w:rPr>
          <w:rFonts w:ascii="Times New Roman" w:eastAsia="Times New Roman"/>
          <w:sz w:val="21"/>
        </w:rPr>
        <w:t>I</w:t>
      </w:r>
      <w:r>
        <w:rPr>
          <w:sz w:val="21"/>
        </w:rPr>
        <w:t>、</w:t>
      </w:r>
      <w:r>
        <w:rPr>
          <w:rFonts w:ascii="Times New Roman" w:eastAsia="Times New Roman"/>
          <w:sz w:val="21"/>
        </w:rPr>
        <w:t>II</w:t>
      </w:r>
      <w:r>
        <w:rPr>
          <w:sz w:val="21"/>
        </w:rPr>
        <w:t>、</w:t>
      </w:r>
      <w:r>
        <w:rPr>
          <w:rFonts w:ascii="Times New Roman" w:eastAsia="Times New Roman"/>
          <w:spacing w:val="-4"/>
          <w:sz w:val="21"/>
        </w:rPr>
        <w:t>IV</w:t>
      </w:r>
    </w:p>
    <w:p>
      <w:pPr>
        <w:pStyle w:val="ListParagraph"/>
        <w:numPr>
          <w:ilvl w:val="1"/>
          <w:numId w:val="37"/>
        </w:numPr>
        <w:tabs>
          <w:tab w:pos="845" w:val="left" w:leader="none"/>
        </w:tabs>
        <w:spacing w:line="240" w:lineRule="auto" w:before="42" w:after="0"/>
        <w:ind w:left="844" w:right="0" w:hanging="259"/>
        <w:jc w:val="left"/>
        <w:rPr>
          <w:rFonts w:ascii="Times New Roman" w:eastAsia="Times New Roman"/>
          <w:sz w:val="21"/>
        </w:rPr>
      </w:pPr>
      <w:r>
        <w:rPr>
          <w:rFonts w:ascii="Times New Roman" w:eastAsia="Times New Roman"/>
          <w:sz w:val="21"/>
        </w:rPr>
        <w:t>II</w:t>
      </w:r>
      <w:r>
        <w:rPr>
          <w:sz w:val="21"/>
        </w:rPr>
        <w:t>、</w:t>
      </w:r>
      <w:r>
        <w:rPr>
          <w:rFonts w:ascii="Times New Roman" w:eastAsia="Times New Roman"/>
          <w:sz w:val="21"/>
        </w:rPr>
        <w:t>III</w:t>
      </w:r>
      <w:r>
        <w:rPr>
          <w:sz w:val="21"/>
        </w:rPr>
        <w:t>、</w:t>
      </w:r>
      <w:r>
        <w:rPr>
          <w:rFonts w:ascii="Times New Roman" w:eastAsia="Times New Roman"/>
          <w:spacing w:val="-4"/>
          <w:sz w:val="21"/>
        </w:rPr>
        <w:t>IV</w:t>
      </w:r>
    </w:p>
    <w:p>
      <w:pPr>
        <w:pStyle w:val="BodyText"/>
        <w:spacing w:before="8"/>
        <w:ind w:left="0"/>
        <w:rPr>
          <w:rFonts w:ascii="Times New Roman"/>
          <w:sz w:val="24"/>
        </w:rPr>
      </w:pPr>
    </w:p>
    <w:p>
      <w:pPr>
        <w:pStyle w:val="ListParagraph"/>
        <w:numPr>
          <w:ilvl w:val="0"/>
          <w:numId w:val="37"/>
        </w:numPr>
        <w:tabs>
          <w:tab w:pos="581" w:val="left" w:leader="none"/>
        </w:tabs>
        <w:spacing w:line="240" w:lineRule="auto" w:before="0" w:after="0"/>
        <w:ind w:left="580" w:right="0" w:hanging="420"/>
        <w:jc w:val="left"/>
        <w:rPr>
          <w:sz w:val="21"/>
        </w:rPr>
      </w:pPr>
      <w:r>
        <w:rPr>
          <w:sz w:val="21"/>
        </w:rPr>
        <w:t>某船队掉头，与一艘顺航道行驶的快速船相遇，致有构成碰撞危险时，避让关系是＿＿＿＿。</w:t>
      </w:r>
    </w:p>
    <w:p>
      <w:pPr>
        <w:pStyle w:val="BodyText"/>
        <w:spacing w:line="278" w:lineRule="auto"/>
        <w:ind w:left="580" w:right="169"/>
      </w:pPr>
      <w:r>
        <w:rPr>
          <w:rFonts w:ascii="Times New Roman" w:eastAsia="Times New Roman"/>
        </w:rPr>
        <w:t>I</w:t>
      </w:r>
      <w:r>
        <w:rPr/>
        <w:t>、快速船让船队；</w:t>
      </w:r>
      <w:r>
        <w:rPr>
          <w:rFonts w:ascii="Times New Roman" w:eastAsia="Times New Roman"/>
        </w:rPr>
        <w:t>II</w:t>
      </w:r>
      <w:r>
        <w:rPr/>
        <w:t>、船队让快速船；</w:t>
      </w:r>
      <w:r>
        <w:rPr>
          <w:rFonts w:ascii="Times New Roman" w:eastAsia="Times New Roman"/>
        </w:rPr>
        <w:t>III</w:t>
      </w:r>
      <w:r>
        <w:rPr/>
        <w:t>、双方协商确定避让关系；</w:t>
      </w:r>
      <w:r>
        <w:rPr>
          <w:rFonts w:ascii="Times New Roman" w:eastAsia="Times New Roman"/>
        </w:rPr>
        <w:t>IV</w:t>
      </w:r>
      <w:r>
        <w:rPr/>
        <w:t>、根据当时的具体会遇态势确定避让关系。</w:t>
      </w:r>
    </w:p>
    <w:p>
      <w:pPr>
        <w:pStyle w:val="ListParagraph"/>
        <w:numPr>
          <w:ilvl w:val="1"/>
          <w:numId w:val="37"/>
        </w:numPr>
        <w:tabs>
          <w:tab w:pos="845" w:val="left" w:leader="none"/>
        </w:tabs>
        <w:spacing w:line="240" w:lineRule="auto" w:before="14" w:after="0"/>
        <w:ind w:left="844" w:right="0" w:hanging="259"/>
        <w:jc w:val="left"/>
        <w:rPr>
          <w:rFonts w:ascii="Times New Roman"/>
          <w:sz w:val="21"/>
        </w:rPr>
      </w:pPr>
      <w:r>
        <w:rPr>
          <w:rFonts w:ascii="Times New Roman"/>
          <w:w w:val="100"/>
          <w:sz w:val="21"/>
        </w:rPr>
        <w:t>I</w:t>
      </w:r>
    </w:p>
    <w:p>
      <w:pPr>
        <w:pStyle w:val="ListParagraph"/>
        <w:numPr>
          <w:ilvl w:val="1"/>
          <w:numId w:val="37"/>
        </w:numPr>
        <w:tabs>
          <w:tab w:pos="833" w:val="left" w:leader="none"/>
        </w:tabs>
        <w:spacing w:line="240" w:lineRule="auto" w:before="70" w:after="0"/>
        <w:ind w:left="832" w:right="0" w:hanging="247"/>
        <w:jc w:val="left"/>
        <w:rPr>
          <w:rFonts w:ascii="Times New Roman"/>
          <w:sz w:val="21"/>
        </w:rPr>
      </w:pPr>
      <w:r>
        <w:rPr>
          <w:rFonts w:ascii="Times New Roman"/>
          <w:sz w:val="21"/>
        </w:rPr>
        <w:t>II</w:t>
      </w:r>
    </w:p>
    <w:p>
      <w:pPr>
        <w:pStyle w:val="ListParagraph"/>
        <w:numPr>
          <w:ilvl w:val="1"/>
          <w:numId w:val="37"/>
        </w:numPr>
        <w:tabs>
          <w:tab w:pos="833" w:val="left" w:leader="none"/>
        </w:tabs>
        <w:spacing w:line="240" w:lineRule="auto" w:before="71" w:after="0"/>
        <w:ind w:left="832" w:right="0" w:hanging="247"/>
        <w:jc w:val="left"/>
        <w:rPr>
          <w:rFonts w:ascii="Times New Roman"/>
          <w:sz w:val="21"/>
        </w:rPr>
      </w:pPr>
      <w:r>
        <w:rPr>
          <w:rFonts w:ascii="Times New Roman"/>
          <w:sz w:val="21"/>
        </w:rPr>
        <w:t>III</w:t>
      </w:r>
    </w:p>
    <w:p>
      <w:pPr>
        <w:pStyle w:val="ListParagraph"/>
        <w:numPr>
          <w:ilvl w:val="1"/>
          <w:numId w:val="37"/>
        </w:numPr>
        <w:tabs>
          <w:tab w:pos="845" w:val="left" w:leader="none"/>
        </w:tabs>
        <w:spacing w:line="240" w:lineRule="auto" w:before="56" w:after="0"/>
        <w:ind w:left="844" w:right="0" w:hanging="259"/>
        <w:jc w:val="left"/>
        <w:rPr>
          <w:rFonts w:ascii="Times New Roman" w:eastAsia="Times New Roman"/>
          <w:sz w:val="21"/>
        </w:rPr>
      </w:pPr>
      <w:r>
        <w:rPr>
          <w:rFonts w:ascii="Times New Roman" w:eastAsia="Times New Roman"/>
          <w:sz w:val="21"/>
        </w:rPr>
        <w:t>III</w:t>
      </w:r>
      <w:r>
        <w:rPr>
          <w:sz w:val="21"/>
        </w:rPr>
        <w:t>、</w:t>
      </w:r>
      <w:r>
        <w:rPr>
          <w:rFonts w:ascii="Times New Roman" w:eastAsia="Times New Roman"/>
          <w:spacing w:val="-4"/>
          <w:sz w:val="21"/>
        </w:rPr>
        <w:t>IV</w:t>
      </w:r>
    </w:p>
    <w:p>
      <w:pPr>
        <w:pStyle w:val="BodyText"/>
        <w:spacing w:before="7"/>
        <w:ind w:left="0"/>
        <w:rPr>
          <w:rFonts w:ascii="Times New Roman"/>
          <w:sz w:val="24"/>
        </w:rPr>
      </w:pPr>
    </w:p>
    <w:p>
      <w:pPr>
        <w:pStyle w:val="ListParagraph"/>
        <w:numPr>
          <w:ilvl w:val="0"/>
          <w:numId w:val="37"/>
        </w:numPr>
        <w:tabs>
          <w:tab w:pos="581" w:val="left" w:leader="none"/>
        </w:tabs>
        <w:spacing w:line="278" w:lineRule="auto" w:before="0" w:after="0"/>
        <w:ind w:left="580" w:right="106" w:hanging="420"/>
        <w:jc w:val="left"/>
        <w:rPr>
          <w:sz w:val="21"/>
        </w:rPr>
      </w:pPr>
      <w:r>
        <w:rPr>
          <w:spacing w:val="-1"/>
          <w:sz w:val="21"/>
        </w:rPr>
        <w:t>下列说法正确的是</w:t>
      </w:r>
      <w:r>
        <w:rPr>
          <w:sz w:val="21"/>
        </w:rPr>
        <w:t>＿＿＿＿。</w:t>
      </w:r>
      <w:r>
        <w:rPr>
          <w:rFonts w:ascii="Times New Roman" w:eastAsia="Times New Roman"/>
          <w:sz w:val="21"/>
        </w:rPr>
        <w:t>I</w:t>
      </w:r>
      <w:r>
        <w:rPr>
          <w:spacing w:val="-3"/>
          <w:sz w:val="21"/>
        </w:rPr>
        <w:t>、两艘快速船构成同流向交叉相遇时，则有他船在本船右舷者， 应给他船让路；</w:t>
      </w:r>
      <w:r>
        <w:rPr>
          <w:rFonts w:ascii="Times New Roman" w:eastAsia="Times New Roman"/>
          <w:spacing w:val="-3"/>
          <w:sz w:val="21"/>
        </w:rPr>
        <w:t>II</w:t>
      </w:r>
      <w:r>
        <w:rPr>
          <w:spacing w:val="-5"/>
          <w:sz w:val="21"/>
        </w:rPr>
        <w:t>、两艘快速船构成不同流向交叉相遇时，则上行船让下行船，若在感潮河段，</w:t>
      </w:r>
    </w:p>
    <w:p>
      <w:pPr>
        <w:spacing w:after="0" w:line="278" w:lineRule="auto"/>
        <w:jc w:val="left"/>
        <w:rPr>
          <w:sz w:val="21"/>
        </w:rPr>
        <w:sectPr>
          <w:pgSz w:w="11910" w:h="16840"/>
          <w:pgMar w:top="1400" w:bottom="280" w:left="1280" w:right="1220"/>
        </w:sectPr>
      </w:pPr>
    </w:p>
    <w:p>
      <w:pPr>
        <w:pStyle w:val="BodyText"/>
        <w:spacing w:line="278" w:lineRule="auto" w:before="64"/>
        <w:ind w:left="580" w:right="214"/>
      </w:pPr>
      <w:bookmarkStart w:name="答案" w:id="60"/>
      <w:bookmarkEnd w:id="60"/>
      <w:r>
        <w:rPr/>
      </w:r>
      <w:r>
        <w:rPr/>
        <w:t>逆流船让顺流船；</w:t>
      </w:r>
      <w:r>
        <w:rPr>
          <w:rFonts w:ascii="Times New Roman" w:eastAsia="Times New Roman"/>
        </w:rPr>
        <w:t>III</w:t>
      </w:r>
      <w:r>
        <w:rPr/>
        <w:t>、一艘横越的快速船与一艘顺航道行驶的快速船构成交叉相遇时，横越的快速船让顺航道行驶的快速船；</w:t>
      </w:r>
      <w:r>
        <w:rPr>
          <w:rFonts w:ascii="Times New Roman" w:eastAsia="Times New Roman"/>
        </w:rPr>
        <w:t>IV</w:t>
      </w:r>
      <w:r>
        <w:rPr/>
        <w:t>、根据速度快慢确定避让关系。</w:t>
      </w:r>
    </w:p>
    <w:p>
      <w:pPr>
        <w:pStyle w:val="ListParagraph"/>
        <w:numPr>
          <w:ilvl w:val="1"/>
          <w:numId w:val="37"/>
        </w:numPr>
        <w:tabs>
          <w:tab w:pos="845" w:val="left" w:leader="none"/>
        </w:tabs>
        <w:spacing w:line="269" w:lineRule="exact" w:before="0" w:after="0"/>
        <w:ind w:left="844" w:right="0" w:hanging="259"/>
        <w:jc w:val="left"/>
        <w:rPr>
          <w:rFonts w:ascii="Times New Roman" w:eastAsia="Times New Roman"/>
          <w:sz w:val="21"/>
        </w:rPr>
      </w:pPr>
      <w:r>
        <w:rPr>
          <w:rFonts w:ascii="Times New Roman" w:eastAsia="Times New Roman"/>
          <w:sz w:val="21"/>
        </w:rPr>
        <w:t>I</w:t>
      </w:r>
      <w:r>
        <w:rPr>
          <w:sz w:val="21"/>
        </w:rPr>
        <w:t>、</w:t>
      </w:r>
      <w:r>
        <w:rPr>
          <w:rFonts w:ascii="Times New Roman" w:eastAsia="Times New Roman"/>
          <w:sz w:val="21"/>
        </w:rPr>
        <w:t>II</w:t>
      </w:r>
    </w:p>
    <w:p>
      <w:pPr>
        <w:pStyle w:val="ListParagraph"/>
        <w:numPr>
          <w:ilvl w:val="1"/>
          <w:numId w:val="37"/>
        </w:numPr>
        <w:tabs>
          <w:tab w:pos="833" w:val="left" w:leader="none"/>
        </w:tabs>
        <w:spacing w:line="240" w:lineRule="auto" w:before="57" w:after="0"/>
        <w:ind w:left="832" w:right="0" w:hanging="247"/>
        <w:jc w:val="left"/>
        <w:rPr>
          <w:rFonts w:ascii="Times New Roman"/>
          <w:sz w:val="21"/>
        </w:rPr>
      </w:pPr>
      <w:r>
        <w:rPr>
          <w:rFonts w:ascii="Times New Roman"/>
          <w:sz w:val="21"/>
        </w:rPr>
        <w:t>III</w:t>
      </w:r>
    </w:p>
    <w:p>
      <w:pPr>
        <w:pStyle w:val="ListParagraph"/>
        <w:numPr>
          <w:ilvl w:val="1"/>
          <w:numId w:val="37"/>
        </w:numPr>
        <w:tabs>
          <w:tab w:pos="833" w:val="left" w:leader="none"/>
        </w:tabs>
        <w:spacing w:line="240" w:lineRule="auto" w:before="71" w:after="0"/>
        <w:ind w:left="832" w:right="0" w:hanging="247"/>
        <w:jc w:val="left"/>
        <w:rPr>
          <w:rFonts w:ascii="Times New Roman"/>
          <w:sz w:val="21"/>
        </w:rPr>
      </w:pPr>
      <w:r>
        <w:rPr>
          <w:rFonts w:ascii="Times New Roman"/>
          <w:spacing w:val="-4"/>
          <w:sz w:val="21"/>
        </w:rPr>
        <w:t>IV</w:t>
      </w:r>
    </w:p>
    <w:p>
      <w:pPr>
        <w:pStyle w:val="ListParagraph"/>
        <w:numPr>
          <w:ilvl w:val="1"/>
          <w:numId w:val="37"/>
        </w:numPr>
        <w:tabs>
          <w:tab w:pos="845" w:val="left" w:leader="none"/>
        </w:tabs>
        <w:spacing w:line="240" w:lineRule="auto" w:before="56" w:after="0"/>
        <w:ind w:left="844" w:right="0" w:hanging="259"/>
        <w:jc w:val="left"/>
        <w:rPr>
          <w:rFonts w:ascii="Times New Roman" w:eastAsia="Times New Roman"/>
          <w:sz w:val="21"/>
        </w:rPr>
      </w:pPr>
      <w:r>
        <w:rPr>
          <w:rFonts w:ascii="Times New Roman" w:eastAsia="Times New Roman"/>
          <w:sz w:val="21"/>
        </w:rPr>
        <w:t>I</w:t>
      </w:r>
      <w:r>
        <w:rPr>
          <w:sz w:val="21"/>
        </w:rPr>
        <w:t>、</w:t>
      </w:r>
      <w:r>
        <w:rPr>
          <w:rFonts w:ascii="Times New Roman" w:eastAsia="Times New Roman"/>
          <w:spacing w:val="-3"/>
          <w:sz w:val="21"/>
        </w:rPr>
        <w:t>II</w:t>
      </w:r>
      <w:r>
        <w:rPr>
          <w:sz w:val="21"/>
        </w:rPr>
        <w:t>、</w:t>
      </w:r>
      <w:r>
        <w:rPr>
          <w:rFonts w:ascii="Times New Roman" w:eastAsia="Times New Roman"/>
          <w:sz w:val="21"/>
        </w:rPr>
        <w:t>III</w:t>
      </w:r>
    </w:p>
    <w:p>
      <w:pPr>
        <w:pStyle w:val="BodyText"/>
        <w:spacing w:before="7"/>
        <w:ind w:left="0"/>
        <w:rPr>
          <w:rFonts w:ascii="Times New Roman"/>
          <w:sz w:val="24"/>
        </w:rPr>
      </w:pPr>
    </w:p>
    <w:p>
      <w:pPr>
        <w:pStyle w:val="ListParagraph"/>
        <w:numPr>
          <w:ilvl w:val="0"/>
          <w:numId w:val="37"/>
        </w:numPr>
        <w:tabs>
          <w:tab w:pos="581" w:val="left" w:leader="none"/>
        </w:tabs>
        <w:spacing w:line="278" w:lineRule="auto" w:before="0" w:after="0"/>
        <w:ind w:left="580" w:right="116" w:hanging="420"/>
        <w:jc w:val="left"/>
        <w:rPr>
          <w:sz w:val="21"/>
        </w:rPr>
      </w:pPr>
      <w:r>
        <w:rPr>
          <w:sz w:val="21"/>
        </w:rPr>
        <w:t>甲船：一艘显示黄色闪光灯的下行机动船；乙船：一艘显示桅灯、舷灯、尾灯的上行机动船。</w:t>
      </w:r>
      <w:r>
        <w:rPr>
          <w:spacing w:val="-11"/>
          <w:sz w:val="21"/>
        </w:rPr>
        <w:t>落潮时，两船在感潮河段形成对遇局面，避让关系是</w:t>
      </w:r>
      <w:r>
        <w:rPr>
          <w:sz w:val="21"/>
        </w:rPr>
        <w:t>＿＿＿＿</w:t>
      </w:r>
      <w:r>
        <w:rPr>
          <w:spacing w:val="-44"/>
          <w:sz w:val="21"/>
        </w:rPr>
        <w:t>。</w:t>
      </w:r>
      <w:r>
        <w:rPr>
          <w:rFonts w:ascii="Times New Roman" w:eastAsia="Times New Roman"/>
          <w:sz w:val="21"/>
        </w:rPr>
        <w:t>I</w:t>
      </w:r>
      <w:r>
        <w:rPr>
          <w:spacing w:val="-9"/>
          <w:sz w:val="21"/>
        </w:rPr>
        <w:t>、乙船应宽裕地让清甲船；</w:t>
      </w:r>
      <w:r>
        <w:rPr>
          <w:rFonts w:ascii="Times New Roman" w:eastAsia="Times New Roman"/>
          <w:spacing w:val="-15"/>
          <w:sz w:val="21"/>
        </w:rPr>
        <w:t>II</w:t>
      </w:r>
      <w:r>
        <w:rPr>
          <w:sz w:val="21"/>
        </w:rPr>
        <w:t>、</w:t>
      </w:r>
      <w:r>
        <w:rPr>
          <w:spacing w:val="-3"/>
          <w:sz w:val="21"/>
        </w:rPr>
        <w:t>甲船应宽裕地让清乙船；</w:t>
      </w:r>
      <w:r>
        <w:rPr>
          <w:rFonts w:ascii="Times New Roman" w:eastAsia="Times New Roman"/>
          <w:sz w:val="21"/>
        </w:rPr>
        <w:t>III</w:t>
      </w:r>
      <w:r>
        <w:rPr>
          <w:spacing w:val="-3"/>
          <w:sz w:val="21"/>
        </w:rPr>
        <w:t>、除特殊情况外，两船互以左舷会船；</w:t>
      </w:r>
      <w:r>
        <w:rPr>
          <w:rFonts w:ascii="Times New Roman" w:eastAsia="Times New Roman"/>
          <w:sz w:val="21"/>
        </w:rPr>
        <w:t>IV</w:t>
      </w:r>
      <w:r>
        <w:rPr>
          <w:spacing w:val="-3"/>
          <w:sz w:val="21"/>
        </w:rPr>
        <w:t>、协商确定避让关系。</w:t>
      </w:r>
    </w:p>
    <w:p>
      <w:pPr>
        <w:pStyle w:val="ListParagraph"/>
        <w:numPr>
          <w:ilvl w:val="1"/>
          <w:numId w:val="37"/>
        </w:numPr>
        <w:tabs>
          <w:tab w:pos="845" w:val="left" w:leader="none"/>
        </w:tabs>
        <w:spacing w:line="240" w:lineRule="auto" w:before="14" w:after="0"/>
        <w:ind w:left="844" w:right="0" w:hanging="259"/>
        <w:jc w:val="left"/>
        <w:rPr>
          <w:rFonts w:ascii="Times New Roman"/>
          <w:sz w:val="21"/>
        </w:rPr>
      </w:pPr>
      <w:r>
        <w:rPr>
          <w:rFonts w:ascii="Times New Roman"/>
          <w:w w:val="100"/>
          <w:sz w:val="21"/>
        </w:rPr>
        <w:t>I</w:t>
      </w:r>
    </w:p>
    <w:p>
      <w:pPr>
        <w:pStyle w:val="ListParagraph"/>
        <w:numPr>
          <w:ilvl w:val="1"/>
          <w:numId w:val="37"/>
        </w:numPr>
        <w:tabs>
          <w:tab w:pos="833" w:val="left" w:leader="none"/>
        </w:tabs>
        <w:spacing w:line="240" w:lineRule="auto" w:before="71" w:after="0"/>
        <w:ind w:left="832" w:right="0" w:hanging="247"/>
        <w:jc w:val="left"/>
        <w:rPr>
          <w:rFonts w:ascii="Times New Roman"/>
          <w:sz w:val="21"/>
        </w:rPr>
      </w:pPr>
      <w:r>
        <w:rPr>
          <w:rFonts w:ascii="Times New Roman"/>
          <w:sz w:val="21"/>
        </w:rPr>
        <w:t>II</w:t>
      </w:r>
    </w:p>
    <w:p>
      <w:pPr>
        <w:pStyle w:val="ListParagraph"/>
        <w:numPr>
          <w:ilvl w:val="1"/>
          <w:numId w:val="37"/>
        </w:numPr>
        <w:tabs>
          <w:tab w:pos="833" w:val="left" w:leader="none"/>
        </w:tabs>
        <w:spacing w:line="240" w:lineRule="auto" w:before="71" w:after="0"/>
        <w:ind w:left="832" w:right="0" w:hanging="247"/>
        <w:jc w:val="left"/>
        <w:rPr>
          <w:rFonts w:ascii="Times New Roman"/>
          <w:sz w:val="21"/>
        </w:rPr>
      </w:pPr>
      <w:r>
        <w:rPr>
          <w:rFonts w:ascii="Times New Roman"/>
          <w:spacing w:val="-4"/>
          <w:sz w:val="21"/>
        </w:rPr>
        <w:t>IV</w:t>
      </w:r>
    </w:p>
    <w:p>
      <w:pPr>
        <w:pStyle w:val="ListParagraph"/>
        <w:numPr>
          <w:ilvl w:val="1"/>
          <w:numId w:val="37"/>
        </w:numPr>
        <w:tabs>
          <w:tab w:pos="845" w:val="left" w:leader="none"/>
        </w:tabs>
        <w:spacing w:line="240" w:lineRule="auto" w:before="56" w:after="0"/>
        <w:ind w:left="844" w:right="0" w:hanging="259"/>
        <w:jc w:val="left"/>
        <w:rPr>
          <w:rFonts w:ascii="Times New Roman" w:eastAsia="Times New Roman"/>
          <w:sz w:val="21"/>
        </w:rPr>
      </w:pPr>
      <w:r>
        <w:rPr>
          <w:rFonts w:ascii="Times New Roman" w:eastAsia="Times New Roman"/>
          <w:sz w:val="21"/>
        </w:rPr>
        <w:t>II</w:t>
      </w:r>
      <w:r>
        <w:rPr>
          <w:sz w:val="21"/>
        </w:rPr>
        <w:t>、</w:t>
      </w:r>
      <w:r>
        <w:rPr>
          <w:rFonts w:ascii="Times New Roman" w:eastAsia="Times New Roman"/>
          <w:sz w:val="21"/>
        </w:rPr>
        <w:t>III</w:t>
      </w:r>
    </w:p>
    <w:p>
      <w:pPr>
        <w:pStyle w:val="BodyText"/>
        <w:spacing w:before="7"/>
        <w:ind w:left="0"/>
        <w:rPr>
          <w:rFonts w:ascii="Times New Roman"/>
          <w:sz w:val="24"/>
        </w:rPr>
      </w:pPr>
    </w:p>
    <w:p>
      <w:pPr>
        <w:pStyle w:val="ListParagraph"/>
        <w:numPr>
          <w:ilvl w:val="0"/>
          <w:numId w:val="37"/>
        </w:numPr>
        <w:tabs>
          <w:tab w:pos="581" w:val="left" w:leader="none"/>
        </w:tabs>
        <w:spacing w:line="240" w:lineRule="auto" w:before="0" w:after="0"/>
        <w:ind w:left="580" w:right="0" w:hanging="420"/>
        <w:jc w:val="left"/>
        <w:rPr>
          <w:sz w:val="21"/>
        </w:rPr>
      </w:pPr>
      <w:r>
        <w:rPr>
          <w:spacing w:val="-10"/>
          <w:sz w:val="21"/>
        </w:rPr>
        <w:t>在长江干线航行的一艘客渡船与一艘限于吃水的海船相遇，存在碰撞危险时，下列说法正确的是</w:t>
      </w:r>
    </w:p>
    <w:p>
      <w:pPr>
        <w:pStyle w:val="BodyText"/>
        <w:ind w:left="580"/>
      </w:pPr>
      <w:r>
        <w:rPr/>
        <w:t>＿＿＿＿。</w:t>
      </w:r>
    </w:p>
    <w:p>
      <w:pPr>
        <w:pStyle w:val="ListParagraph"/>
        <w:numPr>
          <w:ilvl w:val="1"/>
          <w:numId w:val="37"/>
        </w:numPr>
        <w:tabs>
          <w:tab w:pos="895" w:val="left" w:leader="none"/>
        </w:tabs>
        <w:spacing w:line="240" w:lineRule="auto" w:before="43" w:after="0"/>
        <w:ind w:left="894" w:right="0" w:hanging="309"/>
        <w:jc w:val="left"/>
        <w:rPr>
          <w:sz w:val="21"/>
        </w:rPr>
      </w:pPr>
      <w:r>
        <w:rPr>
          <w:spacing w:val="-3"/>
          <w:sz w:val="21"/>
        </w:rPr>
        <w:t>客渡船是让路船</w:t>
      </w:r>
    </w:p>
    <w:p>
      <w:pPr>
        <w:pStyle w:val="ListParagraph"/>
        <w:numPr>
          <w:ilvl w:val="1"/>
          <w:numId w:val="37"/>
        </w:numPr>
        <w:tabs>
          <w:tab w:pos="886" w:val="left" w:leader="none"/>
        </w:tabs>
        <w:spacing w:line="240" w:lineRule="auto" w:before="43" w:after="0"/>
        <w:ind w:left="885" w:right="0" w:hanging="300"/>
        <w:jc w:val="left"/>
        <w:rPr>
          <w:sz w:val="21"/>
        </w:rPr>
      </w:pPr>
      <w:r>
        <w:rPr>
          <w:spacing w:val="-3"/>
          <w:sz w:val="21"/>
        </w:rPr>
        <w:t>限于吃水的海船是让路船</w:t>
      </w:r>
    </w:p>
    <w:p>
      <w:pPr>
        <w:pStyle w:val="ListParagraph"/>
        <w:numPr>
          <w:ilvl w:val="1"/>
          <w:numId w:val="37"/>
        </w:numPr>
        <w:tabs>
          <w:tab w:pos="886" w:val="left" w:leader="none"/>
        </w:tabs>
        <w:spacing w:line="240" w:lineRule="auto" w:before="43" w:after="0"/>
        <w:ind w:left="885" w:right="0" w:hanging="300"/>
        <w:jc w:val="left"/>
        <w:rPr>
          <w:sz w:val="21"/>
        </w:rPr>
      </w:pPr>
      <w:r>
        <w:rPr>
          <w:spacing w:val="-3"/>
          <w:sz w:val="21"/>
        </w:rPr>
        <w:t>根据两船会遇态势决定谁为让路船</w:t>
      </w:r>
    </w:p>
    <w:p>
      <w:pPr>
        <w:pStyle w:val="ListParagraph"/>
        <w:numPr>
          <w:ilvl w:val="1"/>
          <w:numId w:val="37"/>
        </w:numPr>
        <w:tabs>
          <w:tab w:pos="895" w:val="left" w:leader="none"/>
        </w:tabs>
        <w:spacing w:line="240" w:lineRule="auto" w:before="43" w:after="0"/>
        <w:ind w:left="894" w:right="0" w:hanging="309"/>
        <w:jc w:val="left"/>
        <w:rPr>
          <w:sz w:val="21"/>
        </w:rPr>
      </w:pPr>
      <w:r>
        <w:rPr>
          <w:sz w:val="21"/>
        </w:rPr>
        <w:t>根据</w:t>
      </w:r>
      <w:r>
        <w:rPr>
          <w:rFonts w:ascii="Times New Roman" w:hAnsi="Times New Roman" w:eastAsia="Times New Roman"/>
          <w:spacing w:val="-3"/>
          <w:sz w:val="21"/>
        </w:rPr>
        <w:t>“</w:t>
      </w:r>
      <w:r>
        <w:rPr>
          <w:spacing w:val="-3"/>
          <w:sz w:val="21"/>
        </w:rPr>
        <w:t>上行与下行</w:t>
      </w:r>
      <w:r>
        <w:rPr>
          <w:rFonts w:ascii="Times New Roman" w:hAnsi="Times New Roman" w:eastAsia="Times New Roman"/>
          <w:sz w:val="21"/>
        </w:rPr>
        <w:t>”</w:t>
      </w:r>
      <w:r>
        <w:rPr>
          <w:spacing w:val="-3"/>
          <w:sz w:val="21"/>
        </w:rPr>
        <w:t>、</w:t>
      </w:r>
      <w:r>
        <w:rPr>
          <w:rFonts w:ascii="Times New Roman" w:hAnsi="Times New Roman" w:eastAsia="Times New Roman"/>
          <w:spacing w:val="-3"/>
          <w:sz w:val="21"/>
        </w:rPr>
        <w:t>“</w:t>
      </w:r>
      <w:r>
        <w:rPr>
          <w:spacing w:val="-3"/>
          <w:sz w:val="21"/>
        </w:rPr>
        <w:t>顺航道航行与横越</w:t>
      </w:r>
      <w:r>
        <w:rPr>
          <w:rFonts w:ascii="Times New Roman" w:hAnsi="Times New Roman" w:eastAsia="Times New Roman"/>
          <w:spacing w:val="-3"/>
          <w:sz w:val="21"/>
        </w:rPr>
        <w:t>”</w:t>
      </w:r>
      <w:r>
        <w:rPr>
          <w:spacing w:val="-3"/>
          <w:sz w:val="21"/>
        </w:rPr>
        <w:t>确定避让关系</w:t>
      </w:r>
    </w:p>
    <w:p>
      <w:pPr>
        <w:pStyle w:val="BodyText"/>
        <w:spacing w:before="0"/>
        <w:ind w:left="0"/>
        <w:rPr>
          <w:sz w:val="20"/>
        </w:rPr>
      </w:pPr>
    </w:p>
    <w:p>
      <w:pPr>
        <w:pStyle w:val="BodyText"/>
        <w:spacing w:before="0"/>
        <w:ind w:left="0"/>
        <w:rPr>
          <w:sz w:val="20"/>
        </w:rPr>
      </w:pPr>
    </w:p>
    <w:p>
      <w:pPr>
        <w:pStyle w:val="BodyText"/>
        <w:spacing w:before="0"/>
        <w:ind w:left="0"/>
        <w:rPr>
          <w:sz w:val="20"/>
        </w:rPr>
      </w:pPr>
    </w:p>
    <w:p>
      <w:pPr>
        <w:pStyle w:val="BodyText"/>
        <w:spacing w:before="0"/>
        <w:ind w:left="0"/>
        <w:rPr>
          <w:sz w:val="20"/>
        </w:rPr>
      </w:pPr>
    </w:p>
    <w:p>
      <w:pPr>
        <w:pStyle w:val="BodyText"/>
        <w:spacing w:before="9"/>
        <w:ind w:left="0"/>
        <w:rPr>
          <w:sz w:val="17"/>
        </w:rPr>
      </w:pPr>
    </w:p>
    <w:tbl>
      <w:tblPr>
        <w:tblW w:w="0" w:type="auto"/>
        <w:jc w:val="left"/>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03"/>
        <w:gridCol w:w="1739"/>
        <w:gridCol w:w="1654"/>
        <w:gridCol w:w="3266"/>
      </w:tblGrid>
      <w:tr>
        <w:trPr>
          <w:trHeight w:val="474" w:hRule="atLeast"/>
        </w:trPr>
        <w:tc>
          <w:tcPr>
            <w:tcW w:w="1503" w:type="dxa"/>
          </w:tcPr>
          <w:p>
            <w:pPr>
              <w:pStyle w:val="TableParagraph"/>
              <w:spacing w:line="274" w:lineRule="exact"/>
              <w:ind w:left="50"/>
              <w:rPr>
                <w:rFonts w:ascii="宋体" w:eastAsia="宋体" w:hint="eastAsia"/>
                <w:b/>
                <w:sz w:val="24"/>
              </w:rPr>
            </w:pPr>
            <w:r>
              <w:rPr>
                <w:rFonts w:ascii="宋体" w:eastAsia="宋体" w:hint="eastAsia"/>
                <w:b/>
                <w:sz w:val="24"/>
              </w:rPr>
              <w:t>习题集答案</w:t>
            </w:r>
          </w:p>
        </w:tc>
        <w:tc>
          <w:tcPr>
            <w:tcW w:w="6659" w:type="dxa"/>
            <w:gridSpan w:val="3"/>
          </w:tcPr>
          <w:p>
            <w:pPr>
              <w:pStyle w:val="TableParagraph"/>
              <w:rPr>
                <w:sz w:val="20"/>
              </w:rPr>
            </w:pPr>
          </w:p>
        </w:tc>
      </w:tr>
      <w:tr>
        <w:trPr>
          <w:trHeight w:val="531" w:hRule="atLeast"/>
        </w:trPr>
        <w:tc>
          <w:tcPr>
            <w:tcW w:w="1503" w:type="dxa"/>
          </w:tcPr>
          <w:p>
            <w:pPr>
              <w:pStyle w:val="TableParagraph"/>
              <w:spacing w:before="7"/>
              <w:rPr>
                <w:rFonts w:ascii="宋体"/>
                <w:sz w:val="16"/>
              </w:rPr>
            </w:pPr>
          </w:p>
          <w:p>
            <w:pPr>
              <w:pStyle w:val="TableParagraph"/>
              <w:spacing w:before="1"/>
              <w:ind w:left="50"/>
              <w:rPr>
                <w:rFonts w:ascii="宋体" w:eastAsia="宋体" w:hint="eastAsia"/>
                <w:b/>
                <w:sz w:val="21"/>
              </w:rPr>
            </w:pPr>
            <w:r>
              <w:rPr>
                <w:rFonts w:ascii="宋体" w:eastAsia="宋体" w:hint="eastAsia"/>
                <w:b/>
                <w:sz w:val="21"/>
              </w:rPr>
              <w:t>渔区避碰</w:t>
            </w:r>
          </w:p>
        </w:tc>
        <w:tc>
          <w:tcPr>
            <w:tcW w:w="1739" w:type="dxa"/>
          </w:tcPr>
          <w:p>
            <w:pPr>
              <w:pStyle w:val="TableParagraph"/>
              <w:spacing w:before="8"/>
              <w:rPr>
                <w:rFonts w:ascii="宋体"/>
                <w:sz w:val="17"/>
              </w:rPr>
            </w:pPr>
          </w:p>
          <w:p>
            <w:pPr>
              <w:pStyle w:val="TableParagraph"/>
              <w:spacing w:before="1"/>
              <w:ind w:left="248"/>
              <w:rPr>
                <w:sz w:val="21"/>
              </w:rPr>
            </w:pPr>
            <w:r>
              <w:rPr>
                <w:sz w:val="21"/>
              </w:rPr>
              <w:t>1-5 DDBBA</w:t>
            </w:r>
          </w:p>
        </w:tc>
        <w:tc>
          <w:tcPr>
            <w:tcW w:w="1654" w:type="dxa"/>
          </w:tcPr>
          <w:p>
            <w:pPr>
              <w:pStyle w:val="TableParagraph"/>
              <w:spacing w:before="8"/>
              <w:rPr>
                <w:rFonts w:ascii="宋体"/>
                <w:sz w:val="17"/>
              </w:rPr>
            </w:pPr>
          </w:p>
          <w:p>
            <w:pPr>
              <w:pStyle w:val="TableParagraph"/>
              <w:spacing w:before="1"/>
              <w:ind w:left="211"/>
              <w:rPr>
                <w:sz w:val="21"/>
              </w:rPr>
            </w:pPr>
            <w:r>
              <w:rPr>
                <w:sz w:val="21"/>
              </w:rPr>
              <w:t>6-10 BBDCC</w:t>
            </w:r>
          </w:p>
        </w:tc>
        <w:tc>
          <w:tcPr>
            <w:tcW w:w="3266" w:type="dxa"/>
          </w:tcPr>
          <w:p>
            <w:pPr>
              <w:pStyle w:val="TableParagraph"/>
              <w:spacing w:before="8"/>
              <w:rPr>
                <w:rFonts w:ascii="宋体"/>
                <w:sz w:val="17"/>
              </w:rPr>
            </w:pPr>
          </w:p>
          <w:p>
            <w:pPr>
              <w:pStyle w:val="TableParagraph"/>
              <w:tabs>
                <w:tab w:pos="1958" w:val="left" w:leader="none"/>
              </w:tabs>
              <w:spacing w:before="1"/>
              <w:ind w:left="257"/>
              <w:rPr>
                <w:sz w:val="21"/>
              </w:rPr>
            </w:pPr>
            <w:r>
              <w:rPr>
                <w:sz w:val="21"/>
              </w:rPr>
              <w:t>11-15</w:t>
            </w:r>
            <w:r>
              <w:rPr>
                <w:spacing w:val="-6"/>
                <w:sz w:val="21"/>
              </w:rPr>
              <w:t> </w:t>
            </w:r>
            <w:r>
              <w:rPr>
                <w:sz w:val="21"/>
              </w:rPr>
              <w:t>CCACA</w:t>
              <w:tab/>
              <w:t>16-20</w:t>
            </w:r>
            <w:r>
              <w:rPr>
                <w:spacing w:val="-14"/>
                <w:sz w:val="21"/>
              </w:rPr>
              <w:t> </w:t>
            </w:r>
            <w:r>
              <w:rPr>
                <w:sz w:val="21"/>
              </w:rPr>
              <w:t>ADBBB</w:t>
            </w:r>
          </w:p>
        </w:tc>
      </w:tr>
      <w:tr>
        <w:trPr>
          <w:trHeight w:val="656" w:hRule="atLeast"/>
        </w:trPr>
        <w:tc>
          <w:tcPr>
            <w:tcW w:w="1503" w:type="dxa"/>
          </w:tcPr>
          <w:p>
            <w:pPr>
              <w:pStyle w:val="TableParagraph"/>
              <w:rPr>
                <w:rFonts w:ascii="宋体"/>
                <w:sz w:val="20"/>
              </w:rPr>
            </w:pPr>
          </w:p>
          <w:p>
            <w:pPr>
              <w:pStyle w:val="TableParagraph"/>
              <w:spacing w:line="236" w:lineRule="exact" w:before="145"/>
              <w:ind w:left="50"/>
              <w:rPr>
                <w:rFonts w:ascii="宋体" w:eastAsia="宋体" w:hint="eastAsia"/>
                <w:b/>
                <w:sz w:val="21"/>
              </w:rPr>
            </w:pPr>
            <w:r>
              <w:rPr>
                <w:rFonts w:ascii="宋体" w:eastAsia="宋体" w:hint="eastAsia"/>
                <w:b/>
                <w:sz w:val="21"/>
              </w:rPr>
              <w:t>内河避碰</w:t>
            </w:r>
          </w:p>
        </w:tc>
        <w:tc>
          <w:tcPr>
            <w:tcW w:w="1739" w:type="dxa"/>
          </w:tcPr>
          <w:p>
            <w:pPr>
              <w:pStyle w:val="TableParagraph"/>
              <w:spacing w:before="55"/>
              <w:ind w:left="248"/>
              <w:rPr>
                <w:sz w:val="21"/>
              </w:rPr>
            </w:pPr>
            <w:r>
              <w:rPr>
                <w:sz w:val="21"/>
              </w:rPr>
              <w:t>21-25 BCAAA</w:t>
            </w:r>
          </w:p>
          <w:p>
            <w:pPr>
              <w:pStyle w:val="TableParagraph"/>
              <w:spacing w:line="222" w:lineRule="exact" w:before="118"/>
              <w:ind w:left="248"/>
              <w:rPr>
                <w:sz w:val="21"/>
              </w:rPr>
            </w:pPr>
            <w:r>
              <w:rPr>
                <w:sz w:val="21"/>
              </w:rPr>
              <w:t>1-5 BDDAB</w:t>
            </w:r>
          </w:p>
        </w:tc>
        <w:tc>
          <w:tcPr>
            <w:tcW w:w="1654" w:type="dxa"/>
          </w:tcPr>
          <w:p>
            <w:pPr>
              <w:pStyle w:val="TableParagraph"/>
              <w:spacing w:before="5"/>
              <w:rPr>
                <w:rFonts w:ascii="宋体"/>
                <w:sz w:val="32"/>
              </w:rPr>
            </w:pPr>
          </w:p>
          <w:p>
            <w:pPr>
              <w:pStyle w:val="TableParagraph"/>
              <w:spacing w:line="222" w:lineRule="exact"/>
              <w:ind w:left="211"/>
              <w:rPr>
                <w:sz w:val="21"/>
              </w:rPr>
            </w:pPr>
            <w:r>
              <w:rPr>
                <w:sz w:val="21"/>
              </w:rPr>
              <w:t>6-10 DABDA</w:t>
            </w:r>
          </w:p>
        </w:tc>
        <w:tc>
          <w:tcPr>
            <w:tcW w:w="3266" w:type="dxa"/>
          </w:tcPr>
          <w:p>
            <w:pPr>
              <w:pStyle w:val="TableParagraph"/>
              <w:spacing w:before="5"/>
              <w:rPr>
                <w:rFonts w:ascii="宋体"/>
                <w:sz w:val="32"/>
              </w:rPr>
            </w:pPr>
          </w:p>
          <w:p>
            <w:pPr>
              <w:pStyle w:val="TableParagraph"/>
              <w:spacing w:line="222" w:lineRule="exact"/>
              <w:ind w:left="257"/>
              <w:rPr>
                <w:sz w:val="21"/>
              </w:rPr>
            </w:pPr>
            <w:r>
              <w:rPr>
                <w:sz w:val="21"/>
              </w:rPr>
              <w:t>11-15 CADDA</w:t>
            </w:r>
          </w:p>
        </w:tc>
      </w:tr>
    </w:tbl>
    <w:p>
      <w:pPr>
        <w:spacing w:after="0" w:line="222" w:lineRule="exact"/>
        <w:rPr>
          <w:sz w:val="21"/>
        </w:rPr>
        <w:sectPr>
          <w:pgSz w:w="11910" w:h="16840"/>
          <w:pgMar w:top="1380" w:bottom="280" w:left="1280" w:right="1220"/>
        </w:sectPr>
      </w:pPr>
    </w:p>
    <w:p>
      <w:pPr>
        <w:pStyle w:val="Heading1"/>
        <w:spacing w:before="49"/>
        <w:ind w:left="3633"/>
      </w:pPr>
      <w:bookmarkStart w:name="第9章 习题集" w:id="61"/>
      <w:bookmarkEnd w:id="61"/>
      <w:r>
        <w:rPr/>
      </w:r>
      <w:r>
        <w:rPr/>
        <w:t>第 </w:t>
      </w:r>
      <w:r>
        <w:rPr>
          <w:rFonts w:ascii="Times New Roman" w:eastAsia="Times New Roman"/>
        </w:rPr>
        <w:t>9 </w:t>
      </w:r>
      <w:r>
        <w:rPr/>
        <w:t>章 习题集</w:t>
      </w:r>
    </w:p>
    <w:p>
      <w:pPr>
        <w:pStyle w:val="BodyText"/>
        <w:spacing w:before="5"/>
        <w:ind w:left="0"/>
        <w:rPr>
          <w:sz w:val="30"/>
        </w:rPr>
      </w:pPr>
    </w:p>
    <w:p>
      <w:pPr>
        <w:pStyle w:val="ListParagraph"/>
        <w:numPr>
          <w:ilvl w:val="2"/>
          <w:numId w:val="37"/>
        </w:numPr>
        <w:tabs>
          <w:tab w:pos="1241" w:val="left" w:leader="none"/>
        </w:tabs>
        <w:spacing w:line="242" w:lineRule="auto" w:before="1" w:after="0"/>
        <w:ind w:left="1240" w:right="2643" w:hanging="360"/>
        <w:jc w:val="left"/>
        <w:rPr>
          <w:sz w:val="24"/>
        </w:rPr>
      </w:pPr>
      <w:r>
        <w:rPr>
          <w:sz w:val="24"/>
        </w:rPr>
        <w:t>当船舶锚泊或系泊时，为始终安全起见，应（ ）。A．以一定的时间间隔巡视四周                 B．以一定的时间间隔保持值班  </w:t>
      </w:r>
    </w:p>
    <w:p>
      <w:pPr>
        <w:spacing w:line="242" w:lineRule="auto" w:before="4"/>
        <w:ind w:left="1240" w:right="605" w:firstLine="0"/>
        <w:jc w:val="left"/>
        <w:rPr>
          <w:sz w:val="24"/>
        </w:rPr>
      </w:pPr>
      <w:r>
        <w:rPr>
          <w:sz w:val="24"/>
        </w:rPr>
        <w:t>C．如果周围存在危及船舶安全的任何情况，则保持连续值班，直到危险过去为止  </w:t>
      </w:r>
    </w:p>
    <w:p>
      <w:pPr>
        <w:spacing w:before="3"/>
        <w:ind w:left="1240" w:right="0" w:firstLine="0"/>
        <w:jc w:val="left"/>
        <w:rPr>
          <w:sz w:val="24"/>
        </w:rPr>
      </w:pPr>
      <w:r>
        <w:rPr>
          <w:sz w:val="24"/>
        </w:rPr>
        <w:t>D．保持适当和有效的值班  </w:t>
      </w:r>
    </w:p>
    <w:p>
      <w:pPr>
        <w:pStyle w:val="BodyText"/>
        <w:spacing w:before="1"/>
        <w:ind w:left="0"/>
        <w:rPr>
          <w:sz w:val="19"/>
        </w:rPr>
      </w:pPr>
    </w:p>
    <w:p>
      <w:pPr>
        <w:pStyle w:val="ListParagraph"/>
        <w:numPr>
          <w:ilvl w:val="2"/>
          <w:numId w:val="37"/>
        </w:numPr>
        <w:tabs>
          <w:tab w:pos="1241" w:val="left" w:leader="none"/>
        </w:tabs>
        <w:spacing w:line="244" w:lineRule="auto" w:before="0" w:after="0"/>
        <w:ind w:left="1240" w:right="605" w:hanging="360"/>
        <w:jc w:val="left"/>
        <w:rPr>
          <w:sz w:val="24"/>
        </w:rPr>
      </w:pPr>
      <w:r>
        <w:rPr>
          <w:sz w:val="24"/>
        </w:rPr>
        <w:t>负责航行值班的高级船员可以是唯一的瞭望人员的先决条件是（ ）。A．对局面作了充分的估计，确信无疑这样做是安全的              B．充分考虑了天气情况、能见度、通航密度、邻近的航行危险物和航行在分道通航制水域内或附近时必要的注意等一切因素               C．当局面发生变化需要时，能立即召人到驾驶台协助  </w:t>
      </w:r>
    </w:p>
    <w:p>
      <w:pPr>
        <w:spacing w:line="300" w:lineRule="exact" w:before="0"/>
        <w:ind w:left="1240" w:right="0" w:firstLine="0"/>
        <w:jc w:val="left"/>
        <w:rPr>
          <w:sz w:val="24"/>
        </w:rPr>
      </w:pPr>
      <w:r>
        <w:rPr>
          <w:sz w:val="24"/>
        </w:rPr>
        <w:t>D．白天  </w:t>
      </w:r>
    </w:p>
    <w:p>
      <w:pPr>
        <w:pStyle w:val="BodyText"/>
        <w:spacing w:before="1"/>
        <w:ind w:left="0"/>
        <w:rPr>
          <w:sz w:val="19"/>
        </w:rPr>
      </w:pPr>
    </w:p>
    <w:p>
      <w:pPr>
        <w:pStyle w:val="ListParagraph"/>
        <w:numPr>
          <w:ilvl w:val="2"/>
          <w:numId w:val="37"/>
        </w:numPr>
        <w:tabs>
          <w:tab w:pos="1241" w:val="left" w:leader="none"/>
        </w:tabs>
        <w:spacing w:line="242" w:lineRule="auto" w:before="0" w:after="0"/>
        <w:ind w:left="1240" w:right="602" w:hanging="360"/>
        <w:jc w:val="left"/>
        <w:rPr>
          <w:sz w:val="24"/>
        </w:rPr>
      </w:pPr>
      <w:r>
        <w:rPr>
          <w:sz w:val="24"/>
        </w:rPr>
        <w:t>日间，值班驾驶员可以单人瞭望应考虑的相关因素包括（ ）。 Ⅰ.天气情况；Ⅱ.能见度；Ⅲ.通航密度；Ⅳ.邻近的航行危险物；Ⅴ.在分道通航制内航行时所必须注意的情况。 </w:t>
      </w:r>
    </w:p>
    <w:p>
      <w:pPr>
        <w:spacing w:line="242" w:lineRule="auto" w:before="4"/>
        <w:ind w:left="1240" w:right="6843" w:firstLine="0"/>
        <w:jc w:val="both"/>
        <w:rPr>
          <w:sz w:val="24"/>
        </w:rPr>
      </w:pPr>
      <w:r>
        <w:rPr>
          <w:sz w:val="24"/>
        </w:rPr>
        <w:t>A．Ⅰ，Ⅱ B．Ⅰ～Ⅲ C．Ⅰ～Ⅳ D．Ⅰ～Ⅴ  </w:t>
      </w:r>
    </w:p>
    <w:p>
      <w:pPr>
        <w:pStyle w:val="BodyText"/>
        <w:spacing w:before="3"/>
        <w:ind w:left="0"/>
        <w:rPr>
          <w:sz w:val="19"/>
        </w:rPr>
      </w:pPr>
    </w:p>
    <w:p>
      <w:pPr>
        <w:pStyle w:val="ListParagraph"/>
        <w:numPr>
          <w:ilvl w:val="2"/>
          <w:numId w:val="37"/>
        </w:numPr>
        <w:tabs>
          <w:tab w:pos="1241" w:val="left" w:leader="none"/>
        </w:tabs>
        <w:spacing w:line="242" w:lineRule="auto" w:before="0" w:after="0"/>
        <w:ind w:left="1240" w:right="722" w:hanging="360"/>
        <w:jc w:val="left"/>
        <w:rPr>
          <w:sz w:val="24"/>
        </w:rPr>
      </w:pPr>
      <w:r>
        <w:rPr>
          <w:sz w:val="24"/>
        </w:rPr>
        <w:t>在台风袭来时，值班驾驶员应在（ ）内对气象、海况等作一次记录。A．4h  </w:t>
      </w:r>
    </w:p>
    <w:p>
      <w:pPr>
        <w:spacing w:line="242" w:lineRule="auto" w:before="3"/>
        <w:ind w:left="1240" w:right="7324" w:firstLine="0"/>
        <w:jc w:val="both"/>
        <w:rPr>
          <w:sz w:val="24"/>
        </w:rPr>
      </w:pPr>
      <w:r>
        <w:rPr>
          <w:sz w:val="24"/>
        </w:rPr>
        <w:t>B．2h C．1h D．3h  </w:t>
      </w:r>
    </w:p>
    <w:p>
      <w:pPr>
        <w:pStyle w:val="BodyText"/>
        <w:spacing w:before="0"/>
        <w:ind w:left="0"/>
        <w:rPr>
          <w:sz w:val="19"/>
        </w:rPr>
      </w:pPr>
    </w:p>
    <w:p>
      <w:pPr>
        <w:pStyle w:val="ListParagraph"/>
        <w:numPr>
          <w:ilvl w:val="2"/>
          <w:numId w:val="37"/>
        </w:numPr>
        <w:tabs>
          <w:tab w:pos="1241" w:val="left" w:leader="none"/>
        </w:tabs>
        <w:spacing w:line="242" w:lineRule="auto" w:before="0" w:after="0"/>
        <w:ind w:left="1240" w:right="605" w:hanging="360"/>
        <w:jc w:val="left"/>
        <w:rPr>
          <w:sz w:val="24"/>
        </w:rPr>
      </w:pPr>
      <w:r>
        <w:rPr>
          <w:sz w:val="24"/>
        </w:rPr>
        <w:t>负责航行值班的驾驶员应对有关的设备进行定期检查（        ）。A．应确保操舵系统的正常工作，经常检查水手操舵的正确性，每班应检查自动舵运转情况并核对上下罗经一次                           B．使用自动舵时，每班至少试验手操舵一次                      C．使用手操舵时，每班应至少试验自动舵一次  </w:t>
      </w:r>
    </w:p>
    <w:p>
      <w:pPr>
        <w:spacing w:before="8"/>
        <w:ind w:left="1240" w:right="0" w:firstLine="0"/>
        <w:jc w:val="left"/>
        <w:rPr>
          <w:sz w:val="24"/>
        </w:rPr>
      </w:pPr>
      <w:r>
        <w:rPr>
          <w:sz w:val="24"/>
        </w:rPr>
        <w:t>D．A、B、C 均正确  </w:t>
      </w:r>
    </w:p>
    <w:p>
      <w:pPr>
        <w:pStyle w:val="BodyText"/>
        <w:spacing w:before="1"/>
        <w:ind w:left="0"/>
        <w:rPr>
          <w:sz w:val="19"/>
        </w:rPr>
      </w:pPr>
    </w:p>
    <w:p>
      <w:pPr>
        <w:pStyle w:val="ListParagraph"/>
        <w:numPr>
          <w:ilvl w:val="2"/>
          <w:numId w:val="37"/>
        </w:numPr>
        <w:tabs>
          <w:tab w:pos="1241" w:val="left" w:leader="none"/>
        </w:tabs>
        <w:spacing w:line="242" w:lineRule="auto" w:before="0" w:after="0"/>
        <w:ind w:left="1240" w:right="602" w:hanging="360"/>
        <w:jc w:val="left"/>
        <w:rPr>
          <w:sz w:val="24"/>
        </w:rPr>
      </w:pPr>
      <w:r>
        <w:rPr>
          <w:sz w:val="24"/>
        </w:rPr>
        <w:t>有关雷达的使用，下列说法正确的是（ ）。 Ⅰ.天气良好时，只要有可能，值班驾驶员应进行雷达方面的操练；Ⅱ.天气良好时 ，值班驾驶员进行雷达方面的操练时可以不进行雷达标绘或与其相当的系统观测；Ⅲ. 天气良好时，值班驾驶员应尽量避免使用雷达观测资料判断碰撞危险；</w:t>
      </w:r>
    </w:p>
    <w:p>
      <w:pPr>
        <w:spacing w:line="242" w:lineRule="auto" w:before="6"/>
        <w:ind w:left="1240" w:right="605" w:firstLine="0"/>
        <w:jc w:val="left"/>
        <w:rPr>
          <w:sz w:val="24"/>
        </w:rPr>
      </w:pPr>
      <w:r>
        <w:rPr>
          <w:sz w:val="24"/>
        </w:rPr>
        <w:t>Ⅳ.能见度不良时，正确地使用雷达包括进行远距离的扫描和对观测到的物标进行雷达标绘或与其相当的系统观测。   </w:t>
      </w:r>
    </w:p>
    <w:p>
      <w:pPr>
        <w:spacing w:before="3"/>
        <w:ind w:left="1240" w:right="0" w:firstLine="0"/>
        <w:jc w:val="both"/>
        <w:rPr>
          <w:sz w:val="24"/>
        </w:rPr>
      </w:pPr>
      <w:r>
        <w:rPr>
          <w:sz w:val="24"/>
        </w:rPr>
        <w:t>A．Ⅰ，Ⅱ  </w:t>
      </w:r>
    </w:p>
    <w:p>
      <w:pPr>
        <w:spacing w:after="0"/>
        <w:jc w:val="both"/>
        <w:rPr>
          <w:sz w:val="24"/>
        </w:rPr>
        <w:sectPr>
          <w:pgSz w:w="11910" w:h="16840"/>
          <w:pgMar w:top="1480" w:bottom="280" w:left="1280" w:right="1220"/>
        </w:sectPr>
      </w:pPr>
    </w:p>
    <w:p>
      <w:pPr>
        <w:spacing w:line="242" w:lineRule="auto" w:before="44"/>
        <w:ind w:left="1240" w:right="6170" w:firstLine="0"/>
        <w:jc w:val="left"/>
        <w:rPr>
          <w:sz w:val="24"/>
        </w:rPr>
      </w:pPr>
      <w:r>
        <w:rPr>
          <w:sz w:val="24"/>
        </w:rPr>
        <w:t>B．Ⅰ，Ⅱ，Ⅳ C．Ⅰ，Ⅳ D．Ⅲ，Ⅳ  </w:t>
      </w:r>
    </w:p>
    <w:p>
      <w:pPr>
        <w:pStyle w:val="BodyText"/>
        <w:spacing w:before="1"/>
        <w:ind w:left="0"/>
        <w:rPr>
          <w:sz w:val="19"/>
        </w:rPr>
      </w:pPr>
    </w:p>
    <w:p>
      <w:pPr>
        <w:pStyle w:val="ListParagraph"/>
        <w:numPr>
          <w:ilvl w:val="2"/>
          <w:numId w:val="37"/>
        </w:numPr>
        <w:tabs>
          <w:tab w:pos="1241" w:val="left" w:leader="none"/>
        </w:tabs>
        <w:spacing w:line="242" w:lineRule="auto" w:before="0" w:after="0"/>
        <w:ind w:left="1240" w:right="603" w:hanging="360"/>
        <w:jc w:val="left"/>
        <w:rPr>
          <w:sz w:val="24"/>
        </w:rPr>
      </w:pPr>
      <w:r>
        <w:rPr>
          <w:sz w:val="24"/>
        </w:rPr>
        <w:t>保持安全值班的目的包括：I、避免船舶发生海难事故；II、保证船舶随时处于适航状态；III、保证船舶所装货物妥善保管 </w:t>
      </w:r>
    </w:p>
    <w:p>
      <w:pPr>
        <w:spacing w:before="3"/>
        <w:ind w:left="1240" w:right="0" w:firstLine="0"/>
        <w:jc w:val="left"/>
        <w:rPr>
          <w:sz w:val="24"/>
        </w:rPr>
      </w:pPr>
      <w:r>
        <w:rPr>
          <w:sz w:val="24"/>
        </w:rPr>
        <w:t>A．I、II  </w:t>
      </w:r>
    </w:p>
    <w:p>
      <w:pPr>
        <w:spacing w:before="4"/>
        <w:ind w:left="1240" w:right="0" w:firstLine="0"/>
        <w:jc w:val="left"/>
        <w:rPr>
          <w:sz w:val="24"/>
        </w:rPr>
      </w:pPr>
      <w:r>
        <w:rPr>
          <w:sz w:val="24"/>
        </w:rPr>
        <w:t>B．II、III  </w:t>
      </w:r>
    </w:p>
    <w:p>
      <w:pPr>
        <w:spacing w:before="5"/>
        <w:ind w:left="1240" w:right="0" w:firstLine="0"/>
        <w:jc w:val="left"/>
        <w:rPr>
          <w:sz w:val="24"/>
        </w:rPr>
      </w:pPr>
      <w:r>
        <w:rPr>
          <w:sz w:val="24"/>
        </w:rPr>
        <w:t>C．I、II、III </w:t>
      </w:r>
    </w:p>
    <w:p>
      <w:pPr>
        <w:spacing w:before="4"/>
        <w:ind w:left="1240" w:right="0" w:firstLine="0"/>
        <w:jc w:val="left"/>
        <w:rPr>
          <w:sz w:val="24"/>
        </w:rPr>
      </w:pPr>
      <w:r>
        <w:rPr>
          <w:sz w:val="24"/>
        </w:rPr>
        <w:t>D．I、III  </w:t>
      </w:r>
    </w:p>
    <w:p>
      <w:pPr>
        <w:pStyle w:val="BodyText"/>
        <w:spacing w:before="1"/>
        <w:ind w:left="0"/>
        <w:rPr>
          <w:sz w:val="19"/>
        </w:rPr>
      </w:pPr>
    </w:p>
    <w:p>
      <w:pPr>
        <w:pStyle w:val="ListParagraph"/>
        <w:numPr>
          <w:ilvl w:val="2"/>
          <w:numId w:val="37"/>
        </w:numPr>
        <w:tabs>
          <w:tab w:pos="1241" w:val="left" w:leader="none"/>
        </w:tabs>
        <w:spacing w:line="244" w:lineRule="auto" w:before="0" w:after="0"/>
        <w:ind w:left="1240" w:right="603" w:hanging="360"/>
        <w:jc w:val="left"/>
        <w:rPr>
          <w:sz w:val="24"/>
        </w:rPr>
      </w:pPr>
      <w:r>
        <w:rPr>
          <w:sz w:val="24"/>
        </w:rPr>
        <w:t>保持安全值班的目的包括：I、避免船舶发生碰撞事故；II、避免船舶发生火灾；III、避免船舶污染环境  </w:t>
      </w:r>
    </w:p>
    <w:p>
      <w:pPr>
        <w:spacing w:line="305" w:lineRule="exact" w:before="0"/>
        <w:ind w:left="1240" w:right="0" w:firstLine="0"/>
        <w:jc w:val="left"/>
        <w:rPr>
          <w:sz w:val="24"/>
        </w:rPr>
      </w:pPr>
      <w:r>
        <w:rPr>
          <w:sz w:val="24"/>
        </w:rPr>
        <w:t>A．I  </w:t>
      </w:r>
    </w:p>
    <w:p>
      <w:pPr>
        <w:spacing w:before="5"/>
        <w:ind w:left="1240" w:right="0" w:firstLine="0"/>
        <w:jc w:val="left"/>
        <w:rPr>
          <w:sz w:val="24"/>
        </w:rPr>
      </w:pPr>
      <w:r>
        <w:rPr>
          <w:sz w:val="24"/>
        </w:rPr>
        <w:t>B．II、III  </w:t>
      </w:r>
    </w:p>
    <w:p>
      <w:pPr>
        <w:spacing w:before="4"/>
        <w:ind w:left="1240" w:right="0" w:firstLine="0"/>
        <w:jc w:val="left"/>
        <w:rPr>
          <w:sz w:val="24"/>
        </w:rPr>
      </w:pPr>
      <w:r>
        <w:rPr>
          <w:sz w:val="24"/>
        </w:rPr>
        <w:t>C．I、II、III </w:t>
      </w:r>
    </w:p>
    <w:p>
      <w:pPr>
        <w:spacing w:before="5"/>
        <w:ind w:left="1240" w:right="0" w:firstLine="0"/>
        <w:jc w:val="left"/>
        <w:rPr>
          <w:sz w:val="24"/>
        </w:rPr>
      </w:pPr>
      <w:r>
        <w:rPr>
          <w:sz w:val="24"/>
        </w:rPr>
        <w:t>D．I、II  </w:t>
      </w:r>
    </w:p>
    <w:p>
      <w:pPr>
        <w:pStyle w:val="BodyText"/>
        <w:spacing w:before="1"/>
        <w:ind w:left="0"/>
        <w:rPr>
          <w:sz w:val="19"/>
        </w:rPr>
      </w:pPr>
    </w:p>
    <w:p>
      <w:pPr>
        <w:pStyle w:val="ListParagraph"/>
        <w:numPr>
          <w:ilvl w:val="2"/>
          <w:numId w:val="37"/>
        </w:numPr>
        <w:tabs>
          <w:tab w:pos="1241" w:val="left" w:leader="none"/>
        </w:tabs>
        <w:spacing w:line="242" w:lineRule="auto" w:before="0" w:after="0"/>
        <w:ind w:left="1240" w:right="722" w:hanging="360"/>
        <w:jc w:val="both"/>
        <w:rPr>
          <w:sz w:val="24"/>
        </w:rPr>
      </w:pPr>
      <w:r>
        <w:rPr>
          <w:sz w:val="24"/>
        </w:rPr>
        <w:t>有关制定《中华人民共和国海船船员值班规则》的目的，下列说法正确的是：I、加强海船船员值班管理；II、防止船员疲劳操作；III、保障海上人命与财产安全  </w:t>
      </w:r>
    </w:p>
    <w:p>
      <w:pPr>
        <w:spacing w:before="4"/>
        <w:ind w:left="1240" w:right="0" w:firstLine="0"/>
        <w:jc w:val="left"/>
        <w:rPr>
          <w:sz w:val="24"/>
        </w:rPr>
      </w:pPr>
      <w:r>
        <w:rPr>
          <w:sz w:val="24"/>
        </w:rPr>
        <w:t>A．I  </w:t>
      </w:r>
    </w:p>
    <w:p>
      <w:pPr>
        <w:spacing w:before="5"/>
        <w:ind w:left="1240" w:right="0" w:firstLine="0"/>
        <w:jc w:val="left"/>
        <w:rPr>
          <w:sz w:val="24"/>
        </w:rPr>
      </w:pPr>
      <w:r>
        <w:rPr>
          <w:sz w:val="24"/>
        </w:rPr>
        <w:t>B．I、II  </w:t>
      </w:r>
    </w:p>
    <w:p>
      <w:pPr>
        <w:spacing w:before="4"/>
        <w:ind w:left="1240" w:right="0" w:firstLine="0"/>
        <w:jc w:val="left"/>
        <w:rPr>
          <w:sz w:val="24"/>
        </w:rPr>
      </w:pPr>
      <w:r>
        <w:rPr>
          <w:sz w:val="24"/>
        </w:rPr>
        <w:t>C．II、III  </w:t>
      </w:r>
    </w:p>
    <w:p>
      <w:pPr>
        <w:spacing w:before="5"/>
        <w:ind w:left="1240" w:right="0" w:firstLine="0"/>
        <w:jc w:val="left"/>
        <w:rPr>
          <w:sz w:val="24"/>
        </w:rPr>
      </w:pPr>
      <w:r>
        <w:rPr>
          <w:sz w:val="24"/>
        </w:rPr>
        <w:t>D．I、II、III  </w:t>
      </w:r>
    </w:p>
    <w:p>
      <w:pPr>
        <w:pStyle w:val="BodyText"/>
        <w:spacing w:before="1"/>
        <w:ind w:left="0"/>
        <w:rPr>
          <w:sz w:val="19"/>
        </w:rPr>
      </w:pPr>
    </w:p>
    <w:p>
      <w:pPr>
        <w:spacing w:line="242" w:lineRule="auto" w:before="0"/>
        <w:ind w:left="1240" w:right="725" w:hanging="360"/>
        <w:jc w:val="left"/>
        <w:rPr>
          <w:sz w:val="24"/>
        </w:rPr>
      </w:pPr>
      <w:r>
        <w:rPr>
          <w:sz w:val="24"/>
        </w:rPr>
        <w:t>10.有关制定《中华人民共和国海船船员值班规则》的目的，下列说法不正确的是：  </w:t>
      </w:r>
    </w:p>
    <w:p>
      <w:pPr>
        <w:spacing w:line="242" w:lineRule="auto" w:before="3"/>
        <w:ind w:left="1240" w:right="4923" w:firstLine="0"/>
        <w:jc w:val="left"/>
        <w:rPr>
          <w:sz w:val="24"/>
        </w:rPr>
      </w:pPr>
      <w:r>
        <w:rPr>
          <w:sz w:val="24"/>
        </w:rPr>
        <w:t>A．加强海船船员值班管理  B．防止船员疲劳操作      C．约束船上人员行为      D．保障海上人命与财产安全  </w:t>
      </w:r>
    </w:p>
    <w:p>
      <w:pPr>
        <w:pStyle w:val="BodyText"/>
        <w:spacing w:before="2"/>
        <w:ind w:left="0"/>
        <w:rPr>
          <w:sz w:val="19"/>
        </w:rPr>
      </w:pPr>
    </w:p>
    <w:p>
      <w:pPr>
        <w:spacing w:line="242" w:lineRule="auto" w:before="0"/>
        <w:ind w:left="1240" w:right="602" w:hanging="360"/>
        <w:jc w:val="left"/>
        <w:rPr>
          <w:sz w:val="24"/>
        </w:rPr>
      </w:pPr>
      <w:r>
        <w:rPr>
          <w:sz w:val="24"/>
        </w:rPr>
        <w:t>11.制定《中华人民共和国海船船员值班规则》的主要依据有：I、《中华人民共和国海上交通安全法》；II、《中华人民共和国海洋环境保护</w:t>
      </w:r>
    </w:p>
    <w:p>
      <w:pPr>
        <w:spacing w:before="3"/>
        <w:ind w:left="1240" w:right="0" w:firstLine="0"/>
        <w:jc w:val="left"/>
        <w:rPr>
          <w:sz w:val="24"/>
        </w:rPr>
      </w:pPr>
      <w:r>
        <w:rPr>
          <w:sz w:val="24"/>
        </w:rPr>
        <w:t>法》；III《1979/1995 年海员培训、发证和值班标准国际公约》；IV、</w:t>
      </w:r>
    </w:p>
    <w:p>
      <w:pPr>
        <w:spacing w:line="242" w:lineRule="auto" w:before="5"/>
        <w:ind w:left="1240" w:right="6123" w:firstLine="0"/>
        <w:jc w:val="left"/>
        <w:rPr>
          <w:sz w:val="24"/>
        </w:rPr>
      </w:pPr>
      <w:r>
        <w:rPr>
          <w:sz w:val="24"/>
        </w:rPr>
        <w:t>《无线电规则》A．I  </w:t>
      </w:r>
    </w:p>
    <w:p>
      <w:pPr>
        <w:spacing w:before="3"/>
        <w:ind w:left="1240" w:right="0" w:firstLine="0"/>
        <w:jc w:val="left"/>
        <w:rPr>
          <w:sz w:val="24"/>
        </w:rPr>
      </w:pPr>
      <w:r>
        <w:rPr>
          <w:sz w:val="24"/>
        </w:rPr>
        <w:t>B．I、II  </w:t>
      </w:r>
    </w:p>
    <w:p>
      <w:pPr>
        <w:spacing w:before="5"/>
        <w:ind w:left="1240" w:right="0" w:firstLine="0"/>
        <w:jc w:val="left"/>
        <w:rPr>
          <w:sz w:val="24"/>
        </w:rPr>
      </w:pPr>
      <w:r>
        <w:rPr>
          <w:sz w:val="24"/>
        </w:rPr>
        <w:t>C．I、II、III  </w:t>
      </w:r>
    </w:p>
    <w:p>
      <w:pPr>
        <w:spacing w:before="4"/>
        <w:ind w:left="1240" w:right="0" w:firstLine="0"/>
        <w:jc w:val="left"/>
        <w:rPr>
          <w:sz w:val="24"/>
        </w:rPr>
      </w:pPr>
      <w:r>
        <w:rPr>
          <w:sz w:val="24"/>
        </w:rPr>
        <w:t>D．I、II、III、IV  </w:t>
      </w:r>
    </w:p>
    <w:p>
      <w:pPr>
        <w:pStyle w:val="BodyText"/>
        <w:spacing w:before="1"/>
        <w:ind w:left="0"/>
        <w:rPr>
          <w:sz w:val="19"/>
        </w:rPr>
      </w:pPr>
    </w:p>
    <w:p>
      <w:pPr>
        <w:spacing w:line="242" w:lineRule="auto" w:before="0"/>
        <w:ind w:left="1240" w:right="664" w:hanging="360"/>
        <w:jc w:val="left"/>
        <w:rPr>
          <w:sz w:val="24"/>
        </w:rPr>
      </w:pPr>
      <w:r>
        <w:rPr>
          <w:sz w:val="24"/>
        </w:rPr>
        <w:t>12.《中华人民共和国海船船员规则》适用范围是：I、100</w:t>
      </w:r>
      <w:r>
        <w:rPr>
          <w:spacing w:val="-8"/>
          <w:sz w:val="24"/>
        </w:rPr>
        <w:t> 总吨及以上中国籍海船上服务的组成值班的船员；II、100 总吨及以上中国籍海船上服务的组成值班的高级船员；III、100 总吨及以上中国籍海船上服务的所有人员   </w:t>
      </w:r>
    </w:p>
    <w:p>
      <w:pPr>
        <w:spacing w:after="0" w:line="242" w:lineRule="auto"/>
        <w:jc w:val="left"/>
        <w:rPr>
          <w:sz w:val="24"/>
        </w:rPr>
        <w:sectPr>
          <w:pgSz w:w="11910" w:h="16840"/>
          <w:pgMar w:top="1380" w:bottom="280" w:left="1280" w:right="1220"/>
        </w:sectPr>
      </w:pPr>
    </w:p>
    <w:p>
      <w:pPr>
        <w:spacing w:before="44"/>
        <w:ind w:left="1240" w:right="0" w:firstLine="0"/>
        <w:jc w:val="left"/>
        <w:rPr>
          <w:sz w:val="24"/>
        </w:rPr>
      </w:pPr>
      <w:r>
        <w:rPr>
          <w:sz w:val="24"/>
        </w:rPr>
        <w:t>A．I  </w:t>
      </w:r>
    </w:p>
    <w:p>
      <w:pPr>
        <w:spacing w:before="5"/>
        <w:ind w:left="1240" w:right="0" w:firstLine="0"/>
        <w:jc w:val="left"/>
        <w:rPr>
          <w:sz w:val="24"/>
        </w:rPr>
      </w:pPr>
      <w:r>
        <w:rPr>
          <w:sz w:val="24"/>
        </w:rPr>
        <w:t>B．I、II  </w:t>
      </w:r>
    </w:p>
    <w:p>
      <w:pPr>
        <w:spacing w:line="242" w:lineRule="auto" w:before="4"/>
        <w:ind w:left="1240" w:right="6590" w:firstLine="0"/>
        <w:jc w:val="left"/>
        <w:rPr>
          <w:sz w:val="24"/>
        </w:rPr>
      </w:pPr>
      <w:r>
        <w:rPr>
          <w:sz w:val="24"/>
        </w:rPr>
        <w:t>C．II 、 III D．I、II、II  </w:t>
      </w:r>
    </w:p>
    <w:p>
      <w:pPr>
        <w:pStyle w:val="BodyText"/>
        <w:spacing w:before="12"/>
        <w:ind w:left="0"/>
        <w:rPr>
          <w:sz w:val="18"/>
        </w:rPr>
      </w:pPr>
    </w:p>
    <w:p>
      <w:pPr>
        <w:spacing w:line="242" w:lineRule="auto" w:before="0"/>
        <w:ind w:left="1240" w:right="722" w:hanging="360"/>
        <w:jc w:val="both"/>
        <w:rPr>
          <w:sz w:val="24"/>
        </w:rPr>
      </w:pPr>
      <w:r>
        <w:rPr>
          <w:sz w:val="24"/>
        </w:rPr>
        <w:t>13.《中华人民共和国海船船员规则》适用范围不包括以下船舶上的值班人员：I、军用船舶；II、渔业船舶；III、非营业的游艇；IV、构造简单的木质船；V、特殊构造船  </w:t>
      </w:r>
    </w:p>
    <w:p>
      <w:pPr>
        <w:spacing w:before="5"/>
        <w:ind w:left="1240" w:right="0" w:firstLine="0"/>
        <w:jc w:val="both"/>
        <w:rPr>
          <w:sz w:val="24"/>
        </w:rPr>
      </w:pPr>
      <w:r>
        <w:rPr>
          <w:sz w:val="24"/>
        </w:rPr>
        <w:t>A．I、II  </w:t>
      </w:r>
    </w:p>
    <w:p>
      <w:pPr>
        <w:spacing w:before="4"/>
        <w:ind w:left="1240" w:right="0" w:firstLine="0"/>
        <w:jc w:val="both"/>
        <w:rPr>
          <w:sz w:val="24"/>
        </w:rPr>
      </w:pPr>
      <w:r>
        <w:rPr>
          <w:sz w:val="24"/>
        </w:rPr>
        <w:t>B．I、II、III  </w:t>
      </w:r>
    </w:p>
    <w:p>
      <w:pPr>
        <w:spacing w:before="5"/>
        <w:ind w:left="1240" w:right="0" w:firstLine="0"/>
        <w:jc w:val="both"/>
        <w:rPr>
          <w:sz w:val="24"/>
        </w:rPr>
      </w:pPr>
      <w:r>
        <w:rPr>
          <w:sz w:val="24"/>
        </w:rPr>
        <w:t>C．I、II、III、IV  </w:t>
      </w:r>
    </w:p>
    <w:p>
      <w:pPr>
        <w:spacing w:before="4"/>
        <w:ind w:left="1240" w:right="0" w:firstLine="0"/>
        <w:jc w:val="both"/>
        <w:rPr>
          <w:sz w:val="24"/>
        </w:rPr>
      </w:pPr>
      <w:r>
        <w:rPr>
          <w:sz w:val="24"/>
        </w:rPr>
        <w:t>D．I、II、III、IV、V  </w:t>
      </w:r>
    </w:p>
    <w:p>
      <w:pPr>
        <w:pStyle w:val="BodyText"/>
        <w:spacing w:before="2"/>
        <w:ind w:left="0"/>
        <w:rPr>
          <w:sz w:val="19"/>
        </w:rPr>
      </w:pPr>
    </w:p>
    <w:p>
      <w:pPr>
        <w:spacing w:line="242" w:lineRule="auto" w:before="0"/>
        <w:ind w:left="1240" w:right="725" w:hanging="360"/>
        <w:jc w:val="left"/>
        <w:rPr>
          <w:sz w:val="24"/>
        </w:rPr>
      </w:pPr>
      <w:r>
        <w:rPr>
          <w:sz w:val="24"/>
        </w:rPr>
        <w:t>14.为维护驾驶台的良好秩序和环境，保证航行安全，船公司要求全体船员应遵守执行如下规则：I、《驾驶台规则》；II、《机舱值班规则》；</w:t>
      </w:r>
    </w:p>
    <w:p>
      <w:pPr>
        <w:spacing w:line="242" w:lineRule="auto" w:before="3"/>
        <w:ind w:left="1240" w:right="5283" w:firstLine="0"/>
        <w:jc w:val="left"/>
        <w:rPr>
          <w:sz w:val="24"/>
        </w:rPr>
      </w:pPr>
      <w:r>
        <w:rPr>
          <w:sz w:val="24"/>
        </w:rPr>
        <w:t>III、《无线电报房规则》A．I  </w:t>
      </w:r>
    </w:p>
    <w:p>
      <w:pPr>
        <w:spacing w:before="2"/>
        <w:ind w:left="1240" w:right="0" w:firstLine="0"/>
        <w:jc w:val="both"/>
        <w:rPr>
          <w:sz w:val="24"/>
        </w:rPr>
      </w:pPr>
      <w:r>
        <w:rPr>
          <w:sz w:val="24"/>
        </w:rPr>
        <w:t>B．I、II、III  </w:t>
      </w:r>
    </w:p>
    <w:p>
      <w:pPr>
        <w:spacing w:before="5"/>
        <w:ind w:left="1240" w:right="0" w:firstLine="0"/>
        <w:jc w:val="both"/>
        <w:rPr>
          <w:sz w:val="24"/>
        </w:rPr>
      </w:pPr>
      <w:r>
        <w:rPr>
          <w:sz w:val="24"/>
        </w:rPr>
        <w:t>C．II、III  </w:t>
      </w:r>
    </w:p>
    <w:p>
      <w:pPr>
        <w:spacing w:before="4"/>
        <w:ind w:left="1240" w:right="0" w:firstLine="0"/>
        <w:jc w:val="both"/>
        <w:rPr>
          <w:sz w:val="24"/>
        </w:rPr>
      </w:pPr>
      <w:r>
        <w:rPr>
          <w:sz w:val="24"/>
        </w:rPr>
        <w:t>D．I、III  </w:t>
      </w:r>
    </w:p>
    <w:p>
      <w:pPr>
        <w:pStyle w:val="BodyText"/>
        <w:spacing w:before="1"/>
        <w:ind w:left="0"/>
        <w:rPr>
          <w:sz w:val="19"/>
        </w:rPr>
      </w:pPr>
    </w:p>
    <w:p>
      <w:pPr>
        <w:spacing w:before="1"/>
        <w:ind w:left="880" w:right="0" w:firstLine="0"/>
        <w:jc w:val="left"/>
        <w:rPr>
          <w:sz w:val="24"/>
        </w:rPr>
      </w:pPr>
      <w:r>
        <w:rPr>
          <w:sz w:val="24"/>
        </w:rPr>
        <w:t>15.组成值班的船员的每天休息时间 10 小时，可以减少到不少于连续的</w:t>
      </w:r>
    </w:p>
    <w:p>
      <w:pPr>
        <w:tabs>
          <w:tab w:pos="2080" w:val="left" w:leader="none"/>
          <w:tab w:pos="6281" w:val="left" w:leader="none"/>
        </w:tabs>
        <w:spacing w:line="242" w:lineRule="auto" w:before="4"/>
        <w:ind w:left="1240" w:right="2403" w:firstLine="0"/>
        <w:jc w:val="left"/>
        <w:rPr>
          <w:sz w:val="24"/>
        </w:rPr>
      </w:pPr>
      <w:r>
        <w:rPr>
          <w:rFonts w:ascii="Times New Roman" w:eastAsia="Times New Roman"/>
          <w:sz w:val="24"/>
          <w:u w:val="single"/>
        </w:rPr>
        <w:t> </w:t>
        <w:tab/>
      </w:r>
      <w:r>
        <w:rPr>
          <w:sz w:val="24"/>
        </w:rPr>
        <w:t>小时；条件是这种减少不得超过</w:t>
      </w:r>
      <w:r>
        <w:rPr>
          <w:sz w:val="24"/>
          <w:u w:val="single"/>
        </w:rPr>
        <w:t> </w:t>
        <w:tab/>
      </w:r>
      <w:r>
        <w:rPr>
          <w:sz w:val="24"/>
        </w:rPr>
        <w:t>天。A．6；7  </w:t>
      </w:r>
    </w:p>
    <w:p>
      <w:pPr>
        <w:spacing w:line="242" w:lineRule="auto" w:before="3"/>
        <w:ind w:left="1240" w:right="7084" w:firstLine="0"/>
        <w:jc w:val="both"/>
        <w:rPr>
          <w:sz w:val="24"/>
        </w:rPr>
      </w:pPr>
      <w:r>
        <w:rPr>
          <w:sz w:val="24"/>
        </w:rPr>
        <w:t>B．8；3 C．6；2 D．6；3  </w:t>
      </w:r>
    </w:p>
    <w:p>
      <w:pPr>
        <w:pStyle w:val="BodyText"/>
        <w:spacing w:before="1"/>
        <w:ind w:left="0"/>
        <w:rPr>
          <w:sz w:val="19"/>
        </w:rPr>
      </w:pPr>
    </w:p>
    <w:p>
      <w:pPr>
        <w:spacing w:before="0"/>
        <w:ind w:left="880" w:right="0" w:firstLine="0"/>
        <w:jc w:val="left"/>
        <w:rPr>
          <w:sz w:val="24"/>
        </w:rPr>
      </w:pPr>
      <w:r>
        <w:rPr>
          <w:sz w:val="24"/>
        </w:rPr>
        <w:t>16.组成值班的船员的每天休息时间 10 小时，可以减少到不少于连续的 6 小</w:t>
      </w:r>
    </w:p>
    <w:p>
      <w:pPr>
        <w:spacing w:line="242" w:lineRule="auto" w:before="5"/>
        <w:ind w:left="1240" w:right="722" w:firstLine="0"/>
        <w:jc w:val="left"/>
        <w:rPr>
          <w:sz w:val="24"/>
        </w:rPr>
      </w:pPr>
      <w:r>
        <w:rPr>
          <w:spacing w:val="-5"/>
          <w:sz w:val="24"/>
        </w:rPr>
        <w:t>时；条件是这种减少不得超过 </w:t>
      </w:r>
      <w:r>
        <w:rPr>
          <w:sz w:val="24"/>
        </w:rPr>
        <w:t>2</w:t>
      </w:r>
      <w:r>
        <w:rPr>
          <w:spacing w:val="-8"/>
          <w:sz w:val="24"/>
        </w:rPr>
        <w:t> 天，同时每 天的休息时间不得少于 小时。  </w:t>
      </w:r>
    </w:p>
    <w:p>
      <w:pPr>
        <w:spacing w:line="242" w:lineRule="auto" w:before="2"/>
        <w:ind w:left="1240" w:right="6843" w:firstLine="0"/>
        <w:jc w:val="both"/>
        <w:rPr>
          <w:sz w:val="24"/>
        </w:rPr>
      </w:pPr>
      <w:r>
        <w:rPr>
          <w:sz w:val="24"/>
        </w:rPr>
        <w:t>A．3；30 B．5；40 C．5；50 D．7；70   </w:t>
      </w:r>
    </w:p>
    <w:p>
      <w:pPr>
        <w:pStyle w:val="BodyText"/>
        <w:spacing w:before="3"/>
        <w:ind w:left="0"/>
        <w:rPr>
          <w:sz w:val="19"/>
        </w:rPr>
      </w:pPr>
    </w:p>
    <w:p>
      <w:pPr>
        <w:spacing w:before="0"/>
        <w:ind w:left="880" w:right="0" w:firstLine="0"/>
        <w:jc w:val="left"/>
        <w:rPr>
          <w:sz w:val="24"/>
        </w:rPr>
      </w:pPr>
      <w:r>
        <w:rPr>
          <w:sz w:val="24"/>
        </w:rPr>
        <w:t>17.所有分派作为负责值班的高级船员或组成值班部分的普通船员应在 24 小</w:t>
      </w:r>
    </w:p>
    <w:p>
      <w:pPr>
        <w:spacing w:before="5"/>
        <w:ind w:left="1240" w:right="0" w:firstLine="0"/>
        <w:jc w:val="both"/>
        <w:rPr>
          <w:sz w:val="24"/>
        </w:rPr>
      </w:pPr>
      <w:r>
        <w:rPr>
          <w:sz w:val="24"/>
        </w:rPr>
        <w:t>时内至少有 10 小时的休息时间，休息时间可以分成 2 段，其中一段的时</w:t>
      </w:r>
    </w:p>
    <w:p>
      <w:pPr>
        <w:spacing w:before="4"/>
        <w:ind w:left="1240" w:right="0" w:firstLine="0"/>
        <w:jc w:val="both"/>
        <w:rPr>
          <w:sz w:val="24"/>
        </w:rPr>
      </w:pPr>
      <w:r>
        <w:rPr>
          <w:sz w:val="24"/>
        </w:rPr>
        <w:t>间不少于 6 小时，该规定的说法错误的是：I、在靠泊值班时间可以除</w:t>
      </w:r>
    </w:p>
    <w:p>
      <w:pPr>
        <w:spacing w:before="5"/>
        <w:ind w:left="1240" w:right="0" w:firstLine="0"/>
        <w:jc w:val="both"/>
        <w:rPr>
          <w:sz w:val="24"/>
        </w:rPr>
      </w:pPr>
      <w:r>
        <w:rPr>
          <w:sz w:val="24"/>
        </w:rPr>
        <w:t>外；II、在锚泊值班时可以除外；III、靠泊值班且不装卸货时可以除外 </w:t>
      </w:r>
    </w:p>
    <w:p>
      <w:pPr>
        <w:spacing w:before="4"/>
        <w:ind w:left="1240" w:right="0" w:firstLine="0"/>
        <w:jc w:val="both"/>
        <w:rPr>
          <w:sz w:val="24"/>
        </w:rPr>
      </w:pPr>
      <w:r>
        <w:rPr>
          <w:sz w:val="24"/>
        </w:rPr>
        <w:t>A．I、II、III   </w:t>
      </w:r>
    </w:p>
    <w:p>
      <w:pPr>
        <w:spacing w:line="242" w:lineRule="auto" w:before="5"/>
        <w:ind w:left="1240" w:right="6710" w:firstLine="0"/>
        <w:jc w:val="left"/>
        <w:rPr>
          <w:sz w:val="24"/>
        </w:rPr>
      </w:pPr>
      <w:r>
        <w:rPr>
          <w:sz w:val="24"/>
        </w:rPr>
        <w:t>B．II 、 III C．III  </w:t>
      </w:r>
    </w:p>
    <w:p>
      <w:pPr>
        <w:spacing w:before="3"/>
        <w:ind w:left="1240" w:right="0" w:firstLine="0"/>
        <w:jc w:val="both"/>
        <w:rPr>
          <w:sz w:val="24"/>
        </w:rPr>
      </w:pPr>
      <w:r>
        <w:rPr>
          <w:sz w:val="24"/>
        </w:rPr>
        <w:t>D．I、II  </w:t>
      </w:r>
    </w:p>
    <w:p>
      <w:pPr>
        <w:spacing w:after="0"/>
        <w:jc w:val="both"/>
        <w:rPr>
          <w:sz w:val="24"/>
        </w:rPr>
        <w:sectPr>
          <w:pgSz w:w="11910" w:h="16840"/>
          <w:pgMar w:top="1380" w:bottom="280" w:left="1280" w:right="1220"/>
        </w:sectPr>
      </w:pPr>
    </w:p>
    <w:p>
      <w:pPr>
        <w:spacing w:line="242" w:lineRule="auto" w:before="44"/>
        <w:ind w:left="1240" w:right="603" w:hanging="360"/>
        <w:jc w:val="left"/>
        <w:rPr>
          <w:sz w:val="24"/>
        </w:rPr>
      </w:pPr>
      <w:r>
        <w:rPr>
          <w:sz w:val="24"/>
        </w:rPr>
        <w:t>18.STCW</w:t>
      </w:r>
      <w:r>
        <w:rPr>
          <w:spacing w:val="-8"/>
          <w:sz w:val="24"/>
        </w:rPr>
        <w:t> 公约值班规则中对适于值班作了规定，下列说法正确的是：</w:t>
      </w:r>
      <w:r>
        <w:rPr>
          <w:sz w:val="24"/>
        </w:rPr>
        <w:t>I、为了防止疲劳，各主管机关应制定和实施值班人员的休息时间；II、为了防止疲劳，应由船长制定和实施值班人员的休息时间；III、船长应严格遵守有关主管机关的规定，合理地安排值班，使所有的值班人员的效率不致因疲劳而削弱   </w:t>
      </w:r>
    </w:p>
    <w:p>
      <w:pPr>
        <w:spacing w:before="7"/>
        <w:ind w:left="1240" w:right="0" w:firstLine="0"/>
        <w:jc w:val="left"/>
        <w:rPr>
          <w:sz w:val="24"/>
        </w:rPr>
      </w:pPr>
      <w:r>
        <w:rPr>
          <w:sz w:val="24"/>
        </w:rPr>
        <w:t>A．I  </w:t>
      </w:r>
    </w:p>
    <w:p>
      <w:pPr>
        <w:spacing w:line="242" w:lineRule="auto" w:before="5"/>
        <w:ind w:left="1240" w:right="6170" w:firstLine="0"/>
        <w:jc w:val="left"/>
        <w:rPr>
          <w:sz w:val="24"/>
        </w:rPr>
      </w:pPr>
      <w:r>
        <w:rPr>
          <w:sz w:val="24"/>
        </w:rPr>
        <w:t>B．I、II、III C．II  </w:t>
      </w:r>
    </w:p>
    <w:p>
      <w:pPr>
        <w:spacing w:before="3"/>
        <w:ind w:left="1240" w:right="0" w:firstLine="0"/>
        <w:jc w:val="left"/>
        <w:rPr>
          <w:sz w:val="24"/>
        </w:rPr>
      </w:pPr>
      <w:r>
        <w:rPr>
          <w:sz w:val="24"/>
        </w:rPr>
        <w:t>D．II、III  </w:t>
      </w:r>
    </w:p>
    <w:p>
      <w:pPr>
        <w:pStyle w:val="BodyText"/>
        <w:spacing w:before="0"/>
        <w:ind w:left="0"/>
        <w:rPr>
          <w:sz w:val="19"/>
        </w:rPr>
      </w:pPr>
    </w:p>
    <w:p>
      <w:pPr>
        <w:spacing w:line="242" w:lineRule="auto" w:before="1"/>
        <w:ind w:left="1240" w:right="603" w:hanging="360"/>
        <w:jc w:val="left"/>
        <w:rPr>
          <w:sz w:val="24"/>
        </w:rPr>
      </w:pPr>
      <w:r>
        <w:rPr>
          <w:sz w:val="24"/>
        </w:rPr>
        <w:t>19.．</w:t>
      </w:r>
      <w:r>
        <w:rPr>
          <w:spacing w:val="-20"/>
          <w:sz w:val="24"/>
        </w:rPr>
        <w:t>根据 </w:t>
      </w:r>
      <w:r>
        <w:rPr>
          <w:sz w:val="24"/>
        </w:rPr>
        <w:t>STCW</w:t>
      </w:r>
      <w:r>
        <w:rPr>
          <w:spacing w:val="-16"/>
          <w:sz w:val="24"/>
        </w:rPr>
        <w:t> 公约值班规则 </w:t>
      </w:r>
      <w:r>
        <w:rPr>
          <w:sz w:val="24"/>
        </w:rPr>
        <w:t>B</w:t>
      </w:r>
      <w:r>
        <w:rPr>
          <w:spacing w:val="-8"/>
          <w:sz w:val="24"/>
        </w:rPr>
        <w:t> 部分对防止疲劳做出的指导，及其中对“压倒其他的工作条件”的解释，下列情况属于“压倒其他的工作条件”</w:t>
      </w:r>
    </w:p>
    <w:p>
      <w:pPr>
        <w:spacing w:line="242" w:lineRule="auto" w:before="3"/>
        <w:ind w:left="1240" w:right="603" w:firstLine="0"/>
        <w:jc w:val="left"/>
        <w:rPr>
          <w:sz w:val="24"/>
        </w:rPr>
      </w:pPr>
      <w:r>
        <w:rPr>
          <w:sz w:val="24"/>
        </w:rPr>
        <w:t>是：I、指由于安全原因不能延误的工作；II、指由于防止污染原因不能延误的工作；III、航次开始时不能合理预料的重要船上工作   </w:t>
      </w:r>
    </w:p>
    <w:p>
      <w:pPr>
        <w:spacing w:before="3"/>
        <w:ind w:left="1240" w:right="0" w:firstLine="0"/>
        <w:jc w:val="left"/>
        <w:rPr>
          <w:sz w:val="24"/>
        </w:rPr>
      </w:pPr>
      <w:r>
        <w:rPr>
          <w:sz w:val="24"/>
        </w:rPr>
        <w:t>A．I  </w:t>
      </w:r>
    </w:p>
    <w:p>
      <w:pPr>
        <w:spacing w:before="4"/>
        <w:ind w:left="1240" w:right="0" w:firstLine="0"/>
        <w:jc w:val="left"/>
        <w:rPr>
          <w:sz w:val="24"/>
        </w:rPr>
      </w:pPr>
      <w:r>
        <w:rPr>
          <w:sz w:val="24"/>
        </w:rPr>
        <w:t>B．I、II、III  </w:t>
      </w:r>
    </w:p>
    <w:p>
      <w:pPr>
        <w:spacing w:before="5"/>
        <w:ind w:left="1240" w:right="0" w:firstLine="0"/>
        <w:jc w:val="left"/>
        <w:rPr>
          <w:sz w:val="24"/>
        </w:rPr>
      </w:pPr>
      <w:r>
        <w:rPr>
          <w:sz w:val="24"/>
        </w:rPr>
        <w:t>C．I、III  </w:t>
      </w:r>
    </w:p>
    <w:p>
      <w:pPr>
        <w:spacing w:before="4"/>
        <w:ind w:left="1240" w:right="0" w:firstLine="0"/>
        <w:jc w:val="left"/>
        <w:rPr>
          <w:sz w:val="24"/>
        </w:rPr>
      </w:pPr>
      <w:r>
        <w:rPr>
          <w:sz w:val="24"/>
        </w:rPr>
        <w:t>D．II、III  </w:t>
      </w:r>
    </w:p>
    <w:p>
      <w:pPr>
        <w:pStyle w:val="BodyText"/>
        <w:spacing w:before="1"/>
        <w:ind w:left="0"/>
        <w:rPr>
          <w:sz w:val="19"/>
        </w:rPr>
      </w:pPr>
    </w:p>
    <w:p>
      <w:pPr>
        <w:spacing w:line="242" w:lineRule="auto" w:before="1"/>
        <w:ind w:left="1240" w:right="602" w:hanging="360"/>
        <w:jc w:val="left"/>
        <w:rPr>
          <w:sz w:val="24"/>
        </w:rPr>
      </w:pPr>
      <w:r>
        <w:rPr>
          <w:sz w:val="24"/>
        </w:rPr>
        <w:t>20.</w:t>
      </w:r>
      <w:r>
        <w:rPr>
          <w:spacing w:val="-20"/>
          <w:sz w:val="24"/>
        </w:rPr>
        <w:t>根据 </w:t>
      </w:r>
      <w:r>
        <w:rPr>
          <w:sz w:val="24"/>
        </w:rPr>
        <w:t>STCW</w:t>
      </w:r>
      <w:r>
        <w:rPr>
          <w:spacing w:val="-16"/>
          <w:sz w:val="24"/>
        </w:rPr>
        <w:t> 公约值班规则 </w:t>
      </w:r>
      <w:r>
        <w:rPr>
          <w:sz w:val="24"/>
        </w:rPr>
        <w:t>B</w:t>
      </w:r>
      <w:r>
        <w:rPr>
          <w:spacing w:val="-11"/>
          <w:sz w:val="24"/>
        </w:rPr>
        <w:t> 部分对防止疲劳做出的指导，关于 </w:t>
      </w:r>
      <w:r>
        <w:rPr>
          <w:sz w:val="24"/>
        </w:rPr>
        <w:t>A</w:t>
      </w:r>
      <w:r>
        <w:rPr>
          <w:spacing w:val="-12"/>
          <w:sz w:val="24"/>
        </w:rPr>
        <w:t> 部分规定的最小休息时间，下列说法正确的是：I、最少休息时间意味着所有其他时间可用于值班；II、最少休息时间不应解释为所有其他时间可用于值班，但可用于履行其他职责；III、最少休息时间不应解释为所有其他时间可用于值班或履行其他职责   </w:t>
      </w:r>
    </w:p>
    <w:p>
      <w:pPr>
        <w:spacing w:before="7"/>
        <w:ind w:left="1240" w:right="0" w:firstLine="0"/>
        <w:jc w:val="left"/>
        <w:rPr>
          <w:sz w:val="24"/>
        </w:rPr>
      </w:pPr>
      <w:r>
        <w:rPr>
          <w:sz w:val="24"/>
        </w:rPr>
        <w:t>A．I  </w:t>
      </w:r>
    </w:p>
    <w:p>
      <w:pPr>
        <w:spacing w:before="5"/>
        <w:ind w:left="1240" w:right="0" w:firstLine="0"/>
        <w:jc w:val="left"/>
        <w:rPr>
          <w:sz w:val="24"/>
        </w:rPr>
      </w:pPr>
      <w:r>
        <w:rPr>
          <w:sz w:val="24"/>
        </w:rPr>
        <w:t>B．II、III  </w:t>
      </w:r>
    </w:p>
    <w:p>
      <w:pPr>
        <w:spacing w:line="242" w:lineRule="auto" w:before="4"/>
        <w:ind w:left="1240" w:right="6830" w:firstLine="0"/>
        <w:jc w:val="left"/>
        <w:rPr>
          <w:sz w:val="24"/>
        </w:rPr>
      </w:pPr>
      <w:r>
        <w:rPr>
          <w:sz w:val="24"/>
        </w:rPr>
        <w:t>C．I 、 III D．III  </w:t>
      </w:r>
    </w:p>
    <w:p>
      <w:pPr>
        <w:pStyle w:val="BodyText"/>
        <w:spacing w:before="12"/>
        <w:ind w:left="0"/>
        <w:rPr>
          <w:sz w:val="18"/>
        </w:rPr>
      </w:pPr>
    </w:p>
    <w:p>
      <w:pPr>
        <w:spacing w:line="242" w:lineRule="auto" w:before="0"/>
        <w:ind w:left="1240" w:right="603" w:hanging="360"/>
        <w:jc w:val="left"/>
        <w:rPr>
          <w:sz w:val="24"/>
        </w:rPr>
      </w:pPr>
      <w:r>
        <w:rPr>
          <w:sz w:val="24"/>
        </w:rPr>
        <w:t>21.</w:t>
      </w:r>
      <w:r>
        <w:rPr>
          <w:spacing w:val="-20"/>
          <w:sz w:val="24"/>
        </w:rPr>
        <w:t>根据 </w:t>
      </w:r>
      <w:r>
        <w:rPr>
          <w:sz w:val="24"/>
        </w:rPr>
        <w:t>STCW</w:t>
      </w:r>
      <w:r>
        <w:rPr>
          <w:spacing w:val="-16"/>
          <w:sz w:val="24"/>
        </w:rPr>
        <w:t> 公约值班规则 </w:t>
      </w:r>
      <w:r>
        <w:rPr>
          <w:sz w:val="24"/>
        </w:rPr>
        <w:t>B</w:t>
      </w:r>
      <w:r>
        <w:rPr>
          <w:spacing w:val="-8"/>
          <w:sz w:val="24"/>
        </w:rPr>
        <w:t> 部分对防止疲劳做出的指导，防止疲劳的关键因素包括：I、下岗时段的次数；II、下岗时时段的长短；III、准予的补休  </w:t>
      </w:r>
    </w:p>
    <w:p>
      <w:pPr>
        <w:spacing w:before="5"/>
        <w:ind w:left="1240" w:right="0" w:firstLine="0"/>
        <w:jc w:val="left"/>
        <w:rPr>
          <w:sz w:val="24"/>
        </w:rPr>
      </w:pPr>
      <w:r>
        <w:rPr>
          <w:sz w:val="24"/>
        </w:rPr>
        <w:t>A．I、II  </w:t>
      </w:r>
    </w:p>
    <w:p>
      <w:pPr>
        <w:spacing w:before="4"/>
        <w:ind w:left="1240" w:right="0" w:firstLine="0"/>
        <w:jc w:val="left"/>
        <w:rPr>
          <w:sz w:val="24"/>
        </w:rPr>
      </w:pPr>
      <w:r>
        <w:rPr>
          <w:sz w:val="24"/>
        </w:rPr>
        <w:t>B．I、III  </w:t>
      </w:r>
    </w:p>
    <w:p>
      <w:pPr>
        <w:spacing w:line="244" w:lineRule="auto" w:before="5"/>
        <w:ind w:left="1240" w:right="6170" w:firstLine="0"/>
        <w:jc w:val="left"/>
        <w:rPr>
          <w:sz w:val="24"/>
        </w:rPr>
      </w:pPr>
      <w:r>
        <w:rPr>
          <w:sz w:val="24"/>
        </w:rPr>
        <w:t>C．I、II、III D．III  </w:t>
      </w:r>
    </w:p>
    <w:p>
      <w:pPr>
        <w:pStyle w:val="BodyText"/>
        <w:spacing w:before="6"/>
        <w:ind w:left="0"/>
        <w:rPr>
          <w:sz w:val="18"/>
        </w:rPr>
      </w:pPr>
    </w:p>
    <w:p>
      <w:pPr>
        <w:spacing w:line="242" w:lineRule="auto" w:before="0"/>
        <w:ind w:left="1240" w:right="604" w:hanging="360"/>
        <w:jc w:val="left"/>
        <w:rPr>
          <w:sz w:val="24"/>
        </w:rPr>
      </w:pPr>
      <w:r>
        <w:rPr>
          <w:sz w:val="24"/>
        </w:rPr>
        <w:t>22.</w:t>
      </w:r>
      <w:r>
        <w:rPr>
          <w:spacing w:val="-20"/>
          <w:sz w:val="24"/>
        </w:rPr>
        <w:t>根据 </w:t>
      </w:r>
      <w:r>
        <w:rPr>
          <w:sz w:val="24"/>
        </w:rPr>
        <w:t>STCW</w:t>
      </w:r>
      <w:r>
        <w:rPr>
          <w:spacing w:val="-16"/>
          <w:sz w:val="24"/>
        </w:rPr>
        <w:t> 公约值班规则 </w:t>
      </w:r>
      <w:r>
        <w:rPr>
          <w:sz w:val="24"/>
        </w:rPr>
        <w:t>B</w:t>
      </w:r>
      <w:r>
        <w:rPr>
          <w:spacing w:val="-8"/>
          <w:sz w:val="24"/>
        </w:rPr>
        <w:t> 部分对防止疲劳做出的指导，对短航次的船舶，关于值班安排，下列说法正确的是：I、作出特殊的安全方面的安排可以有不同的规定；II、主管机关需要提出保持海员工作和休息时间的记录的要求并以适当的时间间隔进行检查；III、主管机关需要对其防止疲劳的规定进行审查 </w:t>
      </w:r>
    </w:p>
    <w:p>
      <w:pPr>
        <w:spacing w:before="7"/>
        <w:ind w:left="1240" w:right="0" w:firstLine="0"/>
        <w:jc w:val="left"/>
        <w:rPr>
          <w:sz w:val="24"/>
        </w:rPr>
      </w:pPr>
      <w:r>
        <w:rPr>
          <w:sz w:val="24"/>
        </w:rPr>
        <w:t>A．I、II  </w:t>
      </w:r>
    </w:p>
    <w:p>
      <w:pPr>
        <w:spacing w:before="5"/>
        <w:ind w:left="1240" w:right="0" w:firstLine="0"/>
        <w:jc w:val="left"/>
        <w:rPr>
          <w:sz w:val="24"/>
        </w:rPr>
      </w:pPr>
      <w:r>
        <w:rPr>
          <w:sz w:val="24"/>
        </w:rPr>
        <w:t>B．I、III  </w:t>
      </w:r>
    </w:p>
    <w:p>
      <w:pPr>
        <w:spacing w:after="0"/>
        <w:jc w:val="left"/>
        <w:rPr>
          <w:sz w:val="24"/>
        </w:rPr>
        <w:sectPr>
          <w:pgSz w:w="11910" w:h="16840"/>
          <w:pgMar w:top="1380" w:bottom="280" w:left="1280" w:right="1220"/>
        </w:sectPr>
      </w:pPr>
    </w:p>
    <w:p>
      <w:pPr>
        <w:spacing w:line="242" w:lineRule="auto" w:before="44"/>
        <w:ind w:left="1240" w:right="6170" w:firstLine="0"/>
        <w:jc w:val="left"/>
        <w:rPr>
          <w:sz w:val="24"/>
        </w:rPr>
      </w:pPr>
      <w:r>
        <w:rPr>
          <w:sz w:val="24"/>
        </w:rPr>
        <w:t>C．I、II、III D．III  </w:t>
      </w:r>
    </w:p>
    <w:p>
      <w:pPr>
        <w:pStyle w:val="BodyText"/>
        <w:spacing w:before="12"/>
        <w:ind w:left="0"/>
        <w:rPr>
          <w:sz w:val="18"/>
        </w:rPr>
      </w:pPr>
    </w:p>
    <w:p>
      <w:pPr>
        <w:spacing w:line="242" w:lineRule="auto" w:before="0"/>
        <w:ind w:left="1240" w:right="603" w:hanging="360"/>
        <w:jc w:val="left"/>
        <w:rPr>
          <w:sz w:val="24"/>
        </w:rPr>
      </w:pPr>
      <w:r>
        <w:rPr>
          <w:sz w:val="24"/>
        </w:rPr>
        <w:t>23.</w:t>
      </w:r>
      <w:r>
        <w:rPr>
          <w:spacing w:val="-20"/>
          <w:sz w:val="24"/>
        </w:rPr>
        <w:t>根据 </w:t>
      </w:r>
      <w:r>
        <w:rPr>
          <w:sz w:val="24"/>
        </w:rPr>
        <w:t>STCW</w:t>
      </w:r>
      <w:r>
        <w:rPr>
          <w:spacing w:val="-16"/>
          <w:sz w:val="24"/>
        </w:rPr>
        <w:t> 公约值班规则 </w:t>
      </w:r>
      <w:r>
        <w:rPr>
          <w:sz w:val="24"/>
        </w:rPr>
        <w:t>B</w:t>
      </w:r>
      <w:r>
        <w:rPr>
          <w:spacing w:val="-8"/>
          <w:sz w:val="24"/>
        </w:rPr>
        <w:t> 部分对防止疲劳做出的指导，对短航次的船舶作出的特殊的安全方面的安排可以有不同的规定，下列说法正确的是：</w:t>
      </w:r>
    </w:p>
    <w:p>
      <w:pPr>
        <w:spacing w:line="242" w:lineRule="auto" w:before="3"/>
        <w:ind w:left="1240" w:right="605" w:firstLine="0"/>
        <w:jc w:val="left"/>
        <w:rPr>
          <w:sz w:val="24"/>
        </w:rPr>
      </w:pPr>
      <w:r>
        <w:rPr>
          <w:sz w:val="24"/>
        </w:rPr>
        <w:t>I、主管机关需要提出保持海员工作和休息时间的记录的要求并以适当的时间间隔进行检查；II、主管机关需要对其防止疲劳的规定进行审查；</w:t>
      </w:r>
    </w:p>
    <w:p>
      <w:pPr>
        <w:spacing w:line="242" w:lineRule="auto" w:before="3"/>
        <w:ind w:left="1240" w:right="605" w:firstLine="0"/>
        <w:jc w:val="left"/>
        <w:rPr>
          <w:sz w:val="24"/>
        </w:rPr>
      </w:pPr>
      <w:r>
        <w:rPr>
          <w:sz w:val="24"/>
        </w:rPr>
        <w:t>III、主管机关需要对其防止疲劳的规定进行审查，如通过审查则不必保持海员工作和休息时间的记录  </w:t>
      </w:r>
    </w:p>
    <w:p>
      <w:pPr>
        <w:spacing w:before="3"/>
        <w:ind w:left="1240" w:right="0" w:firstLine="0"/>
        <w:jc w:val="left"/>
        <w:rPr>
          <w:sz w:val="24"/>
        </w:rPr>
      </w:pPr>
      <w:r>
        <w:rPr>
          <w:sz w:val="24"/>
        </w:rPr>
        <w:t>A．I、II  </w:t>
      </w:r>
    </w:p>
    <w:p>
      <w:pPr>
        <w:spacing w:before="4"/>
        <w:ind w:left="1240" w:right="0" w:firstLine="0"/>
        <w:jc w:val="left"/>
        <w:rPr>
          <w:sz w:val="24"/>
        </w:rPr>
      </w:pPr>
      <w:r>
        <w:rPr>
          <w:sz w:val="24"/>
        </w:rPr>
        <w:t>B．I、III  </w:t>
      </w:r>
    </w:p>
    <w:p>
      <w:pPr>
        <w:spacing w:line="244" w:lineRule="auto" w:before="5"/>
        <w:ind w:left="1240" w:right="6170" w:firstLine="0"/>
        <w:jc w:val="left"/>
        <w:rPr>
          <w:sz w:val="24"/>
        </w:rPr>
      </w:pPr>
      <w:r>
        <w:rPr>
          <w:sz w:val="24"/>
        </w:rPr>
        <w:t>C．I、II、III D．III  </w:t>
      </w:r>
    </w:p>
    <w:p>
      <w:pPr>
        <w:pStyle w:val="BodyText"/>
        <w:spacing w:before="6"/>
        <w:ind w:left="0"/>
        <w:rPr>
          <w:sz w:val="18"/>
        </w:rPr>
      </w:pPr>
    </w:p>
    <w:p>
      <w:pPr>
        <w:spacing w:line="242" w:lineRule="auto" w:before="1"/>
        <w:ind w:left="1240" w:right="602" w:hanging="360"/>
        <w:jc w:val="left"/>
        <w:rPr>
          <w:sz w:val="24"/>
        </w:rPr>
      </w:pPr>
      <w:r>
        <w:rPr>
          <w:sz w:val="24"/>
        </w:rPr>
        <w:t>24.值班船员的疲劳操作容易发生事故；引起心理疲劳的原因有：I、工作不称心；II、生活遇到挫折；III、内心苦闷得不到发泄  </w:t>
      </w:r>
    </w:p>
    <w:p>
      <w:pPr>
        <w:spacing w:before="2"/>
        <w:ind w:left="1240" w:right="0" w:firstLine="0"/>
        <w:jc w:val="left"/>
        <w:rPr>
          <w:sz w:val="24"/>
        </w:rPr>
      </w:pPr>
      <w:r>
        <w:rPr>
          <w:sz w:val="24"/>
        </w:rPr>
        <w:t>A．I  </w:t>
      </w:r>
    </w:p>
    <w:p>
      <w:pPr>
        <w:spacing w:before="5"/>
        <w:ind w:left="1240" w:right="0" w:firstLine="0"/>
        <w:jc w:val="left"/>
        <w:rPr>
          <w:sz w:val="24"/>
        </w:rPr>
      </w:pPr>
      <w:r>
        <w:rPr>
          <w:sz w:val="24"/>
        </w:rPr>
        <w:t>B．I、II  </w:t>
      </w:r>
    </w:p>
    <w:p>
      <w:pPr>
        <w:spacing w:before="4"/>
        <w:ind w:left="1240" w:right="0" w:firstLine="0"/>
        <w:jc w:val="left"/>
        <w:rPr>
          <w:sz w:val="24"/>
        </w:rPr>
      </w:pPr>
      <w:r>
        <w:rPr>
          <w:sz w:val="24"/>
        </w:rPr>
        <w:t>C．I、II、III </w:t>
      </w:r>
    </w:p>
    <w:p>
      <w:pPr>
        <w:spacing w:before="5"/>
        <w:ind w:left="1240" w:right="0" w:firstLine="0"/>
        <w:jc w:val="left"/>
        <w:rPr>
          <w:sz w:val="24"/>
        </w:rPr>
      </w:pPr>
      <w:r>
        <w:rPr>
          <w:sz w:val="24"/>
        </w:rPr>
        <w:t>D．II、III  </w:t>
      </w:r>
    </w:p>
    <w:p>
      <w:pPr>
        <w:pStyle w:val="BodyText"/>
        <w:spacing w:before="1"/>
        <w:ind w:left="0"/>
        <w:rPr>
          <w:sz w:val="19"/>
        </w:rPr>
      </w:pPr>
    </w:p>
    <w:p>
      <w:pPr>
        <w:tabs>
          <w:tab w:pos="7241" w:val="left" w:leader="none"/>
        </w:tabs>
        <w:spacing w:line="242" w:lineRule="auto" w:before="0"/>
        <w:ind w:left="1240" w:right="602" w:hanging="360"/>
        <w:jc w:val="left"/>
        <w:rPr>
          <w:sz w:val="24"/>
        </w:rPr>
      </w:pPr>
      <w:r>
        <w:rPr>
          <w:sz w:val="24"/>
        </w:rPr>
        <w:t>25.为防止疲劳操作，一般情况下，成人每昼夜保持</w:t>
      </w:r>
      <w:r>
        <w:rPr>
          <w:sz w:val="24"/>
          <w:u w:val="single"/>
        </w:rPr>
        <w:t> </w:t>
        <w:tab/>
      </w:r>
      <w:r>
        <w:rPr>
          <w:sz w:val="24"/>
        </w:rPr>
        <w:t>小时的睡眠。A．5—6  </w:t>
      </w:r>
    </w:p>
    <w:p>
      <w:pPr>
        <w:spacing w:line="244" w:lineRule="auto" w:before="3"/>
        <w:ind w:left="1240" w:right="6995" w:firstLine="0"/>
        <w:jc w:val="left"/>
        <w:rPr>
          <w:sz w:val="24"/>
        </w:rPr>
      </w:pPr>
      <w:r>
        <w:rPr>
          <w:sz w:val="24"/>
        </w:rPr>
        <w:t>B．7—8 C．9—10 D．10—12  </w:t>
      </w:r>
    </w:p>
    <w:p>
      <w:pPr>
        <w:pStyle w:val="BodyText"/>
        <w:spacing w:before="4"/>
        <w:ind w:left="0"/>
        <w:rPr>
          <w:sz w:val="18"/>
        </w:rPr>
      </w:pPr>
    </w:p>
    <w:p>
      <w:pPr>
        <w:spacing w:line="242" w:lineRule="auto" w:before="1"/>
        <w:ind w:left="1240" w:right="602" w:hanging="360"/>
        <w:jc w:val="left"/>
        <w:rPr>
          <w:sz w:val="24"/>
        </w:rPr>
      </w:pPr>
      <w:r>
        <w:rPr>
          <w:sz w:val="24"/>
        </w:rPr>
        <w:t>26.影响疲劳的因素有：I、体力劳动和脑力劳动的持续时间；II、体力劳动和脑力劳动的强度；III、船员的情绪，身体状况等 </w:t>
      </w:r>
    </w:p>
    <w:p>
      <w:pPr>
        <w:spacing w:before="2"/>
        <w:ind w:left="1240" w:right="0" w:firstLine="0"/>
        <w:jc w:val="left"/>
        <w:rPr>
          <w:sz w:val="24"/>
        </w:rPr>
      </w:pPr>
      <w:r>
        <w:rPr>
          <w:sz w:val="24"/>
        </w:rPr>
        <w:t>A．I、II、II </w:t>
      </w:r>
    </w:p>
    <w:p>
      <w:pPr>
        <w:spacing w:line="242" w:lineRule="auto" w:before="5"/>
        <w:ind w:left="1240" w:right="6950" w:firstLine="0"/>
        <w:jc w:val="left"/>
        <w:rPr>
          <w:sz w:val="24"/>
        </w:rPr>
      </w:pPr>
      <w:r>
        <w:rPr>
          <w:sz w:val="24"/>
        </w:rPr>
        <w:t>B．I 、 II C．I  </w:t>
      </w:r>
    </w:p>
    <w:p>
      <w:pPr>
        <w:spacing w:before="3"/>
        <w:ind w:left="1240" w:right="0" w:firstLine="0"/>
        <w:jc w:val="left"/>
        <w:rPr>
          <w:sz w:val="24"/>
        </w:rPr>
      </w:pPr>
      <w:r>
        <w:rPr>
          <w:sz w:val="24"/>
        </w:rPr>
        <w:t>D．II、III  </w:t>
      </w:r>
    </w:p>
    <w:p>
      <w:pPr>
        <w:pStyle w:val="BodyText"/>
        <w:spacing w:before="1"/>
        <w:ind w:left="0"/>
        <w:rPr>
          <w:sz w:val="19"/>
        </w:rPr>
      </w:pPr>
    </w:p>
    <w:p>
      <w:pPr>
        <w:spacing w:line="242" w:lineRule="auto" w:before="0"/>
        <w:ind w:left="1240" w:right="722" w:hanging="360"/>
        <w:jc w:val="left"/>
        <w:rPr>
          <w:sz w:val="24"/>
        </w:rPr>
      </w:pPr>
      <w:r>
        <w:rPr>
          <w:sz w:val="24"/>
        </w:rPr>
        <w:t>27.影响疲劳的因素有：I、心理紧张、情绪不佳；II、身体较弱；III、技术不熟练 </w:t>
      </w:r>
    </w:p>
    <w:p>
      <w:pPr>
        <w:spacing w:before="3"/>
        <w:ind w:left="1240" w:right="0" w:firstLine="0"/>
        <w:jc w:val="left"/>
        <w:rPr>
          <w:sz w:val="24"/>
        </w:rPr>
      </w:pPr>
      <w:r>
        <w:rPr>
          <w:sz w:val="24"/>
        </w:rPr>
        <w:t>A．I  </w:t>
      </w:r>
    </w:p>
    <w:p>
      <w:pPr>
        <w:spacing w:before="5"/>
        <w:ind w:left="1240" w:right="0" w:firstLine="0"/>
        <w:jc w:val="left"/>
        <w:rPr>
          <w:sz w:val="24"/>
        </w:rPr>
      </w:pPr>
      <w:r>
        <w:rPr>
          <w:sz w:val="24"/>
        </w:rPr>
        <w:t>B．I、II  </w:t>
      </w:r>
    </w:p>
    <w:p>
      <w:pPr>
        <w:spacing w:before="4"/>
        <w:ind w:left="1240" w:right="0" w:firstLine="0"/>
        <w:jc w:val="left"/>
        <w:rPr>
          <w:sz w:val="24"/>
        </w:rPr>
      </w:pPr>
      <w:r>
        <w:rPr>
          <w:sz w:val="24"/>
        </w:rPr>
        <w:t>C．I、II、III </w:t>
      </w:r>
    </w:p>
    <w:p>
      <w:pPr>
        <w:spacing w:before="5"/>
        <w:ind w:left="1240" w:right="0" w:firstLine="0"/>
        <w:jc w:val="left"/>
        <w:rPr>
          <w:sz w:val="24"/>
        </w:rPr>
      </w:pPr>
      <w:r>
        <w:rPr>
          <w:sz w:val="24"/>
        </w:rPr>
        <w:t>D．II、III  </w:t>
      </w:r>
    </w:p>
    <w:p>
      <w:pPr>
        <w:pStyle w:val="BodyText"/>
        <w:spacing w:before="1"/>
        <w:ind w:left="0"/>
        <w:rPr>
          <w:sz w:val="19"/>
        </w:rPr>
      </w:pPr>
    </w:p>
    <w:p>
      <w:pPr>
        <w:spacing w:line="242" w:lineRule="auto" w:before="0"/>
        <w:ind w:left="1240" w:right="1082" w:hanging="360"/>
        <w:jc w:val="left"/>
        <w:rPr>
          <w:sz w:val="24"/>
        </w:rPr>
      </w:pPr>
      <w:r>
        <w:rPr>
          <w:sz w:val="24"/>
        </w:rPr>
        <w:t>28.影响疲劳的因素有：I、噪音高；II、振动大；III、船舶摇摆剧烈A．I  </w:t>
      </w:r>
    </w:p>
    <w:p>
      <w:pPr>
        <w:spacing w:before="3"/>
        <w:ind w:left="1240" w:right="0" w:firstLine="0"/>
        <w:jc w:val="left"/>
        <w:rPr>
          <w:sz w:val="24"/>
        </w:rPr>
      </w:pPr>
      <w:r>
        <w:rPr>
          <w:sz w:val="24"/>
        </w:rPr>
        <w:t>B．I、II  </w:t>
      </w:r>
    </w:p>
    <w:p>
      <w:pPr>
        <w:spacing w:before="4"/>
        <w:ind w:left="1240" w:right="0" w:firstLine="0"/>
        <w:jc w:val="left"/>
        <w:rPr>
          <w:sz w:val="24"/>
        </w:rPr>
      </w:pPr>
      <w:r>
        <w:rPr>
          <w:sz w:val="24"/>
        </w:rPr>
        <w:t>C．I、II、III </w:t>
      </w:r>
    </w:p>
    <w:p>
      <w:pPr>
        <w:spacing w:before="5"/>
        <w:ind w:left="1240" w:right="0" w:firstLine="0"/>
        <w:jc w:val="left"/>
        <w:rPr>
          <w:sz w:val="24"/>
        </w:rPr>
      </w:pPr>
      <w:r>
        <w:rPr>
          <w:sz w:val="24"/>
        </w:rPr>
        <w:t>D．II、III  </w:t>
      </w:r>
    </w:p>
    <w:p>
      <w:pPr>
        <w:spacing w:after="0"/>
        <w:jc w:val="left"/>
        <w:rPr>
          <w:sz w:val="24"/>
        </w:rPr>
        <w:sectPr>
          <w:pgSz w:w="11910" w:h="16840"/>
          <w:pgMar w:top="1380" w:bottom="280" w:left="1280" w:right="1220"/>
        </w:sectPr>
      </w:pPr>
    </w:p>
    <w:p>
      <w:pPr>
        <w:spacing w:line="242" w:lineRule="auto" w:before="44"/>
        <w:ind w:left="1240" w:right="605" w:hanging="360"/>
        <w:jc w:val="left"/>
        <w:rPr>
          <w:sz w:val="24"/>
        </w:rPr>
      </w:pPr>
      <w:r>
        <w:rPr>
          <w:sz w:val="24"/>
        </w:rPr>
        <w:t>29.为防止疲劳值班，船长和大副应合理地组织和安排值班人员的工作和休息，并：I、避免值班人员在未得到足够的休息的情况下，继续值下一个班，造成连续疲劳；II、保证值班人员在值班时具有充足的体力和精  力；III、保证值班人员绝对没有疲劳 </w:t>
      </w:r>
    </w:p>
    <w:p>
      <w:pPr>
        <w:spacing w:before="6"/>
        <w:ind w:left="1240" w:right="0" w:firstLine="0"/>
        <w:jc w:val="left"/>
        <w:rPr>
          <w:sz w:val="24"/>
        </w:rPr>
      </w:pPr>
      <w:r>
        <w:rPr>
          <w:sz w:val="24"/>
        </w:rPr>
        <w:t>A．I  </w:t>
      </w:r>
    </w:p>
    <w:p>
      <w:pPr>
        <w:spacing w:before="4"/>
        <w:ind w:left="1240" w:right="0" w:firstLine="0"/>
        <w:jc w:val="left"/>
        <w:rPr>
          <w:sz w:val="24"/>
        </w:rPr>
      </w:pPr>
      <w:r>
        <w:rPr>
          <w:sz w:val="24"/>
        </w:rPr>
        <w:t>B． I、II  </w:t>
      </w:r>
    </w:p>
    <w:p>
      <w:pPr>
        <w:spacing w:before="5"/>
        <w:ind w:left="1240" w:right="0" w:firstLine="0"/>
        <w:jc w:val="left"/>
        <w:rPr>
          <w:sz w:val="24"/>
        </w:rPr>
      </w:pPr>
      <w:r>
        <w:rPr>
          <w:sz w:val="24"/>
        </w:rPr>
        <w:t>C．I、III  </w:t>
      </w:r>
    </w:p>
    <w:p>
      <w:pPr>
        <w:spacing w:before="4"/>
        <w:ind w:left="1240" w:right="0" w:firstLine="0"/>
        <w:jc w:val="left"/>
        <w:rPr>
          <w:sz w:val="24"/>
        </w:rPr>
      </w:pPr>
      <w:r>
        <w:rPr>
          <w:sz w:val="24"/>
        </w:rPr>
        <w:t>D．I、II、III  </w:t>
      </w:r>
    </w:p>
    <w:p>
      <w:pPr>
        <w:pStyle w:val="BodyText"/>
        <w:spacing w:before="1"/>
        <w:ind w:left="0"/>
        <w:rPr>
          <w:sz w:val="19"/>
        </w:rPr>
      </w:pPr>
    </w:p>
    <w:p>
      <w:pPr>
        <w:spacing w:line="244" w:lineRule="auto" w:before="0"/>
        <w:ind w:left="1240" w:right="603" w:hanging="360"/>
        <w:jc w:val="left"/>
        <w:rPr>
          <w:sz w:val="24"/>
        </w:rPr>
      </w:pPr>
      <w:r>
        <w:rPr>
          <w:sz w:val="24"/>
        </w:rPr>
        <w:t>30.为防止疲劳值班：I、船长和大副应合理地组织和安排值班人员的工作和休息，避免值班人员在未得到足够的休息的情况下，继续值下一个班， 造成连续疲劳；II、当值班与正常的工作规律由于某些原因被破坏时， 船长应对值班人员的疲劳程度进行观察和判断，以确定是否影响安全值班；III、当船长发现负责值班的高级船员虽有疲劳的症状，但仍能够担任其职责，则无需对值班安排作出任何调整  </w:t>
      </w:r>
    </w:p>
    <w:p>
      <w:pPr>
        <w:spacing w:line="298" w:lineRule="exact" w:before="0"/>
        <w:ind w:left="1240" w:right="0" w:firstLine="0"/>
        <w:jc w:val="left"/>
        <w:rPr>
          <w:sz w:val="24"/>
        </w:rPr>
      </w:pPr>
      <w:r>
        <w:rPr>
          <w:sz w:val="24"/>
        </w:rPr>
        <w:t>A．I  </w:t>
      </w:r>
    </w:p>
    <w:p>
      <w:pPr>
        <w:spacing w:before="5"/>
        <w:ind w:left="1240" w:right="0" w:firstLine="0"/>
        <w:jc w:val="left"/>
        <w:rPr>
          <w:sz w:val="24"/>
        </w:rPr>
      </w:pPr>
      <w:r>
        <w:rPr>
          <w:sz w:val="24"/>
        </w:rPr>
        <w:t>B．I、II </w:t>
      </w:r>
    </w:p>
    <w:p>
      <w:pPr>
        <w:spacing w:before="4"/>
        <w:ind w:left="1240" w:right="0" w:firstLine="0"/>
        <w:jc w:val="left"/>
        <w:rPr>
          <w:sz w:val="24"/>
        </w:rPr>
      </w:pPr>
      <w:r>
        <w:rPr>
          <w:sz w:val="24"/>
        </w:rPr>
        <w:t>C．I、III  </w:t>
      </w:r>
    </w:p>
    <w:p>
      <w:pPr>
        <w:spacing w:before="5"/>
        <w:ind w:left="1240" w:right="0" w:firstLine="0"/>
        <w:jc w:val="left"/>
        <w:rPr>
          <w:sz w:val="24"/>
        </w:rPr>
      </w:pPr>
      <w:r>
        <w:rPr>
          <w:sz w:val="24"/>
        </w:rPr>
        <w:t>D．I、II、III  </w:t>
      </w:r>
    </w:p>
    <w:p>
      <w:pPr>
        <w:pStyle w:val="BodyText"/>
        <w:spacing w:before="1"/>
        <w:ind w:left="0"/>
        <w:rPr>
          <w:sz w:val="19"/>
        </w:rPr>
      </w:pPr>
    </w:p>
    <w:p>
      <w:pPr>
        <w:tabs>
          <w:tab w:pos="3400" w:val="left" w:leader="none"/>
        </w:tabs>
        <w:spacing w:line="242" w:lineRule="auto" w:before="0"/>
        <w:ind w:left="1240" w:right="723" w:hanging="360"/>
        <w:jc w:val="left"/>
        <w:rPr>
          <w:sz w:val="24"/>
        </w:rPr>
      </w:pPr>
      <w:r>
        <w:rPr>
          <w:sz w:val="24"/>
        </w:rPr>
        <w:t>31.当发现负责</w:t>
      </w:r>
      <w:r>
        <w:rPr>
          <w:sz w:val="24"/>
          <w:u w:val="single"/>
        </w:rPr>
        <w:t> </w:t>
        <w:tab/>
      </w:r>
      <w:r>
        <w:rPr>
          <w:sz w:val="24"/>
        </w:rPr>
        <w:t>有疲劳的症状，但仍能够担任其职责时，应安排配备充沛的其他人员配合其值班。 </w:t>
      </w:r>
    </w:p>
    <w:p>
      <w:pPr>
        <w:spacing w:line="244" w:lineRule="auto" w:before="3"/>
        <w:ind w:left="1240" w:right="4683" w:firstLine="0"/>
        <w:jc w:val="left"/>
        <w:rPr>
          <w:sz w:val="24"/>
        </w:rPr>
      </w:pPr>
      <w:r>
        <w:rPr>
          <w:sz w:val="24"/>
        </w:rPr>
        <w:t>A．值班的高级船员和普通船员B．值班的高级船员          C．值班的普通船员          D．驾驶台所有人员  </w:t>
      </w:r>
    </w:p>
    <w:p>
      <w:pPr>
        <w:pStyle w:val="BodyText"/>
        <w:spacing w:before="3"/>
        <w:ind w:left="0"/>
        <w:rPr>
          <w:sz w:val="18"/>
        </w:rPr>
      </w:pPr>
    </w:p>
    <w:p>
      <w:pPr>
        <w:spacing w:line="242" w:lineRule="auto" w:before="0"/>
        <w:ind w:left="1240" w:right="602" w:hanging="360"/>
        <w:jc w:val="left"/>
        <w:rPr>
          <w:sz w:val="24"/>
        </w:rPr>
      </w:pPr>
      <w:r>
        <w:rPr>
          <w:sz w:val="24"/>
        </w:rPr>
        <w:t>32.当发现负责 因疲劳的影响难以保证安全值班时，船长应调整值班的安排，使之得到适当的休息，以利于下一个班次时能够胜任职责的要求。A．值班的高级船员  </w:t>
      </w:r>
    </w:p>
    <w:p>
      <w:pPr>
        <w:spacing w:line="242" w:lineRule="auto" w:before="4"/>
        <w:ind w:left="1240" w:right="5643" w:firstLine="0"/>
        <w:jc w:val="left"/>
        <w:rPr>
          <w:sz w:val="24"/>
        </w:rPr>
      </w:pPr>
      <w:r>
        <w:rPr>
          <w:sz w:val="24"/>
        </w:rPr>
        <w:t>B．值班的普通船员  C．驾驶台所有人员  D．负责值班的驾驶员  </w:t>
      </w:r>
    </w:p>
    <w:p>
      <w:pPr>
        <w:pStyle w:val="BodyText"/>
        <w:spacing w:before="1"/>
        <w:ind w:left="0"/>
        <w:rPr>
          <w:sz w:val="19"/>
        </w:rPr>
      </w:pPr>
    </w:p>
    <w:p>
      <w:pPr>
        <w:spacing w:line="244" w:lineRule="auto" w:before="0"/>
        <w:ind w:left="1240" w:right="605" w:hanging="360"/>
        <w:jc w:val="left"/>
        <w:rPr>
          <w:sz w:val="24"/>
        </w:rPr>
      </w:pPr>
      <w:r>
        <w:rPr>
          <w:sz w:val="24"/>
        </w:rPr>
        <w:t>33.为保证安全值班，保证船舶的安全航行，船长应：                 A．任何时候亲自在驾驶台指挥                                  B．发现负责值班的高级船员有疲劳的症状，应亲自在驾驶台监督    C．发现负责值班的高级船员有疲劳的症状，难以保证安全值班时，应亲自在驾驶台指挥  </w:t>
      </w:r>
    </w:p>
    <w:p>
      <w:pPr>
        <w:spacing w:line="300" w:lineRule="exact" w:before="0"/>
        <w:ind w:left="1240" w:right="0" w:firstLine="0"/>
        <w:jc w:val="left"/>
        <w:rPr>
          <w:sz w:val="24"/>
        </w:rPr>
      </w:pPr>
      <w:r>
        <w:rPr>
          <w:sz w:val="24"/>
        </w:rPr>
        <w:t>D．必要时应亲自到驾驶台值班  </w:t>
      </w:r>
    </w:p>
    <w:p>
      <w:pPr>
        <w:pStyle w:val="BodyText"/>
        <w:spacing w:before="1"/>
        <w:ind w:left="0"/>
        <w:rPr>
          <w:sz w:val="19"/>
        </w:rPr>
      </w:pPr>
    </w:p>
    <w:p>
      <w:pPr>
        <w:spacing w:line="242" w:lineRule="auto" w:before="0"/>
        <w:ind w:left="1240" w:right="603" w:hanging="360"/>
        <w:jc w:val="left"/>
        <w:rPr>
          <w:sz w:val="24"/>
        </w:rPr>
      </w:pPr>
      <w:r>
        <w:rPr>
          <w:sz w:val="24"/>
        </w:rPr>
        <w:t>34.下列说法正确的是：I、各船公司应保证指派到船上任职的每一个值班船员均能在紧急情况下有效地执行安全和防污染工作；II、各船公司应编制《驾驶台规则》、《机舱值班规则》和《无线电报房规则》，只要求高级船员遵守执行；III、各船公司应编制《驾驶台规则》、《机舱值班</w:t>
      </w:r>
    </w:p>
    <w:p>
      <w:pPr>
        <w:spacing w:after="0" w:line="242" w:lineRule="auto"/>
        <w:jc w:val="left"/>
        <w:rPr>
          <w:sz w:val="24"/>
        </w:rPr>
        <w:sectPr>
          <w:pgSz w:w="11910" w:h="16840"/>
          <w:pgMar w:top="1380" w:bottom="280" w:left="1280" w:right="1220"/>
        </w:sectPr>
      </w:pPr>
    </w:p>
    <w:p>
      <w:pPr>
        <w:spacing w:line="242" w:lineRule="auto" w:before="44"/>
        <w:ind w:left="1240" w:right="842" w:firstLine="0"/>
        <w:jc w:val="left"/>
        <w:rPr>
          <w:sz w:val="24"/>
        </w:rPr>
      </w:pPr>
      <w:r>
        <w:rPr>
          <w:sz w:val="24"/>
        </w:rPr>
        <w:t>规则》和《无线电报房规则》，只要求全体组成值班的船员遵守执行A． I  </w:t>
      </w:r>
    </w:p>
    <w:p>
      <w:pPr>
        <w:spacing w:before="3"/>
        <w:ind w:left="1240" w:right="0" w:firstLine="0"/>
        <w:jc w:val="left"/>
        <w:rPr>
          <w:sz w:val="24"/>
        </w:rPr>
      </w:pPr>
      <w:r>
        <w:rPr>
          <w:sz w:val="24"/>
        </w:rPr>
        <w:t>B． I、II、III  </w:t>
      </w:r>
    </w:p>
    <w:p>
      <w:pPr>
        <w:spacing w:line="242" w:lineRule="auto" w:before="4"/>
        <w:ind w:left="1240" w:right="6710" w:firstLine="0"/>
        <w:jc w:val="left"/>
        <w:rPr>
          <w:sz w:val="24"/>
        </w:rPr>
      </w:pPr>
      <w:r>
        <w:rPr>
          <w:sz w:val="24"/>
        </w:rPr>
        <w:t>C．II 、 III D．III  </w:t>
      </w:r>
    </w:p>
    <w:p>
      <w:pPr>
        <w:pStyle w:val="BodyText"/>
        <w:spacing w:before="0"/>
        <w:ind w:left="0"/>
        <w:rPr>
          <w:sz w:val="19"/>
        </w:rPr>
      </w:pPr>
    </w:p>
    <w:p>
      <w:pPr>
        <w:spacing w:line="242" w:lineRule="auto" w:before="0"/>
        <w:ind w:left="1240" w:right="602" w:hanging="360"/>
        <w:jc w:val="left"/>
        <w:rPr>
          <w:sz w:val="24"/>
        </w:rPr>
      </w:pPr>
      <w:r>
        <w:rPr>
          <w:sz w:val="24"/>
        </w:rPr>
        <w:t>35.在决定可能包括合格的普通船员在内的驾驶台值班组成时，应特别考虑下列因素：I、在任何时候，驾驶台不许无人值守；II、天气情况，能见度情况以及是否白天或黑夜；III、邻近航行危险物的程度；IV、周围不存在他船时，值班人员可以离开驾驶台，短时间可无人值班，但必须确信这样做是安全的 </w:t>
      </w:r>
    </w:p>
    <w:p>
      <w:pPr>
        <w:spacing w:line="244" w:lineRule="auto" w:before="7"/>
        <w:ind w:left="1240" w:right="6843" w:firstLine="0"/>
        <w:jc w:val="both"/>
        <w:rPr>
          <w:sz w:val="24"/>
        </w:rPr>
      </w:pPr>
      <w:r>
        <w:rPr>
          <w:sz w:val="24"/>
        </w:rPr>
        <w:t>A．I 、 III B．II～IV C．I～III  </w:t>
      </w:r>
    </w:p>
    <w:p>
      <w:pPr>
        <w:spacing w:line="303" w:lineRule="exact" w:before="0"/>
        <w:ind w:left="1240" w:right="0" w:firstLine="0"/>
        <w:jc w:val="left"/>
        <w:rPr>
          <w:sz w:val="24"/>
        </w:rPr>
      </w:pPr>
      <w:r>
        <w:rPr>
          <w:sz w:val="24"/>
        </w:rPr>
        <w:t>D．II、III  </w:t>
      </w:r>
    </w:p>
    <w:p>
      <w:pPr>
        <w:pStyle w:val="BodyText"/>
        <w:spacing w:before="1"/>
        <w:ind w:left="0"/>
        <w:rPr>
          <w:sz w:val="19"/>
        </w:rPr>
      </w:pPr>
    </w:p>
    <w:p>
      <w:pPr>
        <w:spacing w:line="242" w:lineRule="auto" w:before="0"/>
        <w:ind w:left="1240" w:right="665" w:hanging="360"/>
        <w:jc w:val="left"/>
        <w:rPr>
          <w:sz w:val="24"/>
        </w:rPr>
      </w:pPr>
      <w:r>
        <w:rPr>
          <w:sz w:val="24"/>
        </w:rPr>
        <w:t>36.STCW</w:t>
      </w:r>
      <w:r>
        <w:rPr>
          <w:spacing w:val="-8"/>
          <w:sz w:val="24"/>
        </w:rPr>
        <w:t> 公约的附则中对驾驶员值班安排和应遵循的原则提出了总体要求， 下列正确的是：I</w:t>
      </w:r>
      <w:r>
        <w:rPr>
          <w:spacing w:val="-11"/>
          <w:sz w:val="24"/>
        </w:rPr>
        <w:t>、船长必须注意到 </w:t>
      </w:r>
      <w:r>
        <w:rPr>
          <w:sz w:val="24"/>
        </w:rPr>
        <w:t>STCW</w:t>
      </w:r>
      <w:r>
        <w:rPr>
          <w:spacing w:val="-6"/>
          <w:sz w:val="24"/>
        </w:rPr>
        <w:t> 公约值班规则中应遵守的要求、原则和指南，确保所有海船上始终保持安全、连续并适合当时环境</w:t>
      </w:r>
    </w:p>
    <w:p>
      <w:pPr>
        <w:spacing w:line="242" w:lineRule="auto" w:before="4"/>
        <w:ind w:left="1240" w:right="603" w:firstLine="0"/>
        <w:jc w:val="left"/>
        <w:rPr>
          <w:sz w:val="24"/>
        </w:rPr>
      </w:pPr>
      <w:r>
        <w:rPr>
          <w:sz w:val="24"/>
        </w:rPr>
        <w:t>和条件的值班；II</w:t>
      </w:r>
      <w:r>
        <w:rPr>
          <w:spacing w:val="-5"/>
          <w:sz w:val="24"/>
        </w:rPr>
        <w:t>、全体值班人员必须注意到 </w:t>
      </w:r>
      <w:r>
        <w:rPr>
          <w:sz w:val="24"/>
        </w:rPr>
        <w:t>STCW</w:t>
      </w:r>
      <w:r>
        <w:rPr>
          <w:spacing w:val="-8"/>
          <w:sz w:val="24"/>
        </w:rPr>
        <w:t> 公约值班规则中应遵守的要求、原则和指南，确保所有海船上始终保持安全、连续并适合当时环境和条件的值班；III、负责航行值班的高级船员在值班时间内始终在驾驶台或与之边通的场所，如海图室或驾驶台控制室，对船舶的航行安全负责；IV、负责航行值班的高级船员在值班时间内应始终在驾驶台不得离开，也不得进入海图室，对船舶的航行安全负责  </w:t>
      </w:r>
    </w:p>
    <w:p>
      <w:pPr>
        <w:spacing w:line="242" w:lineRule="auto" w:before="9"/>
        <w:ind w:left="1240" w:right="5732" w:firstLine="0"/>
        <w:jc w:val="left"/>
        <w:rPr>
          <w:sz w:val="24"/>
        </w:rPr>
      </w:pPr>
      <w:r>
        <w:rPr>
          <w:sz w:val="24"/>
        </w:rPr>
        <w:t>A． I、II、III、IV B． I、II、III  </w:t>
      </w:r>
    </w:p>
    <w:p>
      <w:pPr>
        <w:spacing w:line="242" w:lineRule="auto" w:before="3"/>
        <w:ind w:left="1240" w:right="6830" w:firstLine="0"/>
        <w:jc w:val="left"/>
        <w:rPr>
          <w:sz w:val="24"/>
        </w:rPr>
      </w:pPr>
      <w:r>
        <w:rPr>
          <w:sz w:val="24"/>
        </w:rPr>
        <w:t>C．I 、 III D．I  </w:t>
      </w:r>
    </w:p>
    <w:p>
      <w:pPr>
        <w:pStyle w:val="BodyText"/>
        <w:spacing w:before="12"/>
        <w:ind w:left="0"/>
        <w:rPr>
          <w:sz w:val="18"/>
        </w:rPr>
      </w:pPr>
    </w:p>
    <w:p>
      <w:pPr>
        <w:spacing w:line="242" w:lineRule="auto" w:before="0"/>
        <w:ind w:left="1240" w:right="602" w:hanging="360"/>
        <w:jc w:val="left"/>
        <w:rPr>
          <w:sz w:val="24"/>
        </w:rPr>
      </w:pPr>
      <w:r>
        <w:rPr>
          <w:sz w:val="24"/>
        </w:rPr>
        <w:t>37.在确定包括合格的甲板部普通船员在内的驾驶台值班人员构成时，特别应考虑下列因素：I、助航仪器，如雷达或无线电定位仪以及其它船舶安全航行的设备的使用和操作状态；II、临近航行上的危险时，可能需要值班驾驶员执行额外的航行职责；III</w:t>
      </w:r>
      <w:r>
        <w:rPr>
          <w:spacing w:val="-6"/>
          <w:sz w:val="24"/>
        </w:rPr>
        <w:t>、驾驶是否配置认可的 </w:t>
      </w:r>
      <w:r>
        <w:rPr>
          <w:sz w:val="24"/>
        </w:rPr>
        <w:t>GMDSS</w:t>
      </w:r>
      <w:r>
        <w:rPr>
          <w:spacing w:val="-20"/>
          <w:sz w:val="24"/>
        </w:rPr>
        <w:t> 无线电通信设备 </w:t>
      </w:r>
    </w:p>
    <w:p>
      <w:pPr>
        <w:spacing w:before="8"/>
        <w:ind w:left="1240" w:right="0" w:firstLine="0"/>
        <w:jc w:val="left"/>
        <w:rPr>
          <w:sz w:val="24"/>
        </w:rPr>
      </w:pPr>
      <w:r>
        <w:rPr>
          <w:sz w:val="24"/>
        </w:rPr>
        <w:t>A．I、II  </w:t>
      </w:r>
    </w:p>
    <w:p>
      <w:pPr>
        <w:spacing w:before="5"/>
        <w:ind w:left="1240" w:right="0" w:firstLine="0"/>
        <w:jc w:val="left"/>
        <w:rPr>
          <w:sz w:val="24"/>
        </w:rPr>
      </w:pPr>
      <w:r>
        <w:rPr>
          <w:sz w:val="24"/>
        </w:rPr>
        <w:t>B．I、II、III  </w:t>
      </w:r>
    </w:p>
    <w:p>
      <w:pPr>
        <w:spacing w:before="4"/>
        <w:ind w:left="1240" w:right="0" w:firstLine="0"/>
        <w:jc w:val="left"/>
        <w:rPr>
          <w:sz w:val="24"/>
        </w:rPr>
      </w:pPr>
      <w:r>
        <w:rPr>
          <w:sz w:val="24"/>
        </w:rPr>
        <w:t>C．I、III  </w:t>
      </w:r>
    </w:p>
    <w:p>
      <w:pPr>
        <w:spacing w:before="5"/>
        <w:ind w:left="1240" w:right="0" w:firstLine="0"/>
        <w:jc w:val="left"/>
        <w:rPr>
          <w:sz w:val="24"/>
        </w:rPr>
      </w:pPr>
      <w:r>
        <w:rPr>
          <w:sz w:val="24"/>
        </w:rPr>
        <w:t>D．II、II  </w:t>
      </w:r>
    </w:p>
    <w:p>
      <w:pPr>
        <w:pStyle w:val="BodyText"/>
        <w:spacing w:before="0"/>
        <w:ind w:left="0"/>
        <w:rPr>
          <w:sz w:val="19"/>
        </w:rPr>
      </w:pPr>
    </w:p>
    <w:p>
      <w:pPr>
        <w:spacing w:line="242" w:lineRule="auto" w:before="1"/>
        <w:ind w:left="1240" w:right="603" w:hanging="360"/>
        <w:jc w:val="left"/>
        <w:rPr>
          <w:sz w:val="24"/>
        </w:rPr>
      </w:pPr>
      <w:r>
        <w:rPr>
          <w:sz w:val="24"/>
        </w:rPr>
        <w:t>38.在确定包括合格的甲板部普通船员在内的驾驶台值班人员构成时，特别应考虑下列因素：I、装备在驾驶台上的无人机舱控钮、警报和指示器的使用程度及限制；II、助航仪器，如雷达或无线电定位仪以及其它船舶安全航行的设备的使用和操作状态；III、驾驶台是否配置认可的 GMDSS 无线电通信设备  </w:t>
      </w:r>
    </w:p>
    <w:p>
      <w:pPr>
        <w:spacing w:after="0" w:line="242" w:lineRule="auto"/>
        <w:jc w:val="left"/>
        <w:rPr>
          <w:sz w:val="24"/>
        </w:rPr>
        <w:sectPr>
          <w:pgSz w:w="11910" w:h="16840"/>
          <w:pgMar w:top="1380" w:bottom="280" w:left="1280" w:right="1220"/>
        </w:sectPr>
      </w:pPr>
    </w:p>
    <w:p>
      <w:pPr>
        <w:spacing w:before="44"/>
        <w:ind w:left="1240" w:right="0" w:firstLine="0"/>
        <w:jc w:val="left"/>
        <w:rPr>
          <w:sz w:val="24"/>
        </w:rPr>
      </w:pPr>
      <w:r>
        <w:rPr>
          <w:sz w:val="24"/>
        </w:rPr>
        <w:t>A．I、II  </w:t>
      </w:r>
    </w:p>
    <w:p>
      <w:pPr>
        <w:spacing w:before="5"/>
        <w:ind w:left="1240" w:right="0" w:firstLine="0"/>
        <w:jc w:val="left"/>
        <w:rPr>
          <w:sz w:val="24"/>
        </w:rPr>
      </w:pPr>
      <w:r>
        <w:rPr>
          <w:sz w:val="24"/>
        </w:rPr>
        <w:t>B．I、II、III </w:t>
      </w:r>
    </w:p>
    <w:p>
      <w:pPr>
        <w:spacing w:before="4"/>
        <w:ind w:left="1240" w:right="0" w:firstLine="0"/>
        <w:jc w:val="left"/>
        <w:rPr>
          <w:sz w:val="24"/>
        </w:rPr>
      </w:pPr>
      <w:r>
        <w:rPr>
          <w:sz w:val="24"/>
        </w:rPr>
        <w:t>C．I、III  </w:t>
      </w:r>
    </w:p>
    <w:p>
      <w:pPr>
        <w:spacing w:before="5"/>
        <w:ind w:left="1240" w:right="0" w:firstLine="0"/>
        <w:jc w:val="left"/>
        <w:rPr>
          <w:sz w:val="24"/>
        </w:rPr>
      </w:pPr>
      <w:r>
        <w:rPr>
          <w:sz w:val="24"/>
        </w:rPr>
        <w:t>D．II、III  </w:t>
      </w:r>
    </w:p>
    <w:p>
      <w:pPr>
        <w:pStyle w:val="BodyText"/>
        <w:spacing w:before="0"/>
        <w:ind w:left="0"/>
        <w:rPr>
          <w:sz w:val="19"/>
        </w:rPr>
      </w:pPr>
    </w:p>
    <w:p>
      <w:pPr>
        <w:spacing w:line="242" w:lineRule="auto" w:before="1"/>
        <w:ind w:left="1240" w:right="603" w:hanging="360"/>
        <w:jc w:val="left"/>
        <w:rPr>
          <w:sz w:val="24"/>
        </w:rPr>
      </w:pPr>
      <w:r>
        <w:rPr>
          <w:sz w:val="24"/>
        </w:rPr>
        <w:t>39.下列说法正确的是：I、各船公司应编制《驾驶台规则》、《机舱值班规则》和《无线电报房规则》张贴在船舶各部门的易见处，并要求全体船员遵守；II、各船公司应保证指派到船上任职的每一个值班船员均能熟悉船上的有关设备和船舶特性以及本人职责，并能在紧急情况下有效地执行安全和防污染工作；III、每一船舶应制定有关的防污染的具体措 施，防止船舶对海洋环境造成污染  </w:t>
      </w:r>
    </w:p>
    <w:p>
      <w:pPr>
        <w:spacing w:before="8"/>
        <w:ind w:left="1240" w:right="0" w:firstLine="0"/>
        <w:jc w:val="left"/>
        <w:rPr>
          <w:sz w:val="24"/>
        </w:rPr>
      </w:pPr>
      <w:r>
        <w:rPr>
          <w:sz w:val="24"/>
        </w:rPr>
        <w:t>A．I、II、III </w:t>
      </w:r>
    </w:p>
    <w:p>
      <w:pPr>
        <w:spacing w:line="242" w:lineRule="auto" w:before="5"/>
        <w:ind w:left="1240" w:right="6710" w:firstLine="0"/>
        <w:jc w:val="left"/>
        <w:rPr>
          <w:sz w:val="24"/>
        </w:rPr>
      </w:pPr>
      <w:r>
        <w:rPr>
          <w:sz w:val="24"/>
        </w:rPr>
        <w:t>B．II 、 III C．III  </w:t>
      </w:r>
    </w:p>
    <w:p>
      <w:pPr>
        <w:spacing w:before="3"/>
        <w:ind w:left="1240" w:right="0" w:firstLine="0"/>
        <w:jc w:val="left"/>
        <w:rPr>
          <w:sz w:val="24"/>
        </w:rPr>
      </w:pPr>
      <w:r>
        <w:rPr>
          <w:sz w:val="24"/>
        </w:rPr>
        <w:t>D．II、III  </w:t>
      </w:r>
    </w:p>
    <w:p>
      <w:pPr>
        <w:pStyle w:val="BodyText"/>
        <w:spacing w:before="1"/>
        <w:ind w:left="0"/>
        <w:rPr>
          <w:sz w:val="19"/>
        </w:rPr>
      </w:pPr>
    </w:p>
    <w:p>
      <w:pPr>
        <w:spacing w:line="242" w:lineRule="auto" w:before="0"/>
        <w:ind w:left="1240" w:right="602" w:hanging="360"/>
        <w:jc w:val="left"/>
        <w:rPr>
          <w:sz w:val="24"/>
        </w:rPr>
      </w:pPr>
      <w:r>
        <w:rPr>
          <w:sz w:val="24"/>
        </w:rPr>
        <w:t>40.有关各船公司指派船上工作人员的做法，下列说法正确的是：I、保证指派到船上任职的每一个值班船员均能熟悉船上的有关设备和船舶特性；</w:t>
      </w:r>
    </w:p>
    <w:p>
      <w:pPr>
        <w:spacing w:line="242" w:lineRule="auto" w:before="3"/>
        <w:ind w:left="1240" w:right="603" w:firstLine="0"/>
        <w:jc w:val="left"/>
        <w:rPr>
          <w:sz w:val="24"/>
        </w:rPr>
      </w:pPr>
      <w:r>
        <w:rPr>
          <w:sz w:val="24"/>
        </w:rPr>
        <w:t>II、保证指派到船上任职的每一个值班船员能在紧急情况下有效地执行安全和防污染工作；III、保证指派到船上任职的每一个值班船员均能熟悉本人职责  </w:t>
      </w:r>
    </w:p>
    <w:p>
      <w:pPr>
        <w:spacing w:before="4"/>
        <w:ind w:left="1240" w:right="0" w:firstLine="0"/>
        <w:jc w:val="left"/>
        <w:rPr>
          <w:sz w:val="24"/>
        </w:rPr>
      </w:pPr>
      <w:r>
        <w:rPr>
          <w:sz w:val="24"/>
        </w:rPr>
        <w:t>A．I  </w:t>
      </w:r>
    </w:p>
    <w:p>
      <w:pPr>
        <w:spacing w:before="5"/>
        <w:ind w:left="1240" w:right="0" w:firstLine="0"/>
        <w:jc w:val="left"/>
        <w:rPr>
          <w:sz w:val="24"/>
        </w:rPr>
      </w:pPr>
      <w:r>
        <w:rPr>
          <w:sz w:val="24"/>
        </w:rPr>
        <w:t>B．I、II、III  </w:t>
      </w:r>
    </w:p>
    <w:p>
      <w:pPr>
        <w:spacing w:before="4"/>
        <w:ind w:left="1240" w:right="0" w:firstLine="0"/>
        <w:jc w:val="left"/>
        <w:rPr>
          <w:sz w:val="24"/>
        </w:rPr>
      </w:pPr>
      <w:r>
        <w:rPr>
          <w:sz w:val="24"/>
        </w:rPr>
        <w:t>C．II、III  </w:t>
      </w:r>
    </w:p>
    <w:p>
      <w:pPr>
        <w:spacing w:before="5"/>
        <w:ind w:left="1240" w:right="0" w:firstLine="0"/>
        <w:jc w:val="left"/>
        <w:rPr>
          <w:sz w:val="24"/>
        </w:rPr>
      </w:pPr>
      <w:r>
        <w:rPr>
          <w:sz w:val="24"/>
        </w:rPr>
        <w:t>D．I、III  </w:t>
      </w:r>
    </w:p>
    <w:p>
      <w:pPr>
        <w:pStyle w:val="BodyText"/>
        <w:spacing w:before="1"/>
        <w:ind w:left="0"/>
        <w:rPr>
          <w:sz w:val="19"/>
        </w:rPr>
      </w:pPr>
    </w:p>
    <w:p>
      <w:pPr>
        <w:spacing w:line="242" w:lineRule="auto" w:before="0"/>
        <w:ind w:left="1240" w:right="604" w:hanging="360"/>
        <w:jc w:val="both"/>
        <w:rPr>
          <w:sz w:val="24"/>
        </w:rPr>
      </w:pPr>
      <w:r>
        <w:rPr>
          <w:sz w:val="24"/>
        </w:rPr>
        <w:t>41.如果船上载有有害货物，值班安排应充分考虑到：I、有害货物的性质、数量、包装；II、有害货物的积载；III、当时船上、水上、岸上的任何特殊情况 </w:t>
      </w:r>
    </w:p>
    <w:p>
      <w:pPr>
        <w:spacing w:line="242" w:lineRule="auto" w:before="5"/>
        <w:ind w:left="1240" w:right="6483" w:firstLine="0"/>
        <w:jc w:val="left"/>
        <w:rPr>
          <w:sz w:val="24"/>
        </w:rPr>
      </w:pPr>
      <w:r>
        <w:rPr>
          <w:sz w:val="24"/>
        </w:rPr>
        <w:t>A．I       B．I、II、III </w:t>
      </w:r>
    </w:p>
    <w:p>
      <w:pPr>
        <w:spacing w:before="2"/>
        <w:ind w:left="1240" w:right="0" w:firstLine="0"/>
        <w:jc w:val="left"/>
        <w:rPr>
          <w:sz w:val="24"/>
        </w:rPr>
      </w:pPr>
      <w:r>
        <w:rPr>
          <w:sz w:val="24"/>
        </w:rPr>
        <w:t>C．II、III  </w:t>
      </w:r>
    </w:p>
    <w:p>
      <w:pPr>
        <w:spacing w:before="5"/>
        <w:ind w:left="1240" w:right="0" w:firstLine="0"/>
        <w:jc w:val="left"/>
        <w:rPr>
          <w:sz w:val="24"/>
        </w:rPr>
      </w:pPr>
      <w:r>
        <w:rPr>
          <w:sz w:val="24"/>
        </w:rPr>
        <w:t>D．I、III  </w:t>
      </w:r>
    </w:p>
    <w:p>
      <w:pPr>
        <w:pStyle w:val="BodyText"/>
        <w:spacing w:before="1"/>
        <w:ind w:left="0"/>
        <w:rPr>
          <w:sz w:val="19"/>
        </w:rPr>
      </w:pPr>
    </w:p>
    <w:p>
      <w:pPr>
        <w:spacing w:line="244" w:lineRule="auto" w:before="0"/>
        <w:ind w:left="1240" w:right="723" w:hanging="360"/>
        <w:jc w:val="left"/>
        <w:rPr>
          <w:sz w:val="24"/>
        </w:rPr>
      </w:pPr>
      <w:r>
        <w:rPr>
          <w:sz w:val="24"/>
        </w:rPr>
        <w:t>42.关于负责航行或甲板值班的高级船员的资格，下列说法正确的是：  A．应完全符合       STCW       公约中所规定的强制性最低要求B．应完全符合     STCW     公约中所规定的可供选择的发证标准C．应</w:t>
      </w:r>
      <w:r>
        <w:rPr>
          <w:spacing w:val="-12"/>
          <w:sz w:val="24"/>
        </w:rPr>
        <w:t>完全符合 </w:t>
      </w:r>
      <w:r>
        <w:rPr>
          <w:sz w:val="24"/>
        </w:rPr>
        <w:t>STCW</w:t>
      </w:r>
      <w:r>
        <w:rPr>
          <w:spacing w:val="-8"/>
          <w:sz w:val="24"/>
        </w:rPr>
        <w:t> 公约中所规定的强制性最低要求或可供选择的发证标准 </w:t>
      </w:r>
    </w:p>
    <w:p>
      <w:pPr>
        <w:spacing w:line="242" w:lineRule="auto" w:before="0"/>
        <w:ind w:left="1240" w:right="723" w:firstLine="0"/>
        <w:jc w:val="left"/>
        <w:rPr>
          <w:sz w:val="24"/>
        </w:rPr>
      </w:pPr>
      <w:r>
        <w:rPr>
          <w:sz w:val="24"/>
        </w:rPr>
        <w:t>D．</w:t>
      </w:r>
      <w:r>
        <w:rPr>
          <w:spacing w:val="-10"/>
          <w:sz w:val="24"/>
        </w:rPr>
        <w:t>应完全条例 </w:t>
      </w:r>
      <w:r>
        <w:rPr>
          <w:sz w:val="24"/>
        </w:rPr>
        <w:t>STCW</w:t>
      </w:r>
      <w:r>
        <w:rPr>
          <w:spacing w:val="-8"/>
          <w:sz w:val="24"/>
        </w:rPr>
        <w:t> 公约中所规定的强制性和建议性要求和可供选择的发证标准  </w:t>
      </w:r>
    </w:p>
    <w:p>
      <w:pPr>
        <w:pStyle w:val="BodyText"/>
        <w:spacing w:before="4"/>
        <w:ind w:left="0"/>
        <w:rPr>
          <w:sz w:val="18"/>
        </w:rPr>
      </w:pPr>
    </w:p>
    <w:p>
      <w:pPr>
        <w:spacing w:line="242" w:lineRule="auto" w:before="1"/>
        <w:ind w:left="1240" w:right="602" w:hanging="360"/>
        <w:jc w:val="left"/>
        <w:rPr>
          <w:sz w:val="24"/>
        </w:rPr>
      </w:pPr>
      <w:r>
        <w:rPr>
          <w:sz w:val="24"/>
        </w:rPr>
        <w:t>43.</w:t>
      </w:r>
      <w:r>
        <w:rPr>
          <w:spacing w:val="-3"/>
          <w:sz w:val="24"/>
        </w:rPr>
        <w:t>负责航行或甲板值班的高级船员的资格应完全符合 </w:t>
      </w:r>
      <w:r>
        <w:rPr>
          <w:sz w:val="24"/>
        </w:rPr>
        <w:t>STCW</w:t>
      </w:r>
      <w:r>
        <w:rPr>
          <w:spacing w:val="-8"/>
          <w:sz w:val="24"/>
        </w:rPr>
        <w:t> 公约中所规定的强制性最低要求或可供选择的发证标准，航海实际中，下列做法说法正确的是：I、高一级适任证书的高级船员可担任低一级的职务；II、持有</w:t>
      </w:r>
    </w:p>
    <w:p>
      <w:pPr>
        <w:spacing w:after="0" w:line="242" w:lineRule="auto"/>
        <w:jc w:val="left"/>
        <w:rPr>
          <w:sz w:val="24"/>
        </w:rPr>
        <w:sectPr>
          <w:pgSz w:w="11910" w:h="16840"/>
          <w:pgMar w:top="1380" w:bottom="280" w:left="1280" w:right="1220"/>
        </w:sectPr>
      </w:pPr>
    </w:p>
    <w:p>
      <w:pPr>
        <w:spacing w:line="242" w:lineRule="auto" w:before="44"/>
        <w:ind w:left="1240" w:right="605" w:firstLine="0"/>
        <w:jc w:val="left"/>
        <w:rPr>
          <w:sz w:val="24"/>
        </w:rPr>
      </w:pPr>
      <w:r>
        <w:rPr>
          <w:sz w:val="24"/>
        </w:rPr>
        <w:t>低一级适任证书的高级船员在高一级船员因故不能履行职责时可代理其职务；III、持有低一级适任证书的高级船员任何时候均不应担任或代理高一级的职务  </w:t>
      </w:r>
    </w:p>
    <w:p>
      <w:pPr>
        <w:spacing w:before="4"/>
        <w:ind w:left="1240" w:right="0" w:firstLine="0"/>
        <w:jc w:val="left"/>
        <w:rPr>
          <w:sz w:val="24"/>
        </w:rPr>
      </w:pPr>
      <w:r>
        <w:rPr>
          <w:sz w:val="24"/>
        </w:rPr>
        <w:t>A．I  </w:t>
      </w:r>
    </w:p>
    <w:p>
      <w:pPr>
        <w:spacing w:before="5"/>
        <w:ind w:left="1240" w:right="0" w:firstLine="0"/>
        <w:jc w:val="left"/>
        <w:rPr>
          <w:sz w:val="24"/>
        </w:rPr>
      </w:pPr>
      <w:r>
        <w:rPr>
          <w:sz w:val="24"/>
        </w:rPr>
        <w:t>B．I、II </w:t>
      </w:r>
    </w:p>
    <w:p>
      <w:pPr>
        <w:spacing w:before="4"/>
        <w:ind w:left="1240" w:right="0" w:firstLine="0"/>
        <w:jc w:val="left"/>
        <w:rPr>
          <w:sz w:val="24"/>
        </w:rPr>
      </w:pPr>
      <w:r>
        <w:rPr>
          <w:sz w:val="24"/>
        </w:rPr>
        <w:t>C．I、II、III  </w:t>
      </w:r>
    </w:p>
    <w:p>
      <w:pPr>
        <w:spacing w:before="5"/>
        <w:ind w:left="1240" w:right="0" w:firstLine="0"/>
        <w:jc w:val="left"/>
        <w:rPr>
          <w:sz w:val="24"/>
        </w:rPr>
      </w:pPr>
      <w:r>
        <w:rPr>
          <w:sz w:val="24"/>
        </w:rPr>
        <w:t>D．II、III  </w:t>
      </w:r>
    </w:p>
    <w:p>
      <w:pPr>
        <w:pStyle w:val="BodyText"/>
        <w:spacing w:before="1"/>
        <w:ind w:left="0"/>
        <w:rPr>
          <w:sz w:val="19"/>
        </w:rPr>
      </w:pPr>
    </w:p>
    <w:p>
      <w:pPr>
        <w:spacing w:line="242" w:lineRule="auto" w:before="0"/>
        <w:ind w:left="1240" w:right="603" w:hanging="360"/>
        <w:jc w:val="both"/>
        <w:rPr>
          <w:sz w:val="24"/>
        </w:rPr>
      </w:pPr>
      <w:r>
        <w:rPr>
          <w:sz w:val="24"/>
        </w:rPr>
        <w:t>44.下列说法正确的是：I、参加值班的船员必须是符合主管机关规定的合格船员；II、每个值班船员应明确自己的职责；III、船长必须确保值班的安排足以保证船舶的安全  </w:t>
      </w:r>
    </w:p>
    <w:p>
      <w:pPr>
        <w:spacing w:before="4"/>
        <w:ind w:left="1240" w:right="0" w:firstLine="0"/>
        <w:jc w:val="left"/>
        <w:rPr>
          <w:sz w:val="24"/>
        </w:rPr>
      </w:pPr>
      <w:r>
        <w:rPr>
          <w:sz w:val="24"/>
        </w:rPr>
        <w:t>A．I  </w:t>
      </w:r>
    </w:p>
    <w:p>
      <w:pPr>
        <w:spacing w:before="5"/>
        <w:ind w:left="1240" w:right="0" w:firstLine="0"/>
        <w:jc w:val="left"/>
        <w:rPr>
          <w:sz w:val="24"/>
        </w:rPr>
      </w:pPr>
      <w:r>
        <w:rPr>
          <w:sz w:val="24"/>
        </w:rPr>
        <w:t>B．I、II  </w:t>
      </w:r>
    </w:p>
    <w:p>
      <w:pPr>
        <w:spacing w:before="5"/>
        <w:ind w:left="1240" w:right="0" w:firstLine="0"/>
        <w:jc w:val="left"/>
        <w:rPr>
          <w:sz w:val="24"/>
        </w:rPr>
      </w:pPr>
      <w:r>
        <w:rPr>
          <w:sz w:val="24"/>
        </w:rPr>
        <w:t>C．II、III  </w:t>
      </w:r>
    </w:p>
    <w:p>
      <w:pPr>
        <w:spacing w:before="4"/>
        <w:ind w:left="1240" w:right="0" w:firstLine="0"/>
        <w:jc w:val="left"/>
        <w:rPr>
          <w:sz w:val="24"/>
        </w:rPr>
      </w:pPr>
      <w:r>
        <w:rPr>
          <w:sz w:val="24"/>
        </w:rPr>
        <w:t>D．I、II、III </w:t>
      </w:r>
    </w:p>
    <w:p>
      <w:pPr>
        <w:pStyle w:val="BodyText"/>
        <w:spacing w:before="1"/>
        <w:ind w:left="0"/>
        <w:rPr>
          <w:sz w:val="19"/>
        </w:rPr>
      </w:pPr>
    </w:p>
    <w:p>
      <w:pPr>
        <w:spacing w:line="242" w:lineRule="auto" w:before="0"/>
        <w:ind w:left="1240" w:right="604" w:hanging="360"/>
        <w:jc w:val="left"/>
        <w:rPr>
          <w:sz w:val="24"/>
        </w:rPr>
      </w:pPr>
      <w:r>
        <w:rPr>
          <w:sz w:val="24"/>
        </w:rPr>
        <w:t>45.在开航前船长应：I、检查各种船舶读书和船员证书是否齐全，有无逾 期；II、保证船舶处于适航状态；III、检查货物的运输单证和港口文件是否齐全；IV、保证所有人员均得到充分的休息  </w:t>
      </w:r>
    </w:p>
    <w:p>
      <w:pPr>
        <w:spacing w:line="242" w:lineRule="auto" w:before="5"/>
        <w:ind w:left="1240" w:right="5732" w:firstLine="0"/>
        <w:jc w:val="left"/>
        <w:rPr>
          <w:sz w:val="24"/>
        </w:rPr>
      </w:pPr>
      <w:r>
        <w:rPr>
          <w:sz w:val="24"/>
        </w:rPr>
        <w:t>A． I、II、III、IV B． I、II、III  </w:t>
      </w:r>
    </w:p>
    <w:p>
      <w:pPr>
        <w:spacing w:line="242" w:lineRule="auto" w:before="2"/>
        <w:ind w:left="1240" w:right="6830" w:firstLine="0"/>
        <w:jc w:val="left"/>
        <w:rPr>
          <w:sz w:val="24"/>
        </w:rPr>
      </w:pPr>
      <w:r>
        <w:rPr>
          <w:sz w:val="24"/>
        </w:rPr>
        <w:t>C． I 、 II D．I  </w:t>
      </w:r>
    </w:p>
    <w:p>
      <w:pPr>
        <w:pStyle w:val="BodyText"/>
        <w:spacing w:before="0"/>
        <w:ind w:left="0"/>
        <w:rPr>
          <w:sz w:val="19"/>
        </w:rPr>
      </w:pPr>
    </w:p>
    <w:p>
      <w:pPr>
        <w:spacing w:line="242" w:lineRule="auto" w:before="0"/>
        <w:ind w:left="1240" w:right="604" w:hanging="360"/>
        <w:jc w:val="left"/>
        <w:rPr>
          <w:sz w:val="24"/>
        </w:rPr>
      </w:pPr>
      <w:r>
        <w:rPr>
          <w:sz w:val="24"/>
        </w:rPr>
        <w:t>46.下列说法正确的是：I、船长应根据航次任务及时通知各部门有关负责人做好各项开航准备工作；II、对预定的航次，船长和驾驶员应在研究有关资料的基础上事先做好航次计划；III、大副、轮机长应在与船长协商后，预告确定并落实本航次所需的各种燃料、淡水以及备品的数量   A． I、II、III </w:t>
      </w:r>
    </w:p>
    <w:p>
      <w:pPr>
        <w:spacing w:line="242" w:lineRule="auto" w:before="7"/>
        <w:ind w:left="1240" w:right="6830" w:firstLine="0"/>
        <w:jc w:val="left"/>
        <w:rPr>
          <w:sz w:val="24"/>
        </w:rPr>
      </w:pPr>
      <w:r>
        <w:rPr>
          <w:sz w:val="24"/>
        </w:rPr>
        <w:t>B． I 、 II C． I  </w:t>
      </w:r>
    </w:p>
    <w:p>
      <w:pPr>
        <w:spacing w:before="3"/>
        <w:ind w:left="1240" w:right="0" w:firstLine="0"/>
        <w:jc w:val="left"/>
        <w:rPr>
          <w:sz w:val="24"/>
        </w:rPr>
      </w:pPr>
      <w:r>
        <w:rPr>
          <w:sz w:val="24"/>
        </w:rPr>
        <w:t>D．II、III  </w:t>
      </w:r>
    </w:p>
    <w:p>
      <w:pPr>
        <w:pStyle w:val="BodyText"/>
        <w:spacing w:before="1"/>
        <w:ind w:left="0"/>
        <w:rPr>
          <w:sz w:val="19"/>
        </w:rPr>
      </w:pPr>
    </w:p>
    <w:p>
      <w:pPr>
        <w:spacing w:line="244" w:lineRule="auto" w:before="0"/>
        <w:ind w:left="1240" w:right="362" w:hanging="360"/>
        <w:jc w:val="left"/>
        <w:rPr>
          <w:sz w:val="24"/>
        </w:rPr>
      </w:pPr>
      <w:r>
        <w:rPr>
          <w:sz w:val="24"/>
        </w:rPr>
        <w:t>47.下列说法错误的是：                                             A．对预定的航次，船长和驾驶员应在研究有关资料后事先做好航次计划B．船长应根据航次任务及时通知各部门有关负责人做好各项开航准备工 作                                                             C．大副、轮机长自行确定并落实本部门本航次所需各种燃物料、淡水以 及备品的数量  </w:t>
      </w:r>
    </w:p>
    <w:p>
      <w:pPr>
        <w:spacing w:line="298" w:lineRule="exact" w:before="0"/>
        <w:ind w:left="1240" w:right="0" w:firstLine="0"/>
        <w:jc w:val="left"/>
        <w:rPr>
          <w:sz w:val="24"/>
        </w:rPr>
      </w:pPr>
      <w:r>
        <w:rPr>
          <w:sz w:val="24"/>
        </w:rPr>
        <w:t>D．船长应保证船舶处于适航状态  </w:t>
      </w:r>
    </w:p>
    <w:p>
      <w:pPr>
        <w:pStyle w:val="BodyText"/>
        <w:spacing w:before="1"/>
        <w:ind w:left="0"/>
        <w:rPr>
          <w:sz w:val="19"/>
        </w:rPr>
      </w:pPr>
    </w:p>
    <w:p>
      <w:pPr>
        <w:spacing w:line="242" w:lineRule="auto" w:before="0"/>
        <w:ind w:left="1240" w:right="602" w:hanging="360"/>
        <w:jc w:val="left"/>
        <w:rPr>
          <w:sz w:val="24"/>
        </w:rPr>
      </w:pPr>
      <w:r>
        <w:rPr>
          <w:sz w:val="24"/>
        </w:rPr>
        <w:t>48.下列说法正确的是：                                           A．船长只须保证船舶证书和船员证件齐全，无需检查是否逾期      B．船长无需检查运输单证及港口文件是否齐全                    C．对预定的航次，船长和驾驶应在研究有关资料后事先做好航次计划  </w:t>
      </w:r>
    </w:p>
    <w:p>
      <w:pPr>
        <w:spacing w:after="0" w:line="242" w:lineRule="auto"/>
        <w:jc w:val="left"/>
        <w:rPr>
          <w:sz w:val="24"/>
        </w:rPr>
        <w:sectPr>
          <w:pgSz w:w="11910" w:h="16840"/>
          <w:pgMar w:top="1380" w:bottom="280" w:left="1280" w:right="1220"/>
        </w:sectPr>
      </w:pPr>
    </w:p>
    <w:p>
      <w:pPr>
        <w:spacing w:line="242" w:lineRule="auto" w:before="44"/>
        <w:ind w:left="1240" w:right="605" w:firstLine="0"/>
        <w:jc w:val="left"/>
        <w:rPr>
          <w:sz w:val="24"/>
        </w:rPr>
      </w:pPr>
      <w:r>
        <w:rPr>
          <w:sz w:val="24"/>
        </w:rPr>
        <w:t>D．大副、轮机长应预先自行确定并落实本航次所需各种燃物料、淡水以及备品的数量  </w:t>
      </w:r>
    </w:p>
    <w:p>
      <w:pPr>
        <w:pStyle w:val="BodyText"/>
        <w:spacing w:before="12"/>
        <w:ind w:left="0"/>
        <w:rPr>
          <w:sz w:val="18"/>
        </w:rPr>
      </w:pPr>
    </w:p>
    <w:p>
      <w:pPr>
        <w:spacing w:line="242" w:lineRule="auto" w:before="0"/>
        <w:ind w:left="1240" w:right="603" w:hanging="360"/>
        <w:jc w:val="both"/>
        <w:rPr>
          <w:sz w:val="24"/>
        </w:rPr>
      </w:pPr>
      <w:r>
        <w:rPr>
          <w:sz w:val="24"/>
        </w:rPr>
        <w:t>49.船长在制定航次计划时，应包括下列哪些内容：I、航线的总里程和预计航行的总时间；II、预计航线上的气象情况和海况；III、各转向点的经纬度；IV、各段航线的航程和预计到达各转向点的时间；V、特殊航区的注意事项  </w:t>
      </w:r>
    </w:p>
    <w:p>
      <w:pPr>
        <w:spacing w:before="6"/>
        <w:ind w:left="1240" w:right="0" w:firstLine="0"/>
        <w:jc w:val="left"/>
        <w:rPr>
          <w:sz w:val="24"/>
        </w:rPr>
      </w:pPr>
      <w:r>
        <w:rPr>
          <w:sz w:val="24"/>
        </w:rPr>
        <w:t>A．I、II  </w:t>
      </w:r>
    </w:p>
    <w:p>
      <w:pPr>
        <w:spacing w:before="5"/>
        <w:ind w:left="1240" w:right="0" w:firstLine="0"/>
        <w:jc w:val="left"/>
        <w:rPr>
          <w:sz w:val="24"/>
        </w:rPr>
      </w:pPr>
      <w:r>
        <w:rPr>
          <w:sz w:val="24"/>
        </w:rPr>
        <w:t>B．I、II、III  </w:t>
      </w:r>
    </w:p>
    <w:p>
      <w:pPr>
        <w:spacing w:before="4"/>
        <w:ind w:left="1240" w:right="0" w:firstLine="0"/>
        <w:jc w:val="left"/>
        <w:rPr>
          <w:sz w:val="24"/>
        </w:rPr>
      </w:pPr>
      <w:r>
        <w:rPr>
          <w:sz w:val="24"/>
        </w:rPr>
        <w:t>C．I、II、III、IV  </w:t>
      </w:r>
    </w:p>
    <w:p>
      <w:pPr>
        <w:spacing w:before="5"/>
        <w:ind w:left="1240" w:right="0" w:firstLine="0"/>
        <w:jc w:val="left"/>
        <w:rPr>
          <w:sz w:val="24"/>
        </w:rPr>
      </w:pPr>
      <w:r>
        <w:rPr>
          <w:sz w:val="24"/>
        </w:rPr>
        <w:t>D．I、II、III、IV、V  </w:t>
      </w:r>
    </w:p>
    <w:p>
      <w:pPr>
        <w:pStyle w:val="BodyText"/>
        <w:spacing w:before="1"/>
        <w:ind w:left="0"/>
        <w:rPr>
          <w:sz w:val="19"/>
        </w:rPr>
      </w:pPr>
    </w:p>
    <w:p>
      <w:pPr>
        <w:spacing w:line="242" w:lineRule="auto" w:before="0"/>
        <w:ind w:left="1240" w:right="603" w:hanging="360"/>
        <w:jc w:val="left"/>
        <w:rPr>
          <w:sz w:val="24"/>
        </w:rPr>
      </w:pPr>
      <w:r>
        <w:rPr>
          <w:sz w:val="24"/>
        </w:rPr>
        <w:t>50.下列说法正确的是：I、船长对船舶的安全负总的责任；II、值班驾驶员在值班期间，特别是在关系到避免碰撞和搁浅时，负责船舶的安全航</w:t>
      </w:r>
    </w:p>
    <w:p>
      <w:pPr>
        <w:spacing w:line="242" w:lineRule="auto" w:before="3"/>
        <w:ind w:left="1240" w:right="605" w:firstLine="0"/>
        <w:jc w:val="left"/>
        <w:rPr>
          <w:sz w:val="24"/>
        </w:rPr>
      </w:pPr>
      <w:r>
        <w:rPr>
          <w:sz w:val="24"/>
        </w:rPr>
        <w:t>行；III、轮机长没有义务与船长商量有关安排轮机值班的问题，可自行安排轮机值班 </w:t>
      </w:r>
    </w:p>
    <w:p>
      <w:pPr>
        <w:spacing w:before="3"/>
        <w:ind w:left="1240" w:right="0" w:firstLine="0"/>
        <w:jc w:val="left"/>
        <w:rPr>
          <w:sz w:val="24"/>
        </w:rPr>
      </w:pPr>
      <w:r>
        <w:rPr>
          <w:sz w:val="24"/>
        </w:rPr>
        <w:t>A．I  </w:t>
      </w:r>
    </w:p>
    <w:p>
      <w:pPr>
        <w:spacing w:before="4"/>
        <w:ind w:left="1240" w:right="0" w:firstLine="0"/>
        <w:jc w:val="left"/>
        <w:rPr>
          <w:sz w:val="24"/>
        </w:rPr>
      </w:pPr>
      <w:r>
        <w:rPr>
          <w:sz w:val="24"/>
        </w:rPr>
        <w:t>B．I、II </w:t>
      </w:r>
    </w:p>
    <w:p>
      <w:pPr>
        <w:spacing w:before="5"/>
        <w:ind w:left="1240" w:right="0" w:firstLine="0"/>
        <w:jc w:val="left"/>
        <w:rPr>
          <w:sz w:val="24"/>
        </w:rPr>
      </w:pPr>
      <w:r>
        <w:rPr>
          <w:sz w:val="24"/>
        </w:rPr>
        <w:t>C．I、II、II  </w:t>
      </w:r>
    </w:p>
    <w:p>
      <w:pPr>
        <w:spacing w:before="4"/>
        <w:ind w:left="1240" w:right="0" w:firstLine="0"/>
        <w:jc w:val="left"/>
        <w:rPr>
          <w:sz w:val="24"/>
        </w:rPr>
      </w:pPr>
      <w:r>
        <w:rPr>
          <w:sz w:val="24"/>
        </w:rPr>
        <w:t>D．II、III  </w:t>
      </w:r>
    </w:p>
    <w:p>
      <w:pPr>
        <w:pStyle w:val="BodyText"/>
        <w:spacing w:before="1"/>
        <w:ind w:left="0"/>
        <w:rPr>
          <w:sz w:val="19"/>
        </w:rPr>
      </w:pPr>
    </w:p>
    <w:p>
      <w:pPr>
        <w:spacing w:line="242" w:lineRule="auto" w:before="0"/>
        <w:ind w:left="1240" w:right="1322" w:hanging="360"/>
        <w:jc w:val="left"/>
        <w:rPr>
          <w:sz w:val="24"/>
        </w:rPr>
      </w:pPr>
      <w:r>
        <w:rPr>
          <w:sz w:val="24"/>
        </w:rPr>
        <w:t>51.负责航行值班的驾驶员应：                               A．集中精力保持正规的瞭望，不做与值班无关的事情        B．船长或引航员负责操纵时，值班驾驶员的瞭望职责即被解除  </w:t>
      </w:r>
    </w:p>
    <w:p>
      <w:pPr>
        <w:spacing w:line="242" w:lineRule="auto" w:before="5"/>
        <w:ind w:left="1240" w:right="605" w:firstLine="0"/>
        <w:jc w:val="left"/>
        <w:rPr>
          <w:sz w:val="24"/>
        </w:rPr>
      </w:pPr>
      <w:r>
        <w:rPr>
          <w:sz w:val="24"/>
        </w:rPr>
        <w:t>C．当在沿岸航行时，在半点或整点时应立即进入海图室进行定位    D．驾驶员如进入海图室进行定位，必须有高级船员帮助或代替其履行瞭望的义务  </w:t>
      </w:r>
    </w:p>
    <w:p>
      <w:pPr>
        <w:pStyle w:val="BodyText"/>
        <w:spacing w:before="1"/>
        <w:ind w:left="0"/>
        <w:rPr>
          <w:sz w:val="19"/>
        </w:rPr>
      </w:pPr>
    </w:p>
    <w:p>
      <w:pPr>
        <w:spacing w:line="242" w:lineRule="auto" w:before="0"/>
        <w:ind w:left="1240" w:right="602" w:hanging="360"/>
        <w:jc w:val="left"/>
        <w:rPr>
          <w:sz w:val="24"/>
        </w:rPr>
      </w:pPr>
      <w:r>
        <w:rPr>
          <w:sz w:val="24"/>
        </w:rPr>
        <w:t>52.下列说法正确的是：I、船长上驾驶台，就说明船长开始对航行值班负 责；II、船长直接发出操船口令，说明船长已经声明亲自指挥；III、船长上驾驶台说明已解除驾驶员的值班责任  </w:t>
      </w:r>
    </w:p>
    <w:p>
      <w:pPr>
        <w:spacing w:line="242" w:lineRule="auto" w:before="4"/>
        <w:ind w:left="1240" w:right="7401" w:firstLine="0"/>
        <w:jc w:val="left"/>
        <w:rPr>
          <w:sz w:val="24"/>
        </w:rPr>
      </w:pPr>
      <w:r>
        <w:rPr>
          <w:sz w:val="24"/>
        </w:rPr>
        <w:t>A．I B．II  </w:t>
      </w:r>
    </w:p>
    <w:p>
      <w:pPr>
        <w:spacing w:before="3"/>
        <w:ind w:left="1240" w:right="0" w:firstLine="0"/>
        <w:jc w:val="left"/>
        <w:rPr>
          <w:sz w:val="24"/>
        </w:rPr>
      </w:pPr>
      <w:r>
        <w:rPr>
          <w:sz w:val="24"/>
        </w:rPr>
        <w:t>C．II、III  </w:t>
      </w:r>
    </w:p>
    <w:p>
      <w:pPr>
        <w:spacing w:before="5"/>
        <w:ind w:left="1240" w:right="0" w:firstLine="0"/>
        <w:jc w:val="left"/>
        <w:rPr>
          <w:sz w:val="24"/>
        </w:rPr>
      </w:pPr>
      <w:r>
        <w:rPr>
          <w:sz w:val="24"/>
        </w:rPr>
        <w:t>D．I、II、III  </w:t>
      </w:r>
    </w:p>
    <w:p>
      <w:pPr>
        <w:pStyle w:val="BodyText"/>
        <w:spacing w:before="1"/>
        <w:ind w:left="0"/>
        <w:rPr>
          <w:sz w:val="19"/>
        </w:rPr>
      </w:pPr>
    </w:p>
    <w:p>
      <w:pPr>
        <w:spacing w:line="242" w:lineRule="auto" w:before="0"/>
        <w:ind w:left="1240" w:right="602" w:hanging="360"/>
        <w:jc w:val="left"/>
        <w:rPr>
          <w:sz w:val="24"/>
        </w:rPr>
      </w:pPr>
      <w:r>
        <w:rPr>
          <w:sz w:val="24"/>
        </w:rPr>
        <w:t>53.STCW</w:t>
      </w:r>
      <w:r>
        <w:rPr>
          <w:spacing w:val="-8"/>
          <w:sz w:val="24"/>
        </w:rPr>
        <w:t> 公约规定值班驾驶员在航行中的任务和职责是：</w:t>
      </w:r>
      <w:r>
        <w:rPr>
          <w:sz w:val="24"/>
        </w:rPr>
        <w:t>I、值班时应专心执行值班任务，负责航行安全，任何情况下均不得在交班前离开岗位； II、在安全航行方面如船长在驾驶台时，应由船长负责航行安全；III、当遇到任何疑难时，如需要，应当机立断地使用主机和声号 </w:t>
      </w:r>
    </w:p>
    <w:p>
      <w:pPr>
        <w:spacing w:line="242" w:lineRule="auto" w:before="6"/>
        <w:ind w:left="1240" w:right="6170" w:firstLine="0"/>
        <w:jc w:val="left"/>
        <w:rPr>
          <w:sz w:val="24"/>
        </w:rPr>
      </w:pPr>
      <w:r>
        <w:rPr>
          <w:sz w:val="24"/>
        </w:rPr>
        <w:t>A． I、II、III B． I、II  </w:t>
      </w:r>
    </w:p>
    <w:p>
      <w:pPr>
        <w:spacing w:line="242" w:lineRule="auto" w:before="3"/>
        <w:ind w:left="1240" w:right="6590" w:firstLine="0"/>
        <w:jc w:val="left"/>
        <w:rPr>
          <w:sz w:val="24"/>
        </w:rPr>
      </w:pPr>
      <w:r>
        <w:rPr>
          <w:sz w:val="24"/>
        </w:rPr>
        <w:t>C． I、III D．III  </w:t>
      </w:r>
    </w:p>
    <w:p>
      <w:pPr>
        <w:spacing w:after="0" w:line="242" w:lineRule="auto"/>
        <w:jc w:val="left"/>
        <w:rPr>
          <w:sz w:val="24"/>
        </w:rPr>
        <w:sectPr>
          <w:pgSz w:w="11910" w:h="16840"/>
          <w:pgMar w:top="1380" w:bottom="280" w:left="1280" w:right="1220"/>
        </w:sectPr>
      </w:pPr>
    </w:p>
    <w:p>
      <w:pPr>
        <w:spacing w:line="242" w:lineRule="auto" w:before="44"/>
        <w:ind w:left="1240" w:right="602" w:hanging="360"/>
        <w:jc w:val="left"/>
        <w:rPr>
          <w:sz w:val="24"/>
        </w:rPr>
      </w:pPr>
      <w:r>
        <w:rPr>
          <w:sz w:val="24"/>
        </w:rPr>
        <w:t>54.负责航行值班值班的驾驶员的职责包括：I、充分了解船上所有安全和航行设备的放置地点和操作方法，并应了解和考虑这些设备在操作上的局限性；II、只要可行和情况允许，船上的航行设备应经常在海上作操作试验，尤其要在预料到将有影响航行安全的危险情况之前进行；III、在到港前和出港前应对船上的航行设备进行操作试验；IV、在到港前和出港前应对船上的航行设备进行操作试验，如果设备工作正常可以不作记录 </w:t>
      </w:r>
    </w:p>
    <w:p>
      <w:pPr>
        <w:spacing w:before="10"/>
        <w:ind w:left="1240" w:right="0" w:firstLine="0"/>
        <w:jc w:val="left"/>
        <w:rPr>
          <w:sz w:val="24"/>
        </w:rPr>
      </w:pPr>
      <w:r>
        <w:rPr>
          <w:sz w:val="24"/>
        </w:rPr>
        <w:t>A．I、III、IV  </w:t>
      </w:r>
    </w:p>
    <w:p>
      <w:pPr>
        <w:spacing w:before="5"/>
        <w:ind w:left="1240" w:right="0" w:firstLine="0"/>
        <w:jc w:val="left"/>
        <w:rPr>
          <w:sz w:val="24"/>
        </w:rPr>
      </w:pPr>
      <w:r>
        <w:rPr>
          <w:sz w:val="24"/>
        </w:rPr>
        <w:t>B．I、II、III  </w:t>
      </w:r>
    </w:p>
    <w:p>
      <w:pPr>
        <w:spacing w:before="4"/>
        <w:ind w:left="1240" w:right="0" w:firstLine="0"/>
        <w:jc w:val="left"/>
        <w:rPr>
          <w:sz w:val="24"/>
        </w:rPr>
      </w:pPr>
      <w:r>
        <w:rPr>
          <w:sz w:val="24"/>
        </w:rPr>
        <w:t>C．I、II、III、IV  </w:t>
      </w:r>
    </w:p>
    <w:p>
      <w:pPr>
        <w:spacing w:before="5"/>
        <w:ind w:left="1240" w:right="0" w:firstLine="0"/>
        <w:jc w:val="left"/>
        <w:rPr>
          <w:sz w:val="24"/>
        </w:rPr>
      </w:pPr>
      <w:r>
        <w:rPr>
          <w:sz w:val="24"/>
        </w:rPr>
        <w:t>D．I、II、IV  </w:t>
      </w:r>
    </w:p>
    <w:p>
      <w:pPr>
        <w:pStyle w:val="BodyText"/>
        <w:spacing w:before="1"/>
        <w:ind w:left="0"/>
        <w:rPr>
          <w:sz w:val="19"/>
        </w:rPr>
      </w:pPr>
    </w:p>
    <w:p>
      <w:pPr>
        <w:spacing w:line="242" w:lineRule="auto" w:before="0"/>
        <w:ind w:left="1240" w:right="602" w:hanging="360"/>
        <w:jc w:val="left"/>
        <w:rPr>
          <w:sz w:val="24"/>
        </w:rPr>
      </w:pPr>
      <w:r>
        <w:rPr>
          <w:sz w:val="24"/>
        </w:rPr>
        <w:t>55.负责航行值班值班的驾驶员的职责包括：I、严格遵守避碰规则及有关的地区性规章，对来往船只、浮标及各种漂浮物做到早让宽让；II、熟悉有关的地方规则、港规和港章；III</w:t>
      </w:r>
      <w:r>
        <w:rPr>
          <w:spacing w:val="-10"/>
          <w:sz w:val="24"/>
        </w:rPr>
        <w:t>、正确使用 </w:t>
      </w:r>
      <w:r>
        <w:rPr>
          <w:sz w:val="24"/>
        </w:rPr>
        <w:t>VHF</w:t>
      </w:r>
      <w:r>
        <w:rPr>
          <w:spacing w:val="-12"/>
          <w:sz w:val="24"/>
        </w:rPr>
        <w:t> 协调避让</w:t>
      </w:r>
      <w:r>
        <w:rPr>
          <w:sz w:val="24"/>
        </w:rPr>
        <w:t>；IV、代表船长处理一切紧急情况  </w:t>
      </w:r>
    </w:p>
    <w:p>
      <w:pPr>
        <w:spacing w:before="6"/>
        <w:ind w:left="1240" w:right="0" w:firstLine="0"/>
        <w:jc w:val="left"/>
        <w:rPr>
          <w:sz w:val="24"/>
        </w:rPr>
      </w:pPr>
      <w:r>
        <w:rPr>
          <w:sz w:val="24"/>
        </w:rPr>
        <w:t>A．I、II、III、IV  </w:t>
      </w:r>
    </w:p>
    <w:p>
      <w:pPr>
        <w:spacing w:before="4"/>
        <w:ind w:left="1240" w:right="0" w:firstLine="0"/>
        <w:jc w:val="left"/>
        <w:rPr>
          <w:sz w:val="24"/>
        </w:rPr>
      </w:pPr>
      <w:r>
        <w:rPr>
          <w:sz w:val="24"/>
        </w:rPr>
        <w:t>B．I、II、III </w:t>
      </w:r>
    </w:p>
    <w:p>
      <w:pPr>
        <w:spacing w:line="242" w:lineRule="auto" w:before="5"/>
        <w:ind w:left="1240" w:right="6950" w:firstLine="0"/>
        <w:jc w:val="left"/>
        <w:rPr>
          <w:sz w:val="24"/>
        </w:rPr>
      </w:pPr>
      <w:r>
        <w:rPr>
          <w:sz w:val="24"/>
        </w:rPr>
        <w:t>C．I 、 II D．I  </w:t>
      </w:r>
    </w:p>
    <w:p>
      <w:pPr>
        <w:pStyle w:val="BodyText"/>
        <w:spacing w:before="12"/>
        <w:ind w:left="0"/>
        <w:rPr>
          <w:sz w:val="18"/>
        </w:rPr>
      </w:pPr>
    </w:p>
    <w:p>
      <w:pPr>
        <w:spacing w:line="244" w:lineRule="auto" w:before="0"/>
        <w:ind w:left="1240" w:right="604" w:hanging="360"/>
        <w:jc w:val="left"/>
        <w:rPr>
          <w:sz w:val="24"/>
        </w:rPr>
      </w:pPr>
      <w:r>
        <w:rPr>
          <w:sz w:val="24"/>
        </w:rPr>
        <w:t>56.负责航行值班值班的驾驶员的职责包括：I、正确地测定或核对各种助航仪器的误差，如有异常情况立即报告船长；II、以一定的相等的时间间隔对所驶的航向、船位和航速进行核对；III、细心观察航经水域的水 色、岸形和各种物标，尤其是当些物标首次出现时  </w:t>
      </w:r>
    </w:p>
    <w:p>
      <w:pPr>
        <w:spacing w:line="301" w:lineRule="exact" w:before="0"/>
        <w:ind w:left="1240" w:right="0" w:firstLine="0"/>
        <w:jc w:val="left"/>
        <w:rPr>
          <w:sz w:val="24"/>
        </w:rPr>
      </w:pPr>
      <w:r>
        <w:rPr>
          <w:sz w:val="24"/>
        </w:rPr>
        <w:t>A．I、II、III  </w:t>
      </w:r>
    </w:p>
    <w:p>
      <w:pPr>
        <w:spacing w:before="5"/>
        <w:ind w:left="1240" w:right="0" w:firstLine="0"/>
        <w:jc w:val="left"/>
        <w:rPr>
          <w:sz w:val="24"/>
        </w:rPr>
      </w:pPr>
      <w:r>
        <w:rPr>
          <w:sz w:val="24"/>
        </w:rPr>
        <w:t>B．I、III  </w:t>
      </w:r>
    </w:p>
    <w:p>
      <w:pPr>
        <w:spacing w:line="242" w:lineRule="auto" w:before="4"/>
        <w:ind w:left="1240" w:right="6950" w:firstLine="0"/>
        <w:jc w:val="left"/>
        <w:rPr>
          <w:sz w:val="24"/>
        </w:rPr>
      </w:pPr>
      <w:r>
        <w:rPr>
          <w:sz w:val="24"/>
        </w:rPr>
        <w:t>C．I 、 II D．I  </w:t>
      </w:r>
    </w:p>
    <w:p>
      <w:pPr>
        <w:pStyle w:val="BodyText"/>
        <w:spacing w:before="12"/>
        <w:ind w:left="0"/>
        <w:rPr>
          <w:sz w:val="18"/>
        </w:rPr>
      </w:pPr>
    </w:p>
    <w:p>
      <w:pPr>
        <w:spacing w:line="242" w:lineRule="auto" w:before="0"/>
        <w:ind w:left="1240" w:right="4563" w:hanging="360"/>
        <w:jc w:val="left"/>
        <w:rPr>
          <w:sz w:val="24"/>
        </w:rPr>
      </w:pPr>
      <w:r>
        <w:rPr>
          <w:sz w:val="24"/>
        </w:rPr>
        <w:t>57.负责航行值班的驾驶员应做到： A．在驾驶台保持值班  </w:t>
      </w:r>
    </w:p>
    <w:p>
      <w:pPr>
        <w:spacing w:line="244" w:lineRule="auto" w:before="3"/>
        <w:ind w:left="1240" w:right="605" w:firstLine="0"/>
        <w:jc w:val="left"/>
        <w:rPr>
          <w:sz w:val="24"/>
        </w:rPr>
      </w:pPr>
      <w:r>
        <w:rPr>
          <w:sz w:val="24"/>
        </w:rPr>
        <w:t>B．当对为了安全而采取的某种行动产生疑问时，应仔细充分考虑研究， 应避免打扰船长的正常休息                                     C．如果船长上驾驶台，将航行安全的责任转交给船长              D．任何时候不离开驾驶台，也不应进入与之连通的场所  </w:t>
      </w:r>
    </w:p>
    <w:p>
      <w:pPr>
        <w:pStyle w:val="BodyText"/>
        <w:spacing w:before="3"/>
        <w:ind w:left="0"/>
        <w:rPr>
          <w:sz w:val="18"/>
        </w:rPr>
      </w:pPr>
    </w:p>
    <w:p>
      <w:pPr>
        <w:spacing w:line="242" w:lineRule="auto" w:before="1"/>
        <w:ind w:left="1240" w:right="602" w:hanging="360"/>
        <w:jc w:val="both"/>
        <w:rPr>
          <w:sz w:val="24"/>
        </w:rPr>
      </w:pPr>
      <w:r>
        <w:rPr>
          <w:sz w:val="24"/>
        </w:rPr>
        <w:t>58.组成值班的船员的职责包括：I、遵守航行和在港值班中应遵循的原则， 确保在任何时候均能保持安全值班；II、保护海洋环境；III、监督水上交通安全  </w:t>
      </w:r>
    </w:p>
    <w:p>
      <w:pPr>
        <w:spacing w:before="4"/>
        <w:ind w:left="1240" w:right="0" w:firstLine="0"/>
        <w:jc w:val="left"/>
        <w:rPr>
          <w:sz w:val="24"/>
        </w:rPr>
      </w:pPr>
      <w:r>
        <w:rPr>
          <w:sz w:val="24"/>
        </w:rPr>
        <w:t>A． I  </w:t>
      </w:r>
    </w:p>
    <w:p>
      <w:pPr>
        <w:spacing w:before="4"/>
        <w:ind w:left="1240" w:right="0" w:firstLine="0"/>
        <w:jc w:val="left"/>
        <w:rPr>
          <w:sz w:val="24"/>
        </w:rPr>
      </w:pPr>
      <w:r>
        <w:rPr>
          <w:sz w:val="24"/>
        </w:rPr>
        <w:t>B． II、III  </w:t>
      </w:r>
    </w:p>
    <w:p>
      <w:pPr>
        <w:spacing w:before="5"/>
        <w:ind w:left="1240" w:right="0" w:firstLine="0"/>
        <w:jc w:val="left"/>
        <w:rPr>
          <w:sz w:val="24"/>
        </w:rPr>
      </w:pPr>
      <w:r>
        <w:rPr>
          <w:sz w:val="24"/>
        </w:rPr>
        <w:t>C．I、II  </w:t>
      </w:r>
    </w:p>
    <w:p>
      <w:pPr>
        <w:spacing w:before="4"/>
        <w:ind w:left="1240" w:right="0" w:firstLine="0"/>
        <w:jc w:val="left"/>
        <w:rPr>
          <w:sz w:val="24"/>
        </w:rPr>
      </w:pPr>
      <w:r>
        <w:rPr>
          <w:sz w:val="24"/>
        </w:rPr>
        <w:t>D．I、II、III  </w:t>
      </w:r>
    </w:p>
    <w:p>
      <w:pPr>
        <w:spacing w:after="0"/>
        <w:jc w:val="left"/>
        <w:rPr>
          <w:sz w:val="24"/>
        </w:rPr>
        <w:sectPr>
          <w:pgSz w:w="11910" w:h="16840"/>
          <w:pgMar w:top="1380" w:bottom="280" w:left="1280" w:right="1220"/>
        </w:sectPr>
      </w:pPr>
    </w:p>
    <w:p>
      <w:pPr>
        <w:spacing w:line="242" w:lineRule="auto" w:before="44"/>
        <w:ind w:left="1240" w:right="602" w:hanging="360"/>
        <w:jc w:val="left"/>
        <w:rPr>
          <w:sz w:val="24"/>
        </w:rPr>
      </w:pPr>
      <w:r>
        <w:rPr>
          <w:sz w:val="24"/>
        </w:rPr>
        <w:t>59.下列哪些情况，值班驾驶员应立即通知机舱备车，并报告船长？I、能见度不良或恶劣天气时；II、进入狭水道或邻近来往船舶频繁的海区时；</w:t>
      </w:r>
    </w:p>
    <w:p>
      <w:pPr>
        <w:spacing w:line="242" w:lineRule="auto" w:before="3"/>
        <w:ind w:left="1240" w:right="604" w:firstLine="0"/>
        <w:jc w:val="left"/>
        <w:rPr>
          <w:sz w:val="24"/>
        </w:rPr>
      </w:pPr>
      <w:r>
        <w:rPr>
          <w:sz w:val="24"/>
        </w:rPr>
        <w:t>III、抵达目的港或有其它紧急情况时；IV、对船长所布置的各项安全措施、指示感到有疑虑时 </w:t>
      </w:r>
    </w:p>
    <w:p>
      <w:pPr>
        <w:spacing w:line="242" w:lineRule="auto" w:before="3"/>
        <w:ind w:left="1240" w:right="5732" w:firstLine="0"/>
        <w:jc w:val="left"/>
        <w:rPr>
          <w:sz w:val="24"/>
        </w:rPr>
      </w:pPr>
      <w:r>
        <w:rPr>
          <w:sz w:val="24"/>
        </w:rPr>
        <w:t>A． I、II、III、IV B． I、II、III  </w:t>
      </w:r>
    </w:p>
    <w:p>
      <w:pPr>
        <w:spacing w:line="242" w:lineRule="auto" w:before="3"/>
        <w:ind w:left="1240" w:right="6830" w:firstLine="0"/>
        <w:jc w:val="left"/>
        <w:rPr>
          <w:sz w:val="24"/>
        </w:rPr>
      </w:pPr>
      <w:r>
        <w:rPr>
          <w:sz w:val="24"/>
        </w:rPr>
        <w:t>C． I 、 II D．I  </w:t>
      </w:r>
    </w:p>
    <w:p>
      <w:pPr>
        <w:pStyle w:val="BodyText"/>
        <w:spacing w:before="12"/>
        <w:ind w:left="0"/>
        <w:rPr>
          <w:sz w:val="18"/>
        </w:rPr>
      </w:pPr>
    </w:p>
    <w:p>
      <w:pPr>
        <w:tabs>
          <w:tab w:pos="3160" w:val="left" w:leader="none"/>
          <w:tab w:pos="4960" w:val="left" w:leader="none"/>
        </w:tabs>
        <w:spacing w:line="244" w:lineRule="auto" w:before="0"/>
        <w:ind w:left="1240" w:right="963" w:hanging="360"/>
        <w:jc w:val="left"/>
        <w:rPr>
          <w:sz w:val="24"/>
        </w:rPr>
      </w:pPr>
      <w:r>
        <w:rPr>
          <w:sz w:val="24"/>
        </w:rPr>
        <w:t>60.在开航前</w:t>
      </w:r>
      <w:r>
        <w:rPr>
          <w:sz w:val="24"/>
          <w:u w:val="single"/>
        </w:rPr>
        <w:t> </w:t>
        <w:tab/>
      </w:r>
      <w:r>
        <w:rPr>
          <w:sz w:val="24"/>
        </w:rPr>
        <w:t>小时，值班驾驶员应会同值班轮机员核对船钟、车种、试舵等，并将情况记入</w:t>
      </w:r>
      <w:r>
        <w:rPr>
          <w:sz w:val="24"/>
          <w:u w:val="single"/>
        </w:rPr>
        <w:t> </w:t>
        <w:tab/>
      </w:r>
      <w:r>
        <w:rPr>
          <w:sz w:val="24"/>
        </w:rPr>
        <w:t>                        A．1，航海日志、轮机日志、车钟记录簿                   B．1，航海日志、轮机日志                               C．2，航海日志、轮机日志、车钟记录簿                   D．2，航海日志、轮机日志  </w:t>
      </w:r>
    </w:p>
    <w:p>
      <w:pPr>
        <w:pStyle w:val="BodyText"/>
        <w:spacing w:before="0"/>
        <w:ind w:left="0"/>
        <w:rPr>
          <w:sz w:val="18"/>
        </w:rPr>
      </w:pPr>
    </w:p>
    <w:p>
      <w:pPr>
        <w:spacing w:line="242" w:lineRule="auto" w:before="0"/>
        <w:ind w:left="1240" w:right="603" w:hanging="360"/>
        <w:jc w:val="left"/>
        <w:rPr>
          <w:sz w:val="24"/>
        </w:rPr>
      </w:pPr>
      <w:r>
        <w:rPr>
          <w:sz w:val="24"/>
        </w:rPr>
        <w:t>61.有关值班驾驶员的职责，下列说法正确的是：I、在驾驶台保持值班，不得随意离开驾驶台；II、始终对船舶的安全航行负责，直到明确船长已承担责任为止；III、对为了航行安全而采取某种行动发生疑问时应及时通知船长 </w:t>
      </w:r>
    </w:p>
    <w:p>
      <w:pPr>
        <w:spacing w:before="6"/>
        <w:ind w:left="1240" w:right="0" w:firstLine="0"/>
        <w:jc w:val="left"/>
        <w:rPr>
          <w:sz w:val="24"/>
        </w:rPr>
      </w:pPr>
      <w:r>
        <w:rPr>
          <w:sz w:val="24"/>
        </w:rPr>
        <w:t>A．I、II  </w:t>
      </w:r>
    </w:p>
    <w:p>
      <w:pPr>
        <w:spacing w:before="4"/>
        <w:ind w:left="1240" w:right="0" w:firstLine="0"/>
        <w:jc w:val="left"/>
        <w:rPr>
          <w:sz w:val="24"/>
        </w:rPr>
      </w:pPr>
      <w:r>
        <w:rPr>
          <w:sz w:val="24"/>
        </w:rPr>
        <w:t>B．I、II、III </w:t>
      </w:r>
    </w:p>
    <w:p>
      <w:pPr>
        <w:spacing w:before="5"/>
        <w:ind w:left="1240" w:right="0" w:firstLine="0"/>
        <w:jc w:val="left"/>
        <w:rPr>
          <w:sz w:val="24"/>
        </w:rPr>
      </w:pPr>
      <w:r>
        <w:rPr>
          <w:sz w:val="24"/>
        </w:rPr>
        <w:t>C．I、III  </w:t>
      </w:r>
    </w:p>
    <w:p>
      <w:pPr>
        <w:spacing w:before="4"/>
        <w:ind w:left="1240" w:right="0" w:firstLine="0"/>
        <w:jc w:val="left"/>
        <w:rPr>
          <w:sz w:val="24"/>
        </w:rPr>
      </w:pPr>
      <w:r>
        <w:rPr>
          <w:sz w:val="24"/>
        </w:rPr>
        <w:t>D．II、III  </w:t>
      </w:r>
    </w:p>
    <w:p>
      <w:pPr>
        <w:pStyle w:val="BodyText"/>
        <w:spacing w:before="1"/>
        <w:ind w:left="0"/>
        <w:rPr>
          <w:sz w:val="19"/>
        </w:rPr>
      </w:pPr>
    </w:p>
    <w:p>
      <w:pPr>
        <w:spacing w:line="242" w:lineRule="auto" w:before="1"/>
        <w:ind w:left="1240" w:right="603" w:hanging="360"/>
        <w:jc w:val="left"/>
        <w:rPr>
          <w:sz w:val="24"/>
        </w:rPr>
      </w:pPr>
      <w:r>
        <w:rPr>
          <w:sz w:val="24"/>
        </w:rPr>
        <w:t>62.有关值班驾驶员的职责，下列说法正确的是：I、在驾驶台保持值班，不得随意离开驾驶台；II、对船舶的安全航行负责，直到船长已上驾驶台</w:t>
      </w:r>
    </w:p>
    <w:p>
      <w:pPr>
        <w:spacing w:before="2"/>
        <w:ind w:left="1240" w:right="0" w:firstLine="0"/>
        <w:jc w:val="left"/>
        <w:rPr>
          <w:sz w:val="24"/>
        </w:rPr>
      </w:pPr>
      <w:r>
        <w:rPr>
          <w:sz w:val="24"/>
        </w:rPr>
        <w:t>为止；III、对为了航行安全而采取某种行动发生疑问时应及时通知船长  </w:t>
      </w:r>
    </w:p>
    <w:p>
      <w:pPr>
        <w:spacing w:before="5"/>
        <w:ind w:left="1240" w:right="0" w:firstLine="0"/>
        <w:jc w:val="left"/>
        <w:rPr>
          <w:sz w:val="24"/>
        </w:rPr>
      </w:pPr>
      <w:r>
        <w:rPr>
          <w:sz w:val="24"/>
        </w:rPr>
        <w:t>A．I、II  </w:t>
      </w:r>
    </w:p>
    <w:p>
      <w:pPr>
        <w:spacing w:before="4"/>
        <w:ind w:left="1240" w:right="0" w:firstLine="0"/>
        <w:jc w:val="left"/>
        <w:rPr>
          <w:sz w:val="24"/>
        </w:rPr>
      </w:pPr>
      <w:r>
        <w:rPr>
          <w:sz w:val="24"/>
        </w:rPr>
        <w:t>B．I、II、III  </w:t>
      </w:r>
    </w:p>
    <w:p>
      <w:pPr>
        <w:spacing w:before="5"/>
        <w:ind w:left="1240" w:right="0" w:firstLine="0"/>
        <w:jc w:val="left"/>
        <w:rPr>
          <w:sz w:val="24"/>
        </w:rPr>
      </w:pPr>
      <w:r>
        <w:rPr>
          <w:sz w:val="24"/>
        </w:rPr>
        <w:t>C．I、III </w:t>
      </w:r>
    </w:p>
    <w:p>
      <w:pPr>
        <w:spacing w:before="4"/>
        <w:ind w:left="1240" w:right="0" w:firstLine="0"/>
        <w:jc w:val="left"/>
        <w:rPr>
          <w:sz w:val="24"/>
        </w:rPr>
      </w:pPr>
      <w:r>
        <w:rPr>
          <w:sz w:val="24"/>
        </w:rPr>
        <w:t>D．II、III  </w:t>
      </w:r>
    </w:p>
    <w:p>
      <w:pPr>
        <w:pStyle w:val="BodyText"/>
        <w:spacing w:before="1"/>
        <w:ind w:left="0"/>
        <w:rPr>
          <w:sz w:val="19"/>
        </w:rPr>
      </w:pPr>
    </w:p>
    <w:p>
      <w:pPr>
        <w:spacing w:line="244" w:lineRule="auto" w:before="1"/>
        <w:ind w:left="1240" w:right="602" w:hanging="360"/>
        <w:jc w:val="left"/>
        <w:rPr>
          <w:sz w:val="24"/>
        </w:rPr>
      </w:pPr>
      <w:r>
        <w:rPr>
          <w:sz w:val="24"/>
        </w:rPr>
        <w:t>63.有关值班驾驶员的职责，下列说法不正确的是：I、对船舶的安全航行负责，直到船长上驾驶为止；II、在驾驶台保持值班，除非紧急情况,不得随意离开驾驶台；III、对为了航行安全而采取某种行动发生疑问时及时通知船长；IV、负责航行值班的驾驶员，不应被分派或担负任何妨碍船舶安全航行的职责 </w:t>
      </w:r>
    </w:p>
    <w:p>
      <w:pPr>
        <w:spacing w:line="300" w:lineRule="exact" w:before="0"/>
        <w:ind w:left="1240" w:right="0" w:firstLine="0"/>
        <w:jc w:val="left"/>
        <w:rPr>
          <w:sz w:val="24"/>
        </w:rPr>
      </w:pPr>
      <w:r>
        <w:rPr>
          <w:sz w:val="24"/>
        </w:rPr>
        <w:t>A．I  </w:t>
      </w:r>
    </w:p>
    <w:p>
      <w:pPr>
        <w:spacing w:before="4"/>
        <w:ind w:left="1240" w:right="0" w:firstLine="0"/>
        <w:jc w:val="left"/>
        <w:rPr>
          <w:sz w:val="24"/>
        </w:rPr>
      </w:pPr>
      <w:r>
        <w:rPr>
          <w:sz w:val="24"/>
        </w:rPr>
        <w:t>B．I、II </w:t>
      </w:r>
    </w:p>
    <w:p>
      <w:pPr>
        <w:spacing w:before="5"/>
        <w:ind w:left="1240" w:right="0" w:firstLine="0"/>
        <w:jc w:val="left"/>
        <w:rPr>
          <w:sz w:val="24"/>
        </w:rPr>
      </w:pPr>
      <w:r>
        <w:rPr>
          <w:sz w:val="24"/>
        </w:rPr>
        <w:t>C．I、II、III  </w:t>
      </w:r>
    </w:p>
    <w:p>
      <w:pPr>
        <w:spacing w:before="4"/>
        <w:ind w:left="1240" w:right="0" w:firstLine="0"/>
        <w:jc w:val="left"/>
        <w:rPr>
          <w:sz w:val="24"/>
        </w:rPr>
      </w:pPr>
      <w:r>
        <w:rPr>
          <w:sz w:val="24"/>
        </w:rPr>
        <w:t>D．I、II、III、IV  </w:t>
      </w:r>
    </w:p>
    <w:p>
      <w:pPr>
        <w:pStyle w:val="BodyText"/>
        <w:spacing w:before="1"/>
        <w:ind w:left="0"/>
        <w:rPr>
          <w:sz w:val="19"/>
        </w:rPr>
      </w:pPr>
    </w:p>
    <w:p>
      <w:pPr>
        <w:spacing w:line="242" w:lineRule="auto" w:before="0"/>
        <w:ind w:left="1240" w:right="603" w:hanging="360"/>
        <w:jc w:val="left"/>
        <w:rPr>
          <w:sz w:val="24"/>
        </w:rPr>
      </w:pPr>
      <w:r>
        <w:rPr>
          <w:sz w:val="24"/>
        </w:rPr>
        <w:t>64.有关值班驾驶员的职责，下列说法不正确的是：I、对船舶的安全航行负责，直到船长上驾驶台为止；II、在驾驶台保持值班，不得随意离开驾</w:t>
      </w:r>
    </w:p>
    <w:p>
      <w:pPr>
        <w:spacing w:after="0" w:line="242" w:lineRule="auto"/>
        <w:jc w:val="left"/>
        <w:rPr>
          <w:sz w:val="24"/>
        </w:rPr>
        <w:sectPr>
          <w:pgSz w:w="11910" w:h="16840"/>
          <w:pgMar w:top="1380" w:bottom="280" w:left="1280" w:right="1220"/>
        </w:sectPr>
      </w:pPr>
    </w:p>
    <w:p>
      <w:pPr>
        <w:spacing w:before="44"/>
        <w:ind w:left="1240" w:right="0" w:firstLine="0"/>
        <w:jc w:val="left"/>
        <w:rPr>
          <w:sz w:val="24"/>
        </w:rPr>
      </w:pPr>
      <w:r>
        <w:rPr>
          <w:sz w:val="24"/>
        </w:rPr>
        <w:t>驶台；III、对为了航行安全采取某种行动发生疑问时及时通知船长；</w:t>
      </w:r>
    </w:p>
    <w:p>
      <w:pPr>
        <w:spacing w:line="242" w:lineRule="auto" w:before="5"/>
        <w:ind w:left="1240" w:right="725" w:firstLine="0"/>
        <w:jc w:val="left"/>
        <w:rPr>
          <w:sz w:val="24"/>
        </w:rPr>
      </w:pPr>
      <w:r>
        <w:rPr>
          <w:sz w:val="24"/>
        </w:rPr>
        <w:t>IV、负责航行值班的驾驶，不应被分派或担负任何妨碍船舶安全航行的职责 </w:t>
      </w:r>
    </w:p>
    <w:p>
      <w:pPr>
        <w:spacing w:before="2"/>
        <w:ind w:left="1240" w:right="0" w:firstLine="0"/>
        <w:jc w:val="left"/>
        <w:rPr>
          <w:sz w:val="24"/>
        </w:rPr>
      </w:pPr>
      <w:r>
        <w:rPr>
          <w:sz w:val="24"/>
        </w:rPr>
        <w:t>A．I  </w:t>
      </w:r>
    </w:p>
    <w:p>
      <w:pPr>
        <w:spacing w:before="5"/>
        <w:ind w:left="1240" w:right="0" w:firstLine="0"/>
        <w:jc w:val="left"/>
        <w:rPr>
          <w:sz w:val="24"/>
        </w:rPr>
      </w:pPr>
      <w:r>
        <w:rPr>
          <w:sz w:val="24"/>
        </w:rPr>
        <w:t>B．I、II  </w:t>
      </w:r>
    </w:p>
    <w:p>
      <w:pPr>
        <w:spacing w:before="4"/>
        <w:ind w:left="1240" w:right="0" w:firstLine="0"/>
        <w:jc w:val="left"/>
        <w:rPr>
          <w:sz w:val="24"/>
        </w:rPr>
      </w:pPr>
      <w:r>
        <w:rPr>
          <w:sz w:val="24"/>
        </w:rPr>
        <w:t>C．I、II、III  </w:t>
      </w:r>
    </w:p>
    <w:p>
      <w:pPr>
        <w:spacing w:before="5"/>
        <w:ind w:left="1240" w:right="0" w:firstLine="0"/>
        <w:jc w:val="left"/>
        <w:rPr>
          <w:sz w:val="24"/>
        </w:rPr>
      </w:pPr>
      <w:r>
        <w:rPr>
          <w:sz w:val="24"/>
        </w:rPr>
        <w:t>D．I、II、III、IV  </w:t>
      </w:r>
    </w:p>
    <w:p>
      <w:pPr>
        <w:pStyle w:val="BodyText"/>
        <w:spacing w:before="1"/>
        <w:ind w:left="0"/>
        <w:rPr>
          <w:sz w:val="19"/>
        </w:rPr>
      </w:pPr>
    </w:p>
    <w:p>
      <w:pPr>
        <w:spacing w:line="242" w:lineRule="auto" w:before="0"/>
        <w:ind w:left="1240" w:right="603" w:hanging="360"/>
        <w:jc w:val="both"/>
        <w:rPr>
          <w:sz w:val="24"/>
        </w:rPr>
      </w:pPr>
      <w:r>
        <w:rPr>
          <w:sz w:val="24"/>
        </w:rPr>
        <w:t>65.保持正规瞭望的目的包括：I、对局面作出充分的估计；II、对碰撞危险作出充分的估计；III、探明遇险的船舶和飞机、船舶遇难人员、沉船、残骸和其他碍航物 </w:t>
      </w:r>
    </w:p>
    <w:p>
      <w:pPr>
        <w:spacing w:before="4"/>
        <w:ind w:left="1240" w:right="0" w:firstLine="0"/>
        <w:jc w:val="left"/>
        <w:rPr>
          <w:sz w:val="24"/>
        </w:rPr>
      </w:pPr>
      <w:r>
        <w:rPr>
          <w:sz w:val="24"/>
        </w:rPr>
        <w:t>A． I  </w:t>
      </w:r>
    </w:p>
    <w:p>
      <w:pPr>
        <w:spacing w:before="5"/>
        <w:ind w:left="1240" w:right="0" w:firstLine="0"/>
        <w:jc w:val="left"/>
        <w:rPr>
          <w:sz w:val="24"/>
        </w:rPr>
      </w:pPr>
      <w:r>
        <w:rPr>
          <w:sz w:val="24"/>
        </w:rPr>
        <w:t>B． I、III  </w:t>
      </w:r>
    </w:p>
    <w:p>
      <w:pPr>
        <w:spacing w:line="242" w:lineRule="auto" w:before="5"/>
        <w:ind w:left="1240" w:right="6170" w:firstLine="0"/>
        <w:jc w:val="left"/>
        <w:rPr>
          <w:sz w:val="24"/>
        </w:rPr>
      </w:pPr>
      <w:r>
        <w:rPr>
          <w:sz w:val="24"/>
        </w:rPr>
        <w:t>C．I、II、III D．II  </w:t>
      </w:r>
    </w:p>
    <w:p>
      <w:pPr>
        <w:pStyle w:val="BodyText"/>
        <w:spacing w:before="12"/>
        <w:ind w:left="0"/>
        <w:rPr>
          <w:sz w:val="18"/>
        </w:rPr>
      </w:pPr>
    </w:p>
    <w:p>
      <w:pPr>
        <w:spacing w:line="242" w:lineRule="auto" w:before="0"/>
        <w:ind w:left="1240" w:right="602" w:hanging="360"/>
        <w:jc w:val="both"/>
        <w:rPr>
          <w:sz w:val="24"/>
        </w:rPr>
      </w:pPr>
      <w:r>
        <w:rPr>
          <w:sz w:val="24"/>
        </w:rPr>
        <w:t>66.保持正规瞭望的目的包括：I、对碰撞危险作出充分的估计；II、探明遇险的船舶和飞机、船舶遇难人员、沉船、残骸和其他碍航物；III、探明沉船、残骸和其它碍航物 </w:t>
      </w:r>
    </w:p>
    <w:p>
      <w:pPr>
        <w:spacing w:before="4"/>
        <w:ind w:left="1240" w:right="0" w:firstLine="0"/>
        <w:jc w:val="left"/>
        <w:rPr>
          <w:sz w:val="24"/>
        </w:rPr>
      </w:pPr>
      <w:r>
        <w:rPr>
          <w:sz w:val="24"/>
        </w:rPr>
        <w:t>A．I  </w:t>
      </w:r>
    </w:p>
    <w:p>
      <w:pPr>
        <w:spacing w:before="5"/>
        <w:ind w:left="1240" w:right="0" w:firstLine="0"/>
        <w:jc w:val="left"/>
        <w:rPr>
          <w:sz w:val="24"/>
        </w:rPr>
      </w:pPr>
      <w:r>
        <w:rPr>
          <w:sz w:val="24"/>
        </w:rPr>
        <w:t>B． I、II  </w:t>
      </w:r>
    </w:p>
    <w:p>
      <w:pPr>
        <w:spacing w:before="4"/>
        <w:ind w:left="1240" w:right="0" w:firstLine="0"/>
        <w:jc w:val="left"/>
        <w:rPr>
          <w:sz w:val="24"/>
        </w:rPr>
      </w:pPr>
      <w:r>
        <w:rPr>
          <w:sz w:val="24"/>
        </w:rPr>
        <w:t>C．I、II、III  </w:t>
      </w:r>
    </w:p>
    <w:p>
      <w:pPr>
        <w:spacing w:before="5"/>
        <w:ind w:left="1240" w:right="0" w:firstLine="0"/>
        <w:jc w:val="left"/>
        <w:rPr>
          <w:sz w:val="24"/>
        </w:rPr>
      </w:pPr>
      <w:r>
        <w:rPr>
          <w:sz w:val="24"/>
        </w:rPr>
        <w:t>D．I、III  </w:t>
      </w:r>
    </w:p>
    <w:p>
      <w:pPr>
        <w:pStyle w:val="BodyText"/>
        <w:spacing w:before="1"/>
        <w:ind w:left="0"/>
        <w:rPr>
          <w:sz w:val="19"/>
        </w:rPr>
      </w:pPr>
    </w:p>
    <w:p>
      <w:pPr>
        <w:pStyle w:val="ListParagraph"/>
        <w:numPr>
          <w:ilvl w:val="0"/>
          <w:numId w:val="38"/>
        </w:numPr>
        <w:tabs>
          <w:tab w:pos="1242" w:val="left" w:leader="none"/>
        </w:tabs>
        <w:spacing w:line="240" w:lineRule="auto" w:before="0" w:after="0"/>
        <w:ind w:left="1241" w:right="0" w:hanging="361"/>
        <w:jc w:val="left"/>
        <w:rPr>
          <w:sz w:val="24"/>
        </w:rPr>
      </w:pPr>
      <w:r>
        <w:rPr>
          <w:sz w:val="24"/>
        </w:rPr>
        <w:t>STCW</w:t>
      </w:r>
      <w:r>
        <w:rPr>
          <w:spacing w:val="-8"/>
          <w:sz w:val="24"/>
        </w:rPr>
        <w:t> 规则中指出，值班驾驶员应随时保持正规的瞭望，其目的包括：</w:t>
      </w:r>
    </w:p>
    <w:p>
      <w:pPr>
        <w:spacing w:before="5"/>
        <w:ind w:left="1240" w:right="0" w:firstLine="0"/>
        <w:jc w:val="left"/>
        <w:rPr>
          <w:sz w:val="24"/>
        </w:rPr>
      </w:pPr>
      <w:r>
        <w:rPr>
          <w:sz w:val="24"/>
        </w:rPr>
        <w:t>I、对环境和情况保持连续戒备的状态，并及早发现或察觉到它的变化；</w:t>
      </w:r>
    </w:p>
    <w:p>
      <w:pPr>
        <w:spacing w:line="242" w:lineRule="auto" w:before="4"/>
        <w:ind w:left="1240" w:right="602" w:firstLine="0"/>
        <w:jc w:val="left"/>
        <w:rPr>
          <w:sz w:val="24"/>
        </w:rPr>
      </w:pPr>
      <w:r>
        <w:rPr>
          <w:sz w:val="24"/>
        </w:rPr>
        <w:t>II、充分估计碰撞、搁浅和其它危害航行安全的局面和危险；III、确定可以从事其他工作的时间 </w:t>
      </w:r>
    </w:p>
    <w:p>
      <w:pPr>
        <w:spacing w:before="3"/>
        <w:ind w:left="1240" w:right="0" w:firstLine="0"/>
        <w:jc w:val="left"/>
        <w:rPr>
          <w:sz w:val="24"/>
        </w:rPr>
      </w:pPr>
      <w:r>
        <w:rPr>
          <w:sz w:val="24"/>
        </w:rPr>
        <w:t>A．I  </w:t>
      </w:r>
    </w:p>
    <w:p>
      <w:pPr>
        <w:spacing w:before="5"/>
        <w:ind w:left="1240" w:right="0" w:firstLine="0"/>
        <w:jc w:val="left"/>
        <w:rPr>
          <w:sz w:val="24"/>
        </w:rPr>
      </w:pPr>
      <w:r>
        <w:rPr>
          <w:sz w:val="24"/>
        </w:rPr>
        <w:t>B．I、III  </w:t>
      </w:r>
    </w:p>
    <w:p>
      <w:pPr>
        <w:spacing w:before="4"/>
        <w:ind w:left="1240" w:right="0" w:firstLine="0"/>
        <w:jc w:val="left"/>
        <w:rPr>
          <w:sz w:val="24"/>
        </w:rPr>
      </w:pPr>
      <w:r>
        <w:rPr>
          <w:sz w:val="24"/>
        </w:rPr>
        <w:t>C．I、II </w:t>
      </w:r>
    </w:p>
    <w:p>
      <w:pPr>
        <w:spacing w:before="5"/>
        <w:ind w:left="1240" w:right="0" w:firstLine="0"/>
        <w:jc w:val="left"/>
        <w:rPr>
          <w:sz w:val="24"/>
        </w:rPr>
      </w:pPr>
      <w:r>
        <w:rPr>
          <w:sz w:val="24"/>
        </w:rPr>
        <w:t>D．I、II、III  </w:t>
      </w:r>
    </w:p>
    <w:p>
      <w:pPr>
        <w:pStyle w:val="BodyText"/>
        <w:spacing w:before="1"/>
        <w:ind w:left="0"/>
        <w:rPr>
          <w:sz w:val="19"/>
        </w:rPr>
      </w:pPr>
    </w:p>
    <w:p>
      <w:pPr>
        <w:pStyle w:val="ListParagraph"/>
        <w:numPr>
          <w:ilvl w:val="0"/>
          <w:numId w:val="38"/>
        </w:numPr>
        <w:tabs>
          <w:tab w:pos="1242" w:val="left" w:leader="none"/>
        </w:tabs>
        <w:spacing w:line="240" w:lineRule="auto" w:before="0" w:after="0"/>
        <w:ind w:left="1241" w:right="0" w:hanging="361"/>
        <w:jc w:val="left"/>
        <w:rPr>
          <w:sz w:val="24"/>
        </w:rPr>
      </w:pPr>
      <w:r>
        <w:rPr>
          <w:sz w:val="24"/>
        </w:rPr>
        <w:t>STCW</w:t>
      </w:r>
      <w:r>
        <w:rPr>
          <w:spacing w:val="-8"/>
          <w:sz w:val="24"/>
        </w:rPr>
        <w:t> 规则中指出，值班驾驶员应随时保持正规的瞭望，其目的包括：</w:t>
      </w:r>
    </w:p>
    <w:p>
      <w:pPr>
        <w:spacing w:line="242" w:lineRule="auto" w:before="4"/>
        <w:ind w:left="1240" w:right="603" w:firstLine="0"/>
        <w:jc w:val="left"/>
        <w:rPr>
          <w:sz w:val="24"/>
        </w:rPr>
      </w:pPr>
      <w:r>
        <w:rPr>
          <w:sz w:val="24"/>
        </w:rPr>
        <w:t>I、探明遇险的船舶和飞机、船舶遇难人员；II、探明沉船、残骸和其它碍航物；III、探明他船从事的一切活动  </w:t>
      </w:r>
    </w:p>
    <w:p>
      <w:pPr>
        <w:spacing w:before="4"/>
        <w:ind w:left="1240" w:right="0" w:firstLine="0"/>
        <w:jc w:val="left"/>
        <w:rPr>
          <w:sz w:val="24"/>
        </w:rPr>
      </w:pPr>
      <w:r>
        <w:rPr>
          <w:sz w:val="24"/>
        </w:rPr>
        <w:t>A．I  </w:t>
      </w:r>
    </w:p>
    <w:p>
      <w:pPr>
        <w:spacing w:before="4"/>
        <w:ind w:left="1240" w:right="0" w:firstLine="0"/>
        <w:jc w:val="left"/>
        <w:rPr>
          <w:sz w:val="24"/>
        </w:rPr>
      </w:pPr>
      <w:r>
        <w:rPr>
          <w:sz w:val="24"/>
        </w:rPr>
        <w:t>B．I、III  </w:t>
      </w:r>
    </w:p>
    <w:p>
      <w:pPr>
        <w:spacing w:before="5"/>
        <w:ind w:left="1240" w:right="0" w:firstLine="0"/>
        <w:jc w:val="left"/>
        <w:rPr>
          <w:sz w:val="24"/>
        </w:rPr>
      </w:pPr>
      <w:r>
        <w:rPr>
          <w:sz w:val="24"/>
        </w:rPr>
        <w:t>C．I、II． </w:t>
      </w:r>
    </w:p>
    <w:p>
      <w:pPr>
        <w:spacing w:before="4"/>
        <w:ind w:left="1240" w:right="0" w:firstLine="0"/>
        <w:jc w:val="left"/>
        <w:rPr>
          <w:sz w:val="24"/>
        </w:rPr>
      </w:pPr>
      <w:r>
        <w:rPr>
          <w:sz w:val="24"/>
        </w:rPr>
        <w:t>DI、II、III  </w:t>
      </w:r>
    </w:p>
    <w:p>
      <w:pPr>
        <w:pStyle w:val="BodyText"/>
        <w:spacing w:before="1"/>
        <w:ind w:left="0"/>
        <w:rPr>
          <w:sz w:val="19"/>
        </w:rPr>
      </w:pPr>
    </w:p>
    <w:p>
      <w:pPr>
        <w:spacing w:before="0"/>
        <w:ind w:left="880" w:right="0" w:firstLine="0"/>
        <w:jc w:val="left"/>
        <w:rPr>
          <w:sz w:val="24"/>
        </w:rPr>
      </w:pPr>
      <w:r>
        <w:rPr>
          <w:sz w:val="24"/>
        </w:rPr>
        <w:t>69.负责航行值班的高级船员可以是唯一的瞭望人员必须同时具备哪些条</w:t>
      </w:r>
    </w:p>
    <w:p>
      <w:pPr>
        <w:spacing w:line="242" w:lineRule="auto" w:before="5"/>
        <w:ind w:left="1240" w:right="602" w:firstLine="0"/>
        <w:jc w:val="left"/>
        <w:rPr>
          <w:sz w:val="24"/>
        </w:rPr>
      </w:pPr>
      <w:r>
        <w:rPr>
          <w:sz w:val="24"/>
        </w:rPr>
        <w:t>件：I、对局面作了充分的估计，确信无疑这样做是安全的；II、充分考虑了天气情况、能见度、通航密度、邻近的航行危险物和航行在分道通航制水域内或附近时必要的注意等一切因素；III、当局面发生变化需要</w:t>
      </w:r>
    </w:p>
    <w:p>
      <w:pPr>
        <w:spacing w:after="0" w:line="242" w:lineRule="auto"/>
        <w:jc w:val="left"/>
        <w:rPr>
          <w:sz w:val="24"/>
        </w:rPr>
        <w:sectPr>
          <w:pgSz w:w="11910" w:h="16840"/>
          <w:pgMar w:top="1380" w:bottom="280" w:left="1280" w:right="1220"/>
        </w:sectPr>
      </w:pPr>
    </w:p>
    <w:p>
      <w:pPr>
        <w:spacing w:line="242" w:lineRule="auto" w:before="44"/>
        <w:ind w:left="1240" w:right="3603" w:firstLine="0"/>
        <w:jc w:val="left"/>
        <w:rPr>
          <w:sz w:val="24"/>
        </w:rPr>
      </w:pPr>
      <w:r>
        <w:rPr>
          <w:sz w:val="24"/>
        </w:rPr>
        <w:t>时，能立即召人到驾驶台协助；IV、白天A． I、II、III、IV  </w:t>
      </w:r>
    </w:p>
    <w:p>
      <w:pPr>
        <w:spacing w:line="242" w:lineRule="auto" w:before="3"/>
        <w:ind w:left="1240" w:right="6170" w:firstLine="0"/>
        <w:jc w:val="left"/>
        <w:rPr>
          <w:sz w:val="24"/>
        </w:rPr>
      </w:pPr>
      <w:r>
        <w:rPr>
          <w:sz w:val="24"/>
        </w:rPr>
        <w:t>B． I、II、III C． I、II  </w:t>
      </w:r>
    </w:p>
    <w:p>
      <w:pPr>
        <w:spacing w:before="3"/>
        <w:ind w:left="1240" w:right="0" w:firstLine="0"/>
        <w:jc w:val="left"/>
        <w:rPr>
          <w:sz w:val="24"/>
        </w:rPr>
      </w:pPr>
      <w:r>
        <w:rPr>
          <w:sz w:val="24"/>
        </w:rPr>
        <w:t>D．I  </w:t>
      </w:r>
    </w:p>
    <w:p>
      <w:pPr>
        <w:pStyle w:val="BodyText"/>
        <w:spacing w:before="1"/>
        <w:ind w:left="0"/>
        <w:rPr>
          <w:sz w:val="19"/>
        </w:rPr>
      </w:pPr>
    </w:p>
    <w:p>
      <w:pPr>
        <w:spacing w:before="0"/>
        <w:ind w:left="880" w:right="0" w:firstLine="0"/>
        <w:jc w:val="left"/>
        <w:rPr>
          <w:sz w:val="24"/>
        </w:rPr>
      </w:pPr>
      <w:r>
        <w:rPr>
          <w:sz w:val="24"/>
        </w:rPr>
        <w:t>70.日间，值班驾驶员可以单人瞭望应考虑的相关因素包括：I、天气情况；</w:t>
      </w:r>
    </w:p>
    <w:p>
      <w:pPr>
        <w:spacing w:line="242" w:lineRule="auto" w:before="4"/>
        <w:ind w:left="1240" w:right="723" w:firstLine="0"/>
        <w:jc w:val="left"/>
        <w:rPr>
          <w:sz w:val="24"/>
        </w:rPr>
      </w:pPr>
      <w:r>
        <w:rPr>
          <w:sz w:val="24"/>
        </w:rPr>
        <w:t>II、能见度；III、通航密度；IV、邻近的航行危险物；V、在分道通航制内航行时所必须注意的情况 </w:t>
      </w:r>
    </w:p>
    <w:p>
      <w:pPr>
        <w:spacing w:before="3"/>
        <w:ind w:left="1240" w:right="0" w:firstLine="0"/>
        <w:jc w:val="left"/>
        <w:rPr>
          <w:sz w:val="24"/>
        </w:rPr>
      </w:pPr>
      <w:r>
        <w:rPr>
          <w:sz w:val="24"/>
        </w:rPr>
        <w:t>A．I、II、Ⅲ、Ⅳ、Ⅴ  </w:t>
      </w:r>
    </w:p>
    <w:p>
      <w:pPr>
        <w:spacing w:before="5"/>
        <w:ind w:left="1240" w:right="0" w:firstLine="0"/>
        <w:jc w:val="left"/>
        <w:rPr>
          <w:sz w:val="24"/>
        </w:rPr>
      </w:pPr>
      <w:r>
        <w:rPr>
          <w:sz w:val="24"/>
        </w:rPr>
        <w:t>B．I、II、III  </w:t>
      </w:r>
    </w:p>
    <w:p>
      <w:pPr>
        <w:spacing w:before="4"/>
        <w:ind w:left="1240" w:right="0" w:firstLine="0"/>
        <w:jc w:val="left"/>
        <w:rPr>
          <w:sz w:val="24"/>
        </w:rPr>
      </w:pPr>
      <w:r>
        <w:rPr>
          <w:sz w:val="24"/>
        </w:rPr>
        <w:t>C．I、III  </w:t>
      </w:r>
    </w:p>
    <w:p>
      <w:pPr>
        <w:spacing w:before="5"/>
        <w:ind w:left="1240" w:right="0" w:firstLine="0"/>
        <w:jc w:val="left"/>
        <w:rPr>
          <w:sz w:val="24"/>
        </w:rPr>
      </w:pPr>
      <w:r>
        <w:rPr>
          <w:sz w:val="24"/>
        </w:rPr>
        <w:t>D．II、III  </w:t>
      </w:r>
    </w:p>
    <w:p>
      <w:pPr>
        <w:pStyle w:val="BodyText"/>
        <w:spacing w:before="1"/>
        <w:ind w:left="0"/>
        <w:rPr>
          <w:sz w:val="19"/>
        </w:rPr>
      </w:pPr>
    </w:p>
    <w:p>
      <w:pPr>
        <w:spacing w:line="242" w:lineRule="auto" w:before="0"/>
        <w:ind w:left="1240" w:right="602" w:hanging="360"/>
        <w:jc w:val="left"/>
        <w:rPr>
          <w:sz w:val="24"/>
        </w:rPr>
      </w:pPr>
      <w:r>
        <w:rPr>
          <w:sz w:val="24"/>
        </w:rPr>
        <w:t>71.在白天，满足哪些条件时，值班驾驶员可以保持单人瞭望：I、当环境的任何变化需要时，能立即召唤其他合适人员到驾驶台协助；II、充分考虑了一切有关因素；III、能立即对环境作了充分估计，确信无疑这样做是安全的 </w:t>
      </w:r>
    </w:p>
    <w:p>
      <w:pPr>
        <w:spacing w:before="6"/>
        <w:ind w:left="1240" w:right="0" w:firstLine="0"/>
        <w:jc w:val="left"/>
        <w:rPr>
          <w:sz w:val="24"/>
        </w:rPr>
      </w:pPr>
      <w:r>
        <w:rPr>
          <w:sz w:val="24"/>
        </w:rPr>
        <w:t>A．I、II  </w:t>
      </w:r>
    </w:p>
    <w:p>
      <w:pPr>
        <w:spacing w:before="5"/>
        <w:ind w:left="1240" w:right="0" w:firstLine="0"/>
        <w:jc w:val="left"/>
        <w:rPr>
          <w:sz w:val="24"/>
        </w:rPr>
      </w:pPr>
      <w:r>
        <w:rPr>
          <w:sz w:val="24"/>
        </w:rPr>
        <w:t>B．I、II、III </w:t>
      </w:r>
    </w:p>
    <w:p>
      <w:pPr>
        <w:spacing w:before="4"/>
        <w:ind w:left="1240" w:right="0" w:firstLine="0"/>
        <w:jc w:val="left"/>
        <w:rPr>
          <w:sz w:val="24"/>
        </w:rPr>
      </w:pPr>
      <w:r>
        <w:rPr>
          <w:sz w:val="24"/>
        </w:rPr>
        <w:t>C．I、III  </w:t>
      </w:r>
    </w:p>
    <w:p>
      <w:pPr>
        <w:spacing w:before="5"/>
        <w:ind w:left="1240" w:right="0" w:firstLine="0"/>
        <w:jc w:val="left"/>
        <w:rPr>
          <w:sz w:val="24"/>
        </w:rPr>
      </w:pPr>
      <w:r>
        <w:rPr>
          <w:sz w:val="24"/>
        </w:rPr>
        <w:t>D．II、III  </w:t>
      </w:r>
    </w:p>
    <w:p>
      <w:pPr>
        <w:pStyle w:val="BodyText"/>
        <w:spacing w:before="0"/>
        <w:ind w:left="0"/>
        <w:rPr>
          <w:sz w:val="19"/>
        </w:rPr>
      </w:pPr>
    </w:p>
    <w:p>
      <w:pPr>
        <w:spacing w:line="244" w:lineRule="auto" w:before="1"/>
        <w:ind w:left="1240" w:right="723" w:hanging="360"/>
        <w:jc w:val="left"/>
        <w:rPr>
          <w:sz w:val="24"/>
        </w:rPr>
      </w:pPr>
      <w:r>
        <w:rPr>
          <w:sz w:val="24"/>
        </w:rPr>
        <w:t>72.为保证航行值班的构成足以保证能连续保持正规瞭望，船长应考虑的因素包括： I．掌握每一位高级船员和普通船员的职业适任能力及信心；</w:t>
      </w:r>
    </w:p>
    <w:p>
      <w:pPr>
        <w:spacing w:line="242" w:lineRule="auto" w:before="0"/>
        <w:ind w:left="1240" w:right="604" w:firstLine="0"/>
        <w:jc w:val="left"/>
        <w:rPr>
          <w:sz w:val="24"/>
        </w:rPr>
      </w:pPr>
      <w:r>
        <w:rPr>
          <w:sz w:val="24"/>
        </w:rPr>
        <w:t>II、任何特定时刻船上发生的活动，包括无线电通信活动和必要时召唤待命员立即到驾驶台的有效可能性；III．驾驶台的结构对值班人员利用视力和听力探测外部发生情况所造成的妨碍程度 </w:t>
      </w:r>
    </w:p>
    <w:p>
      <w:pPr>
        <w:spacing w:before="1"/>
        <w:ind w:left="1240" w:right="0" w:firstLine="0"/>
        <w:jc w:val="left"/>
        <w:rPr>
          <w:sz w:val="24"/>
        </w:rPr>
      </w:pPr>
      <w:r>
        <w:rPr>
          <w:sz w:val="24"/>
        </w:rPr>
        <w:t>A．I、II  </w:t>
      </w:r>
    </w:p>
    <w:p>
      <w:pPr>
        <w:spacing w:before="5"/>
        <w:ind w:left="1240" w:right="0" w:firstLine="0"/>
        <w:jc w:val="left"/>
        <w:rPr>
          <w:sz w:val="24"/>
        </w:rPr>
      </w:pPr>
      <w:r>
        <w:rPr>
          <w:sz w:val="24"/>
        </w:rPr>
        <w:t>B．I、II、III </w:t>
      </w:r>
    </w:p>
    <w:p>
      <w:pPr>
        <w:spacing w:before="4"/>
        <w:ind w:left="1240" w:right="0" w:firstLine="0"/>
        <w:jc w:val="left"/>
        <w:rPr>
          <w:sz w:val="24"/>
        </w:rPr>
      </w:pPr>
      <w:r>
        <w:rPr>
          <w:sz w:val="24"/>
        </w:rPr>
        <w:t>C．I、III  </w:t>
      </w:r>
    </w:p>
    <w:p>
      <w:pPr>
        <w:spacing w:before="5"/>
        <w:ind w:left="1240" w:right="0" w:firstLine="0"/>
        <w:jc w:val="left"/>
        <w:rPr>
          <w:sz w:val="24"/>
        </w:rPr>
      </w:pPr>
      <w:r>
        <w:rPr>
          <w:sz w:val="24"/>
        </w:rPr>
        <w:t>D．II、III  </w:t>
      </w:r>
    </w:p>
    <w:p>
      <w:pPr>
        <w:pStyle w:val="BodyText"/>
        <w:spacing w:before="0"/>
        <w:ind w:left="0"/>
        <w:rPr>
          <w:sz w:val="19"/>
        </w:rPr>
      </w:pPr>
    </w:p>
    <w:p>
      <w:pPr>
        <w:spacing w:line="242" w:lineRule="auto" w:before="1"/>
        <w:ind w:left="1240" w:right="604" w:hanging="360"/>
        <w:jc w:val="left"/>
        <w:rPr>
          <w:sz w:val="24"/>
        </w:rPr>
      </w:pPr>
      <w:r>
        <w:rPr>
          <w:sz w:val="24"/>
        </w:rPr>
        <w:t>73.为证明航行值班的构成足以保证能连续保持正规瞭望时，船长应考虑的包括：I、能见度，天气情况和海况；II、船舶尺度和指挥位置的视野；</w:t>
      </w:r>
    </w:p>
    <w:p>
      <w:pPr>
        <w:spacing w:before="2"/>
        <w:ind w:left="1240" w:right="0" w:firstLine="0"/>
        <w:jc w:val="left"/>
        <w:rPr>
          <w:sz w:val="24"/>
        </w:rPr>
      </w:pPr>
      <w:r>
        <w:rPr>
          <w:sz w:val="24"/>
        </w:rPr>
        <w:t>III、驾驶台仪器和控制器，包括报警待的工作状况 </w:t>
      </w:r>
    </w:p>
    <w:p>
      <w:pPr>
        <w:spacing w:before="6"/>
        <w:ind w:left="1240" w:right="0" w:firstLine="0"/>
        <w:jc w:val="left"/>
        <w:rPr>
          <w:sz w:val="24"/>
        </w:rPr>
      </w:pPr>
      <w:r>
        <w:rPr>
          <w:sz w:val="24"/>
        </w:rPr>
        <w:t>A．I、II  </w:t>
      </w:r>
    </w:p>
    <w:p>
      <w:pPr>
        <w:spacing w:before="4"/>
        <w:ind w:left="1240" w:right="0" w:firstLine="0"/>
        <w:jc w:val="left"/>
        <w:rPr>
          <w:sz w:val="24"/>
        </w:rPr>
      </w:pPr>
      <w:r>
        <w:rPr>
          <w:sz w:val="24"/>
        </w:rPr>
        <w:t>B．I、II、III </w:t>
      </w:r>
    </w:p>
    <w:p>
      <w:pPr>
        <w:spacing w:before="5"/>
        <w:ind w:left="1240" w:right="0" w:firstLine="0"/>
        <w:jc w:val="left"/>
        <w:rPr>
          <w:sz w:val="24"/>
        </w:rPr>
      </w:pPr>
      <w:r>
        <w:rPr>
          <w:sz w:val="24"/>
        </w:rPr>
        <w:t>C．I、III  </w:t>
      </w:r>
    </w:p>
    <w:p>
      <w:pPr>
        <w:spacing w:before="4"/>
        <w:ind w:left="1240" w:right="0" w:firstLine="0"/>
        <w:jc w:val="left"/>
        <w:rPr>
          <w:sz w:val="24"/>
        </w:rPr>
      </w:pPr>
      <w:r>
        <w:rPr>
          <w:sz w:val="24"/>
        </w:rPr>
        <w:t>D．II、III  </w:t>
      </w:r>
    </w:p>
    <w:p>
      <w:pPr>
        <w:pStyle w:val="BodyText"/>
        <w:spacing w:before="1"/>
        <w:ind w:left="0"/>
        <w:rPr>
          <w:sz w:val="19"/>
        </w:rPr>
      </w:pPr>
    </w:p>
    <w:p>
      <w:pPr>
        <w:spacing w:line="242" w:lineRule="auto" w:before="0"/>
        <w:ind w:left="1240" w:right="603" w:hanging="360"/>
        <w:jc w:val="left"/>
        <w:rPr>
          <w:sz w:val="24"/>
        </w:rPr>
      </w:pPr>
      <w:r>
        <w:rPr>
          <w:sz w:val="24"/>
        </w:rPr>
        <w:t>74.在判定航行值班的组成是否足以保证能连续保持正规瞭望时，船长应考虑的因素包括：I．由船舶特性，即时操纵要求和预期操纵所引起的额外工作量；II．应召并被指定为值班人员的任何船员适于值班的情况； III．船舶高级船员和普通船员的专业适任知识和自信心 </w:t>
      </w:r>
    </w:p>
    <w:p>
      <w:pPr>
        <w:spacing w:after="0" w:line="242" w:lineRule="auto"/>
        <w:jc w:val="left"/>
        <w:rPr>
          <w:sz w:val="24"/>
        </w:rPr>
        <w:sectPr>
          <w:pgSz w:w="11910" w:h="16840"/>
          <w:pgMar w:top="1380" w:bottom="280" w:left="1280" w:right="1220"/>
        </w:sectPr>
      </w:pPr>
    </w:p>
    <w:p>
      <w:pPr>
        <w:spacing w:before="44"/>
        <w:ind w:left="1240" w:right="0" w:firstLine="0"/>
        <w:jc w:val="left"/>
        <w:rPr>
          <w:sz w:val="24"/>
        </w:rPr>
      </w:pPr>
      <w:r>
        <w:rPr>
          <w:sz w:val="24"/>
        </w:rPr>
        <w:t>A．I  </w:t>
      </w:r>
    </w:p>
    <w:p>
      <w:pPr>
        <w:spacing w:before="5"/>
        <w:ind w:left="1240" w:right="0" w:firstLine="0"/>
        <w:jc w:val="left"/>
        <w:rPr>
          <w:sz w:val="24"/>
        </w:rPr>
      </w:pPr>
      <w:r>
        <w:rPr>
          <w:sz w:val="24"/>
        </w:rPr>
        <w:t>B．I、II  </w:t>
      </w:r>
    </w:p>
    <w:p>
      <w:pPr>
        <w:spacing w:before="4"/>
        <w:ind w:left="1240" w:right="0" w:firstLine="0"/>
        <w:jc w:val="left"/>
        <w:rPr>
          <w:sz w:val="24"/>
        </w:rPr>
      </w:pPr>
      <w:r>
        <w:rPr>
          <w:sz w:val="24"/>
        </w:rPr>
        <w:t>C．I、II、III  </w:t>
      </w:r>
    </w:p>
    <w:p>
      <w:pPr>
        <w:spacing w:before="5"/>
        <w:ind w:left="1240" w:right="0" w:firstLine="0"/>
        <w:jc w:val="left"/>
        <w:rPr>
          <w:sz w:val="24"/>
        </w:rPr>
      </w:pPr>
      <w:r>
        <w:rPr>
          <w:sz w:val="24"/>
        </w:rPr>
        <w:t>D．II、III  </w:t>
      </w:r>
    </w:p>
    <w:p>
      <w:pPr>
        <w:pStyle w:val="BodyText"/>
        <w:spacing w:before="0"/>
        <w:ind w:left="0"/>
        <w:rPr>
          <w:sz w:val="19"/>
        </w:rPr>
      </w:pPr>
    </w:p>
    <w:p>
      <w:pPr>
        <w:spacing w:line="242" w:lineRule="auto" w:before="1"/>
        <w:ind w:left="1240" w:right="603" w:hanging="360"/>
        <w:jc w:val="left"/>
        <w:rPr>
          <w:sz w:val="24"/>
        </w:rPr>
      </w:pPr>
      <w:r>
        <w:rPr>
          <w:sz w:val="24"/>
        </w:rPr>
        <w:t>75.在判定航行值班的组成是否足以保证能连续保持正规瞭望时，船长应考虑的因素包括：I．每个负责航行值班的高级船员的经验和对船舶设备、程序和操纵能力的熟练程度；II．任何特定时刻船上发生的活动，包括无线电通信活动和必要时召唤人员立即到驾驶台给予协助的可能性； III．驾驶台的仪器和控制器，其中包括报警系统的工作状况 </w:t>
      </w:r>
    </w:p>
    <w:p>
      <w:pPr>
        <w:spacing w:before="7"/>
        <w:ind w:left="1240" w:right="0" w:firstLine="0"/>
        <w:jc w:val="left"/>
        <w:rPr>
          <w:sz w:val="24"/>
        </w:rPr>
      </w:pPr>
      <w:r>
        <w:rPr>
          <w:sz w:val="24"/>
        </w:rPr>
        <w:t>A．II、III  </w:t>
      </w:r>
    </w:p>
    <w:p>
      <w:pPr>
        <w:spacing w:before="4"/>
        <w:ind w:left="1240" w:right="0" w:firstLine="0"/>
        <w:jc w:val="left"/>
        <w:rPr>
          <w:sz w:val="24"/>
        </w:rPr>
      </w:pPr>
      <w:r>
        <w:rPr>
          <w:sz w:val="24"/>
        </w:rPr>
        <w:t>B．I、II、III </w:t>
      </w:r>
    </w:p>
    <w:p>
      <w:pPr>
        <w:spacing w:line="242" w:lineRule="auto" w:before="5"/>
        <w:ind w:left="1240" w:right="6950" w:firstLine="0"/>
        <w:jc w:val="left"/>
        <w:rPr>
          <w:sz w:val="24"/>
        </w:rPr>
      </w:pPr>
      <w:r>
        <w:rPr>
          <w:sz w:val="24"/>
        </w:rPr>
        <w:t>C．I 、 II D．I  </w:t>
      </w:r>
    </w:p>
    <w:p>
      <w:pPr>
        <w:pStyle w:val="BodyText"/>
        <w:spacing w:before="0"/>
        <w:ind w:left="0"/>
        <w:rPr>
          <w:sz w:val="19"/>
        </w:rPr>
      </w:pPr>
    </w:p>
    <w:p>
      <w:pPr>
        <w:spacing w:line="242" w:lineRule="auto" w:before="0"/>
        <w:ind w:left="1240" w:right="602" w:hanging="360"/>
        <w:jc w:val="left"/>
        <w:rPr>
          <w:sz w:val="24"/>
        </w:rPr>
      </w:pPr>
      <w:r>
        <w:rPr>
          <w:sz w:val="24"/>
        </w:rPr>
        <w:t>76.在判定航行值班的组成是否足以保证能连续保持正规瞭望时，船长应考虑的因素包括：I．舵和推进器的控制以及船舶的操纵特性；II．船舶尺度和指挥位置的视野；III．IMO 通过的涉及值班安排和适于值班的任何其他有关标准、程序和指南  </w:t>
      </w:r>
    </w:p>
    <w:p>
      <w:pPr>
        <w:spacing w:line="242" w:lineRule="auto" w:before="6"/>
        <w:ind w:left="1240" w:right="6710" w:firstLine="0"/>
        <w:jc w:val="left"/>
        <w:rPr>
          <w:sz w:val="24"/>
        </w:rPr>
      </w:pPr>
      <w:r>
        <w:rPr>
          <w:sz w:val="24"/>
        </w:rPr>
        <w:t>A．II 、 III B．I  </w:t>
      </w:r>
    </w:p>
    <w:p>
      <w:pPr>
        <w:spacing w:before="2"/>
        <w:ind w:left="1240" w:right="0" w:firstLine="0"/>
        <w:jc w:val="left"/>
        <w:rPr>
          <w:sz w:val="24"/>
        </w:rPr>
      </w:pPr>
      <w:r>
        <w:rPr>
          <w:sz w:val="24"/>
        </w:rPr>
        <w:t>C．I、II  </w:t>
      </w:r>
    </w:p>
    <w:p>
      <w:pPr>
        <w:spacing w:before="5"/>
        <w:ind w:left="1240" w:right="0" w:firstLine="0"/>
        <w:jc w:val="left"/>
        <w:rPr>
          <w:sz w:val="24"/>
        </w:rPr>
      </w:pPr>
      <w:r>
        <w:rPr>
          <w:sz w:val="24"/>
        </w:rPr>
        <w:t>D．I、II、III </w:t>
      </w:r>
    </w:p>
    <w:p>
      <w:pPr>
        <w:pStyle w:val="BodyText"/>
        <w:spacing w:before="1"/>
        <w:ind w:left="0"/>
        <w:rPr>
          <w:sz w:val="19"/>
        </w:rPr>
      </w:pPr>
    </w:p>
    <w:p>
      <w:pPr>
        <w:spacing w:line="242" w:lineRule="auto" w:before="0"/>
        <w:ind w:left="1240" w:right="603" w:hanging="360"/>
        <w:jc w:val="left"/>
        <w:rPr>
          <w:sz w:val="24"/>
        </w:rPr>
      </w:pPr>
      <w:r>
        <w:rPr>
          <w:sz w:val="24"/>
        </w:rPr>
        <w:t>77.在判定航行值班的组成是否足以保证能连续保持正规瞭望时，船长应考虑的因素包括：I．能见度，天气情况和海况；II．船舶航行区域内的通航密度；III．发生在船舶航行区域内的其他活动；IV 当航行在分道通航制水域或其他定线制水域或其附近时必要的注意 </w:t>
      </w:r>
    </w:p>
    <w:p>
      <w:pPr>
        <w:spacing w:before="6"/>
        <w:ind w:left="1240" w:right="0" w:firstLine="0"/>
        <w:jc w:val="left"/>
        <w:rPr>
          <w:sz w:val="24"/>
        </w:rPr>
      </w:pPr>
      <w:r>
        <w:rPr>
          <w:sz w:val="24"/>
        </w:rPr>
        <w:t>A．I  </w:t>
      </w:r>
    </w:p>
    <w:p>
      <w:pPr>
        <w:spacing w:before="5"/>
        <w:ind w:left="1240" w:right="0" w:firstLine="0"/>
        <w:jc w:val="left"/>
        <w:rPr>
          <w:sz w:val="24"/>
        </w:rPr>
      </w:pPr>
      <w:r>
        <w:rPr>
          <w:sz w:val="24"/>
        </w:rPr>
        <w:t>B．I、II  </w:t>
      </w:r>
    </w:p>
    <w:p>
      <w:pPr>
        <w:spacing w:before="4"/>
        <w:ind w:left="1240" w:right="0" w:firstLine="0"/>
        <w:jc w:val="left"/>
        <w:rPr>
          <w:sz w:val="24"/>
        </w:rPr>
      </w:pPr>
      <w:r>
        <w:rPr>
          <w:sz w:val="24"/>
        </w:rPr>
        <w:t>C．I、II、IV  </w:t>
      </w:r>
    </w:p>
    <w:p>
      <w:pPr>
        <w:spacing w:before="5"/>
        <w:ind w:left="1240" w:right="0" w:firstLine="0"/>
        <w:jc w:val="left"/>
        <w:rPr>
          <w:sz w:val="24"/>
        </w:rPr>
      </w:pPr>
      <w:r>
        <w:rPr>
          <w:sz w:val="24"/>
        </w:rPr>
        <w:t>D．I、II、III、IV </w:t>
      </w:r>
    </w:p>
    <w:p>
      <w:pPr>
        <w:pStyle w:val="BodyText"/>
        <w:spacing w:before="0"/>
        <w:ind w:left="0"/>
        <w:rPr>
          <w:sz w:val="19"/>
        </w:rPr>
      </w:pPr>
    </w:p>
    <w:p>
      <w:pPr>
        <w:spacing w:line="242" w:lineRule="auto" w:before="1"/>
        <w:ind w:left="1240" w:right="605" w:hanging="360"/>
        <w:jc w:val="left"/>
        <w:rPr>
          <w:sz w:val="24"/>
        </w:rPr>
      </w:pPr>
      <w:r>
        <w:rPr>
          <w:sz w:val="24"/>
        </w:rPr>
        <w:t>78.STCW 规则中规定，瞭望人员和舵工的职责是分开的，下列说法正确的是 ：                                                        A．通常舵工在操舵时不应视为瞭望人员，当船舶使用自动舵时，则舵工就是专职的瞭望人员                                           B．在某些小船上，在操舵的位置上具有四周无遮挡的视野并且没有夜视障碍或其他保持正规瞭望的妨碍，则舵工可以作为瞭望人员         C．人</w:t>
      </w:r>
      <w:r>
        <w:rPr>
          <w:spacing w:val="-8"/>
          <w:sz w:val="24"/>
        </w:rPr>
        <w:t>员当同时满足了 </w:t>
      </w:r>
      <w:r>
        <w:rPr>
          <w:sz w:val="24"/>
        </w:rPr>
        <w:t>STCW</w:t>
      </w:r>
      <w:r>
        <w:rPr>
          <w:spacing w:val="-20"/>
          <w:sz w:val="24"/>
        </w:rPr>
        <w:t> 规则中的 </w:t>
      </w:r>
      <w:r>
        <w:rPr>
          <w:sz w:val="24"/>
        </w:rPr>
        <w:t>3</w:t>
      </w:r>
      <w:r>
        <w:rPr>
          <w:spacing w:val="-8"/>
          <w:sz w:val="24"/>
        </w:rPr>
        <w:t> 个条件时，在白天和夜间负责值班的驾驶员可以是唯一的瞭望人员                               D．大洋航行时，驾驶员可以是唯一的瞭望人员  </w:t>
      </w:r>
    </w:p>
    <w:p>
      <w:pPr>
        <w:pStyle w:val="BodyText"/>
        <w:spacing w:before="9"/>
        <w:ind w:left="0"/>
        <w:rPr>
          <w:sz w:val="19"/>
        </w:rPr>
      </w:pPr>
    </w:p>
    <w:p>
      <w:pPr>
        <w:spacing w:before="1"/>
        <w:ind w:left="880" w:right="0" w:firstLine="0"/>
        <w:jc w:val="left"/>
        <w:rPr>
          <w:sz w:val="24"/>
        </w:rPr>
      </w:pPr>
      <w:r>
        <w:rPr>
          <w:sz w:val="24"/>
        </w:rPr>
        <w:t>79.下列说法正确的是：  </w:t>
      </w:r>
    </w:p>
    <w:p>
      <w:pPr>
        <w:spacing w:before="4"/>
        <w:ind w:left="1240" w:right="0" w:firstLine="0"/>
        <w:jc w:val="left"/>
        <w:rPr>
          <w:sz w:val="24"/>
        </w:rPr>
      </w:pPr>
      <w:r>
        <w:rPr>
          <w:sz w:val="24"/>
        </w:rPr>
        <w:t>A．负责航行的值班的驾驶员是船长的代表，其首要职责是保持船长规定</w:t>
      </w:r>
    </w:p>
    <w:p>
      <w:pPr>
        <w:spacing w:after="0"/>
        <w:jc w:val="left"/>
        <w:rPr>
          <w:sz w:val="24"/>
        </w:rPr>
        <w:sectPr>
          <w:pgSz w:w="11910" w:h="16840"/>
          <w:pgMar w:top="1380" w:bottom="280" w:left="1280" w:right="1220"/>
        </w:sectPr>
      </w:pPr>
    </w:p>
    <w:p>
      <w:pPr>
        <w:spacing w:before="44"/>
        <w:ind w:left="1240" w:right="0" w:firstLine="0"/>
        <w:jc w:val="left"/>
        <w:rPr>
          <w:sz w:val="24"/>
        </w:rPr>
      </w:pPr>
      <w:r>
        <w:rPr>
          <w:sz w:val="24"/>
        </w:rPr>
        <w:t>的航向和速度  </w:t>
      </w:r>
    </w:p>
    <w:p>
      <w:pPr>
        <w:spacing w:line="242" w:lineRule="auto" w:before="5"/>
        <w:ind w:left="1240" w:right="605" w:firstLine="0"/>
        <w:jc w:val="left"/>
        <w:rPr>
          <w:sz w:val="24"/>
        </w:rPr>
      </w:pPr>
      <w:r>
        <w:rPr>
          <w:sz w:val="24"/>
        </w:rPr>
        <w:t>B．值班驾驶员应遵照《972</w:t>
      </w:r>
      <w:r>
        <w:rPr>
          <w:spacing w:val="-8"/>
          <w:sz w:val="24"/>
        </w:rPr>
        <w:t> 年国际海中避碰规则》规定亲自保持正规的瞭 望                                                        C．瞭望人员必须全神贯注地保持正规瞭望，不得从事或被分派给会影响瞭望的其它任务                                               D．大型船舶在夜间航行应至少保持两名水手协助驾驶员值班  </w:t>
      </w:r>
    </w:p>
    <w:p>
      <w:pPr>
        <w:pStyle w:val="BodyText"/>
        <w:spacing w:before="3"/>
        <w:ind w:left="0"/>
        <w:rPr>
          <w:sz w:val="19"/>
        </w:rPr>
      </w:pPr>
    </w:p>
    <w:p>
      <w:pPr>
        <w:spacing w:line="242" w:lineRule="auto" w:before="0"/>
        <w:ind w:left="1240" w:right="604" w:hanging="360"/>
        <w:jc w:val="left"/>
        <w:rPr>
          <w:sz w:val="24"/>
        </w:rPr>
      </w:pPr>
      <w:r>
        <w:rPr>
          <w:sz w:val="24"/>
        </w:rPr>
        <w:t>80.下列说法正确的是：I、避碰规则中规定每一船舶应经常用视觉、听觉和其它一切有效手段保持正规瞭望，也就是说船舶应以足够频繁的间隔保持正规的瞭望；II、瞭望人员必须全神贯注地保持正规的瞭望，不得从事或分派给会影响瞭望的其他任务；III、如果确定周围没有他船，瞭望人员可以短时间从事其他任务 </w:t>
      </w:r>
    </w:p>
    <w:p>
      <w:pPr>
        <w:spacing w:line="242" w:lineRule="auto" w:before="8"/>
        <w:ind w:left="1240" w:right="7401" w:firstLine="0"/>
        <w:jc w:val="left"/>
        <w:rPr>
          <w:sz w:val="24"/>
        </w:rPr>
      </w:pPr>
      <w:r>
        <w:rPr>
          <w:sz w:val="24"/>
        </w:rPr>
        <w:t>A．I B．II </w:t>
      </w:r>
    </w:p>
    <w:p>
      <w:pPr>
        <w:spacing w:before="3"/>
        <w:ind w:left="1240" w:right="0" w:firstLine="0"/>
        <w:jc w:val="left"/>
        <w:rPr>
          <w:sz w:val="24"/>
        </w:rPr>
      </w:pPr>
      <w:r>
        <w:rPr>
          <w:sz w:val="24"/>
        </w:rPr>
        <w:t>C．I、II  </w:t>
      </w:r>
    </w:p>
    <w:p>
      <w:pPr>
        <w:spacing w:before="4"/>
        <w:ind w:left="1240" w:right="0" w:firstLine="0"/>
        <w:jc w:val="left"/>
        <w:rPr>
          <w:sz w:val="24"/>
        </w:rPr>
      </w:pPr>
      <w:r>
        <w:rPr>
          <w:sz w:val="24"/>
        </w:rPr>
        <w:t>D．I、II、III  </w:t>
      </w:r>
    </w:p>
    <w:p>
      <w:pPr>
        <w:pStyle w:val="BodyText"/>
        <w:spacing w:before="1"/>
        <w:ind w:left="0"/>
        <w:rPr>
          <w:sz w:val="19"/>
        </w:rPr>
      </w:pPr>
    </w:p>
    <w:p>
      <w:pPr>
        <w:spacing w:line="242" w:lineRule="auto" w:before="0"/>
        <w:ind w:left="1240" w:right="602" w:hanging="360"/>
        <w:jc w:val="left"/>
        <w:rPr>
          <w:sz w:val="24"/>
        </w:rPr>
      </w:pPr>
      <w:r>
        <w:rPr>
          <w:sz w:val="24"/>
        </w:rPr>
        <w:t>81.负责航行值班的驾驶员，如果来接班的高级船员不能有效地履行其职责则应：I．继续保持航行值班，不向来接班的高级船员交班；II、交班后继续在驾驶台值守，直到确定接班的高级船员能有效地履行其职责为</w:t>
      </w:r>
    </w:p>
    <w:p>
      <w:pPr>
        <w:spacing w:line="242" w:lineRule="auto" w:before="5"/>
        <w:ind w:left="1240" w:right="602" w:firstLine="0"/>
        <w:jc w:val="left"/>
        <w:rPr>
          <w:sz w:val="24"/>
        </w:rPr>
      </w:pPr>
      <w:r>
        <w:rPr>
          <w:sz w:val="24"/>
        </w:rPr>
        <w:t>止；III、交班后报告船长，以安排辅助值班人员；IV、立即报告船长A．I  </w:t>
      </w:r>
    </w:p>
    <w:p>
      <w:pPr>
        <w:spacing w:before="3"/>
        <w:ind w:left="1240" w:right="0" w:firstLine="0"/>
        <w:jc w:val="left"/>
        <w:rPr>
          <w:sz w:val="24"/>
        </w:rPr>
      </w:pPr>
      <w:r>
        <w:rPr>
          <w:sz w:val="24"/>
        </w:rPr>
        <w:t>B．II  </w:t>
      </w:r>
    </w:p>
    <w:p>
      <w:pPr>
        <w:spacing w:before="4"/>
        <w:ind w:left="1240" w:right="0" w:firstLine="0"/>
        <w:jc w:val="left"/>
        <w:rPr>
          <w:sz w:val="24"/>
        </w:rPr>
      </w:pPr>
      <w:r>
        <w:rPr>
          <w:sz w:val="24"/>
        </w:rPr>
        <w:t>C．II、III  </w:t>
      </w:r>
    </w:p>
    <w:p>
      <w:pPr>
        <w:spacing w:before="5"/>
        <w:ind w:left="1240" w:right="0" w:firstLine="0"/>
        <w:jc w:val="left"/>
        <w:rPr>
          <w:sz w:val="24"/>
        </w:rPr>
      </w:pPr>
      <w:r>
        <w:rPr>
          <w:sz w:val="24"/>
        </w:rPr>
        <w:t>D．I、IV </w:t>
      </w:r>
    </w:p>
    <w:p>
      <w:pPr>
        <w:pStyle w:val="BodyText"/>
        <w:spacing w:before="1"/>
        <w:ind w:left="0"/>
        <w:rPr>
          <w:sz w:val="19"/>
        </w:rPr>
      </w:pPr>
    </w:p>
    <w:p>
      <w:pPr>
        <w:spacing w:line="242" w:lineRule="auto" w:before="0"/>
        <w:ind w:left="1240" w:right="602" w:hanging="360"/>
        <w:jc w:val="both"/>
        <w:rPr>
          <w:sz w:val="24"/>
        </w:rPr>
      </w:pPr>
      <w:r>
        <w:rPr>
          <w:sz w:val="24"/>
        </w:rPr>
        <w:t>82.交、接班驾驶员应交接清楚下列情况：I、电罗经和磁罗经的误差；II、船位、航向、航速和吃水；III、了解附近船舶的位置及动态；IV、可能会遇到的情况和危险；V、船长指示 </w:t>
      </w:r>
    </w:p>
    <w:p>
      <w:pPr>
        <w:spacing w:before="4"/>
        <w:ind w:left="1240" w:right="0" w:firstLine="0"/>
        <w:jc w:val="left"/>
        <w:rPr>
          <w:sz w:val="24"/>
        </w:rPr>
      </w:pPr>
      <w:r>
        <w:rPr>
          <w:sz w:val="24"/>
        </w:rPr>
        <w:t>A．I、II  </w:t>
      </w:r>
    </w:p>
    <w:p>
      <w:pPr>
        <w:spacing w:before="5"/>
        <w:ind w:left="1240" w:right="0" w:firstLine="0"/>
        <w:jc w:val="left"/>
        <w:rPr>
          <w:sz w:val="24"/>
        </w:rPr>
      </w:pPr>
      <w:r>
        <w:rPr>
          <w:sz w:val="24"/>
        </w:rPr>
        <w:t>B．I、II、III  </w:t>
      </w:r>
    </w:p>
    <w:p>
      <w:pPr>
        <w:spacing w:before="4"/>
        <w:ind w:left="1240" w:right="0" w:firstLine="0"/>
        <w:jc w:val="left"/>
        <w:rPr>
          <w:sz w:val="24"/>
        </w:rPr>
      </w:pPr>
      <w:r>
        <w:rPr>
          <w:sz w:val="24"/>
        </w:rPr>
        <w:t>C．I、II、III、IV  </w:t>
      </w:r>
    </w:p>
    <w:p>
      <w:pPr>
        <w:spacing w:before="5"/>
        <w:ind w:left="1240" w:right="0" w:firstLine="0"/>
        <w:jc w:val="left"/>
        <w:rPr>
          <w:sz w:val="24"/>
        </w:rPr>
      </w:pPr>
      <w:r>
        <w:rPr>
          <w:sz w:val="24"/>
        </w:rPr>
        <w:t>D．I、II、III、IV、V </w:t>
      </w:r>
    </w:p>
    <w:p>
      <w:pPr>
        <w:pStyle w:val="BodyText"/>
        <w:spacing w:before="1"/>
        <w:ind w:left="0"/>
        <w:rPr>
          <w:sz w:val="19"/>
        </w:rPr>
      </w:pPr>
    </w:p>
    <w:p>
      <w:pPr>
        <w:spacing w:line="244" w:lineRule="auto" w:before="0"/>
        <w:ind w:left="1240" w:right="604" w:hanging="360"/>
        <w:jc w:val="left"/>
        <w:rPr>
          <w:sz w:val="24"/>
        </w:rPr>
      </w:pPr>
      <w:r>
        <w:rPr>
          <w:sz w:val="24"/>
        </w:rPr>
        <w:t>83.驾驶员交接班时应交接的有关航行环境情况包括：I、由于船舶的横摇、纵摇、水的比重变化及船体下座对富裕水深可能造成的影响；II、看到的或知道的附近船舶的位置及动态；III、正在使用或在值班期间有可有使用的所有航行和安全设备的工作状况 </w:t>
      </w:r>
    </w:p>
    <w:p>
      <w:pPr>
        <w:spacing w:line="301" w:lineRule="exact" w:before="0"/>
        <w:ind w:left="1240" w:right="0" w:firstLine="0"/>
        <w:jc w:val="left"/>
        <w:rPr>
          <w:sz w:val="24"/>
        </w:rPr>
      </w:pPr>
      <w:r>
        <w:rPr>
          <w:sz w:val="24"/>
        </w:rPr>
        <w:t>A．I、II  </w:t>
      </w:r>
    </w:p>
    <w:p>
      <w:pPr>
        <w:spacing w:before="4"/>
        <w:ind w:left="1240" w:right="0" w:firstLine="0"/>
        <w:jc w:val="left"/>
        <w:rPr>
          <w:sz w:val="24"/>
        </w:rPr>
      </w:pPr>
      <w:r>
        <w:rPr>
          <w:sz w:val="24"/>
        </w:rPr>
        <w:t>B．I、II、III </w:t>
      </w:r>
    </w:p>
    <w:p>
      <w:pPr>
        <w:spacing w:before="5"/>
        <w:ind w:left="1240" w:right="0" w:firstLine="0"/>
        <w:jc w:val="left"/>
        <w:rPr>
          <w:sz w:val="24"/>
        </w:rPr>
      </w:pPr>
      <w:r>
        <w:rPr>
          <w:sz w:val="24"/>
        </w:rPr>
        <w:t>C．I、III  </w:t>
      </w:r>
    </w:p>
    <w:p>
      <w:pPr>
        <w:spacing w:before="4"/>
        <w:ind w:left="1240" w:right="0" w:firstLine="0"/>
        <w:jc w:val="left"/>
        <w:rPr>
          <w:sz w:val="24"/>
        </w:rPr>
      </w:pPr>
      <w:r>
        <w:rPr>
          <w:sz w:val="24"/>
        </w:rPr>
        <w:t>D．II、III  </w:t>
      </w:r>
    </w:p>
    <w:p>
      <w:pPr>
        <w:pStyle w:val="BodyText"/>
        <w:spacing w:before="1"/>
        <w:ind w:left="0"/>
        <w:rPr>
          <w:sz w:val="19"/>
        </w:rPr>
      </w:pPr>
    </w:p>
    <w:p>
      <w:pPr>
        <w:spacing w:line="242" w:lineRule="auto" w:before="0"/>
        <w:ind w:left="1240" w:right="603" w:hanging="360"/>
        <w:jc w:val="left"/>
        <w:rPr>
          <w:sz w:val="24"/>
        </w:rPr>
      </w:pPr>
      <w:r>
        <w:rPr>
          <w:sz w:val="24"/>
        </w:rPr>
        <w:t>84.有关驾驶员值班交接，下列说法正确的是：I、接班驾驶员在接班前，应对本船的推算船位或实际船位进行核实；II、接班驾驶员在其视力未完</w:t>
      </w:r>
    </w:p>
    <w:p>
      <w:pPr>
        <w:spacing w:after="0" w:line="242" w:lineRule="auto"/>
        <w:jc w:val="left"/>
        <w:rPr>
          <w:sz w:val="24"/>
        </w:rPr>
        <w:sectPr>
          <w:pgSz w:w="11910" w:h="16840"/>
          <w:pgMar w:top="1380" w:bottom="280" w:left="1280" w:right="1220"/>
        </w:sectPr>
      </w:pPr>
    </w:p>
    <w:p>
      <w:pPr>
        <w:spacing w:line="242" w:lineRule="auto" w:before="44"/>
        <w:ind w:left="1240" w:right="604" w:firstLine="0"/>
        <w:jc w:val="left"/>
        <w:rPr>
          <w:sz w:val="24"/>
        </w:rPr>
      </w:pPr>
      <w:r>
        <w:rPr>
          <w:sz w:val="24"/>
        </w:rPr>
        <w:t>全调节到适应光线条件前，不应接班；III、接班驾驶员应确信本班人员完全能履行各自的职责，特别是夜视能力的适应性 </w:t>
      </w:r>
    </w:p>
    <w:p>
      <w:pPr>
        <w:spacing w:before="3"/>
        <w:ind w:left="1240" w:right="0" w:firstLine="0"/>
        <w:jc w:val="left"/>
        <w:rPr>
          <w:sz w:val="24"/>
        </w:rPr>
      </w:pPr>
      <w:r>
        <w:rPr>
          <w:sz w:val="24"/>
        </w:rPr>
        <w:t>A．I、II  </w:t>
      </w:r>
    </w:p>
    <w:p>
      <w:pPr>
        <w:spacing w:before="4"/>
        <w:ind w:left="1240" w:right="0" w:firstLine="0"/>
        <w:jc w:val="left"/>
        <w:rPr>
          <w:sz w:val="24"/>
        </w:rPr>
      </w:pPr>
      <w:r>
        <w:rPr>
          <w:sz w:val="24"/>
        </w:rPr>
        <w:t>B．I、II、III </w:t>
      </w:r>
    </w:p>
    <w:p>
      <w:pPr>
        <w:spacing w:before="5"/>
        <w:ind w:left="1240" w:right="0" w:firstLine="0"/>
        <w:jc w:val="left"/>
        <w:rPr>
          <w:sz w:val="24"/>
        </w:rPr>
      </w:pPr>
      <w:r>
        <w:rPr>
          <w:sz w:val="24"/>
        </w:rPr>
        <w:t>C．I、III  </w:t>
      </w:r>
    </w:p>
    <w:p>
      <w:pPr>
        <w:spacing w:before="4"/>
        <w:ind w:left="1240" w:right="0" w:firstLine="0"/>
        <w:jc w:val="left"/>
        <w:rPr>
          <w:sz w:val="24"/>
        </w:rPr>
      </w:pPr>
      <w:r>
        <w:rPr>
          <w:sz w:val="24"/>
        </w:rPr>
        <w:t>D．II、III  </w:t>
      </w:r>
    </w:p>
    <w:p>
      <w:pPr>
        <w:pStyle w:val="BodyText"/>
        <w:spacing w:before="1"/>
        <w:ind w:left="0"/>
        <w:rPr>
          <w:sz w:val="19"/>
        </w:rPr>
      </w:pPr>
    </w:p>
    <w:p>
      <w:pPr>
        <w:spacing w:line="242" w:lineRule="auto" w:before="1"/>
        <w:ind w:left="1240" w:right="605" w:hanging="360"/>
        <w:jc w:val="left"/>
        <w:rPr>
          <w:sz w:val="24"/>
        </w:rPr>
      </w:pPr>
      <w:r>
        <w:rPr>
          <w:sz w:val="24"/>
        </w:rPr>
        <w:t>85.有关驾驶员值班交接，下列说法不正确的是：                     A．接班驾驶员在其视力未完全调节到适应光线条件以前，不应接班  B．接班驾驶员在接班前，应对本船的实际船位进行核实，无须考虑推算船 位                                                        C．接班驾驶员应确信本班人员完全能履行各自的职责，特别是夜视能力的 适 应 性                                                  D．值班驾驶员如果有理由认为接班驾驶员显然不能有效地履行其职责 时，并立即向船长报告  </w:t>
      </w:r>
    </w:p>
    <w:p>
      <w:pPr>
        <w:pStyle w:val="BodyText"/>
        <w:spacing w:before="8"/>
        <w:ind w:left="0"/>
        <w:rPr>
          <w:sz w:val="19"/>
        </w:rPr>
      </w:pPr>
    </w:p>
    <w:p>
      <w:pPr>
        <w:spacing w:line="242" w:lineRule="auto" w:before="0"/>
        <w:ind w:left="1240" w:right="2163" w:hanging="360"/>
        <w:jc w:val="left"/>
        <w:rPr>
          <w:sz w:val="24"/>
        </w:rPr>
      </w:pPr>
      <w:r>
        <w:rPr>
          <w:sz w:val="24"/>
        </w:rPr>
        <w:t>86.有关驾驶员值班交接，下列哪些属于航行环境的交接： A．电罗经和磁罗经的误差                         B．在驾驶台控制主机时的主机操作程序和使用方法   C．船位、航向、航速吃水                         D．船长对船舶航行有关的常规命令和其他特别指示  </w:t>
      </w:r>
    </w:p>
    <w:p>
      <w:pPr>
        <w:pStyle w:val="BodyText"/>
        <w:spacing w:before="4"/>
        <w:ind w:left="0"/>
        <w:rPr>
          <w:sz w:val="19"/>
        </w:rPr>
      </w:pPr>
    </w:p>
    <w:p>
      <w:pPr>
        <w:spacing w:line="242" w:lineRule="auto" w:before="0"/>
        <w:ind w:left="1240" w:right="603" w:hanging="360"/>
        <w:jc w:val="left"/>
        <w:rPr>
          <w:sz w:val="24"/>
        </w:rPr>
      </w:pPr>
      <w:r>
        <w:rPr>
          <w:sz w:val="24"/>
        </w:rPr>
        <w:t>87.有关驾驶员值班交接，下列哪些属于航行环境的交接：I、看到的或知道的附近船舶的位置及动态；II、在值班期间可能会遇到的情况和危险；</w:t>
      </w:r>
    </w:p>
    <w:p>
      <w:pPr>
        <w:spacing w:line="242" w:lineRule="auto" w:before="3"/>
        <w:ind w:left="1240" w:right="5043" w:firstLine="0"/>
        <w:jc w:val="left"/>
        <w:rPr>
          <w:sz w:val="24"/>
        </w:rPr>
      </w:pPr>
      <w:r>
        <w:rPr>
          <w:sz w:val="24"/>
        </w:rPr>
        <w:t>III、电罗经和磁罗经的误差A．I、II  </w:t>
      </w:r>
    </w:p>
    <w:p>
      <w:pPr>
        <w:spacing w:before="3"/>
        <w:ind w:left="1240" w:right="0" w:firstLine="0"/>
        <w:jc w:val="left"/>
        <w:rPr>
          <w:sz w:val="24"/>
        </w:rPr>
      </w:pPr>
      <w:r>
        <w:rPr>
          <w:sz w:val="24"/>
        </w:rPr>
        <w:t>B．I、II、III </w:t>
      </w:r>
    </w:p>
    <w:p>
      <w:pPr>
        <w:spacing w:before="4"/>
        <w:ind w:left="1240" w:right="0" w:firstLine="0"/>
        <w:jc w:val="left"/>
        <w:rPr>
          <w:sz w:val="24"/>
        </w:rPr>
      </w:pPr>
      <w:r>
        <w:rPr>
          <w:sz w:val="24"/>
        </w:rPr>
        <w:t>C．I、III  </w:t>
      </w:r>
    </w:p>
    <w:p>
      <w:pPr>
        <w:spacing w:before="5"/>
        <w:ind w:left="1240" w:right="0" w:firstLine="0"/>
        <w:jc w:val="left"/>
        <w:rPr>
          <w:sz w:val="24"/>
        </w:rPr>
      </w:pPr>
      <w:r>
        <w:rPr>
          <w:sz w:val="24"/>
        </w:rPr>
        <w:t>D．II、III  </w:t>
      </w:r>
    </w:p>
    <w:p>
      <w:pPr>
        <w:pStyle w:val="BodyText"/>
        <w:spacing w:before="1"/>
        <w:ind w:left="0"/>
        <w:rPr>
          <w:sz w:val="19"/>
        </w:rPr>
      </w:pPr>
    </w:p>
    <w:p>
      <w:pPr>
        <w:spacing w:line="242" w:lineRule="auto" w:before="0"/>
        <w:ind w:left="1240" w:right="602" w:hanging="360"/>
        <w:jc w:val="left"/>
        <w:rPr>
          <w:sz w:val="24"/>
        </w:rPr>
      </w:pPr>
      <w:r>
        <w:rPr>
          <w:sz w:val="24"/>
        </w:rPr>
        <w:t>88.有关驾驶员值班交接，下列哪些属于航行环境的交接：I、正在值班期间可能使用的所有航行和安全设备的工作状况；II、由于船舶的横摇、纵摇、水的比重变化及船体下座对富裕水深可能造成的影响；III、电罗经和磁罗经的误差 </w:t>
      </w:r>
    </w:p>
    <w:p>
      <w:pPr>
        <w:spacing w:before="6"/>
        <w:ind w:left="1240" w:right="0" w:firstLine="0"/>
        <w:jc w:val="left"/>
        <w:rPr>
          <w:sz w:val="24"/>
        </w:rPr>
      </w:pPr>
      <w:r>
        <w:rPr>
          <w:sz w:val="24"/>
        </w:rPr>
        <w:t>A．I、II  </w:t>
      </w:r>
    </w:p>
    <w:p>
      <w:pPr>
        <w:spacing w:line="244" w:lineRule="auto" w:before="4"/>
        <w:ind w:left="1240" w:right="6170" w:firstLine="0"/>
        <w:jc w:val="left"/>
        <w:rPr>
          <w:sz w:val="24"/>
        </w:rPr>
      </w:pPr>
      <w:r>
        <w:rPr>
          <w:sz w:val="24"/>
        </w:rPr>
        <w:t>B．I、II、III C．I、III  </w:t>
      </w:r>
    </w:p>
    <w:p>
      <w:pPr>
        <w:spacing w:line="305" w:lineRule="exact" w:before="0"/>
        <w:ind w:left="1240" w:right="0" w:firstLine="0"/>
        <w:jc w:val="left"/>
        <w:rPr>
          <w:sz w:val="24"/>
        </w:rPr>
      </w:pPr>
      <w:r>
        <w:rPr>
          <w:sz w:val="24"/>
        </w:rPr>
        <w:t>D．II、III  </w:t>
      </w:r>
    </w:p>
    <w:p>
      <w:pPr>
        <w:pStyle w:val="BodyText"/>
        <w:spacing w:before="1"/>
        <w:ind w:left="0"/>
        <w:rPr>
          <w:sz w:val="19"/>
        </w:rPr>
      </w:pPr>
    </w:p>
    <w:p>
      <w:pPr>
        <w:spacing w:line="242" w:lineRule="auto" w:before="0"/>
        <w:ind w:left="1240" w:right="603" w:hanging="360"/>
        <w:jc w:val="left"/>
        <w:rPr>
          <w:sz w:val="24"/>
        </w:rPr>
      </w:pPr>
      <w:r>
        <w:rPr>
          <w:sz w:val="24"/>
        </w:rPr>
        <w:t>89.有关驾驶员值班交接，下列哪些属于航行环境的交接：I、正在使用或值班期间有可能使用的所有航行和安全设备的工作状况；II、船位、航</w:t>
      </w:r>
    </w:p>
    <w:p>
      <w:pPr>
        <w:spacing w:before="3"/>
        <w:ind w:left="1240" w:right="0" w:firstLine="0"/>
        <w:jc w:val="left"/>
        <w:rPr>
          <w:sz w:val="24"/>
        </w:rPr>
      </w:pPr>
      <w:r>
        <w:rPr>
          <w:sz w:val="24"/>
        </w:rPr>
        <w:t>向、航速和吃水；III、在值班期间可能会遇到的情况和危险 </w:t>
      </w:r>
    </w:p>
    <w:p>
      <w:pPr>
        <w:spacing w:before="5"/>
        <w:ind w:left="1240" w:right="0" w:firstLine="0"/>
        <w:jc w:val="left"/>
        <w:rPr>
          <w:sz w:val="24"/>
        </w:rPr>
      </w:pPr>
      <w:r>
        <w:rPr>
          <w:sz w:val="24"/>
        </w:rPr>
        <w:t>A．I、II  </w:t>
      </w:r>
    </w:p>
    <w:p>
      <w:pPr>
        <w:spacing w:before="4"/>
        <w:ind w:left="1240" w:right="0" w:firstLine="0"/>
        <w:jc w:val="left"/>
        <w:rPr>
          <w:sz w:val="24"/>
        </w:rPr>
      </w:pPr>
      <w:r>
        <w:rPr>
          <w:sz w:val="24"/>
        </w:rPr>
        <w:t>B．I、II、III  </w:t>
      </w:r>
    </w:p>
    <w:p>
      <w:pPr>
        <w:spacing w:after="0"/>
        <w:jc w:val="left"/>
        <w:rPr>
          <w:sz w:val="24"/>
        </w:rPr>
        <w:sectPr>
          <w:pgSz w:w="11910" w:h="16840"/>
          <w:pgMar w:top="1380" w:bottom="280" w:left="1280" w:right="1220"/>
        </w:sectPr>
      </w:pPr>
    </w:p>
    <w:p>
      <w:pPr>
        <w:spacing w:before="44"/>
        <w:ind w:left="1240" w:right="0" w:firstLine="0"/>
        <w:jc w:val="left"/>
        <w:rPr>
          <w:sz w:val="24"/>
        </w:rPr>
      </w:pPr>
      <w:r>
        <w:rPr>
          <w:sz w:val="24"/>
        </w:rPr>
        <w:t>C．I、III  </w:t>
      </w:r>
    </w:p>
    <w:p>
      <w:pPr>
        <w:spacing w:before="5"/>
        <w:ind w:left="1240" w:right="0" w:firstLine="0"/>
        <w:jc w:val="left"/>
        <w:rPr>
          <w:sz w:val="24"/>
        </w:rPr>
      </w:pPr>
      <w:r>
        <w:rPr>
          <w:sz w:val="24"/>
        </w:rPr>
        <w:t>D．II、III  </w:t>
      </w:r>
    </w:p>
    <w:p>
      <w:pPr>
        <w:pStyle w:val="BodyText"/>
        <w:spacing w:before="0"/>
        <w:ind w:left="0"/>
        <w:rPr>
          <w:sz w:val="19"/>
        </w:rPr>
      </w:pPr>
    </w:p>
    <w:p>
      <w:pPr>
        <w:spacing w:line="242" w:lineRule="auto" w:before="1"/>
        <w:ind w:left="1240" w:right="603" w:hanging="360"/>
        <w:jc w:val="left"/>
        <w:rPr>
          <w:sz w:val="24"/>
        </w:rPr>
      </w:pPr>
      <w:r>
        <w:rPr>
          <w:sz w:val="24"/>
        </w:rPr>
        <w:t>90.有关驾驶员值班交接，下列哪些不属于航行环境的交接：I、在驾驶台控制主机时的主机操作程序和使用方法；II、船位、航向、航速和吃水；</w:t>
      </w:r>
    </w:p>
    <w:p>
      <w:pPr>
        <w:spacing w:before="3"/>
        <w:ind w:left="1240" w:right="0" w:firstLine="0"/>
        <w:jc w:val="left"/>
        <w:rPr>
          <w:sz w:val="24"/>
        </w:rPr>
      </w:pPr>
      <w:r>
        <w:rPr>
          <w:sz w:val="24"/>
        </w:rPr>
        <w:t>III、船长的命令 </w:t>
      </w:r>
    </w:p>
    <w:p>
      <w:pPr>
        <w:spacing w:before="4"/>
        <w:ind w:left="1240" w:right="0" w:firstLine="0"/>
        <w:jc w:val="left"/>
        <w:rPr>
          <w:sz w:val="24"/>
        </w:rPr>
      </w:pPr>
      <w:r>
        <w:rPr>
          <w:sz w:val="24"/>
        </w:rPr>
        <w:t>A．I、II  </w:t>
      </w:r>
    </w:p>
    <w:p>
      <w:pPr>
        <w:spacing w:before="5"/>
        <w:ind w:left="1240" w:right="0" w:firstLine="0"/>
        <w:jc w:val="left"/>
        <w:rPr>
          <w:sz w:val="24"/>
        </w:rPr>
      </w:pPr>
      <w:r>
        <w:rPr>
          <w:sz w:val="24"/>
        </w:rPr>
        <w:t>B．I、II、III </w:t>
      </w:r>
    </w:p>
    <w:p>
      <w:pPr>
        <w:spacing w:before="4"/>
        <w:ind w:left="1240" w:right="0" w:firstLine="0"/>
        <w:jc w:val="left"/>
        <w:rPr>
          <w:sz w:val="24"/>
        </w:rPr>
      </w:pPr>
      <w:r>
        <w:rPr>
          <w:sz w:val="24"/>
        </w:rPr>
        <w:t>C．I、III  </w:t>
      </w:r>
    </w:p>
    <w:p>
      <w:pPr>
        <w:spacing w:before="5"/>
        <w:ind w:left="1240" w:right="0" w:firstLine="0"/>
        <w:jc w:val="left"/>
        <w:rPr>
          <w:sz w:val="24"/>
        </w:rPr>
      </w:pPr>
      <w:r>
        <w:rPr>
          <w:sz w:val="24"/>
        </w:rPr>
        <w:t>D．II、III  </w:t>
      </w:r>
    </w:p>
    <w:p>
      <w:pPr>
        <w:pStyle w:val="BodyText"/>
        <w:spacing w:before="0"/>
        <w:ind w:left="0"/>
        <w:rPr>
          <w:sz w:val="19"/>
        </w:rPr>
      </w:pPr>
    </w:p>
    <w:p>
      <w:pPr>
        <w:spacing w:line="244" w:lineRule="auto" w:before="1"/>
        <w:ind w:left="1240" w:right="603" w:hanging="360"/>
        <w:jc w:val="left"/>
        <w:rPr>
          <w:sz w:val="24"/>
        </w:rPr>
      </w:pPr>
      <w:r>
        <w:rPr>
          <w:sz w:val="24"/>
        </w:rPr>
        <w:t>91.驾驶员交接班时应交接的有关航行环境情况包括：I、正在使用或值班期间有可能使用的所有航行和安全设备的工作状况；II、看到或知道的附近船舶的位置及动态；III、在值班期间可能会遇到的情况和危险 </w:t>
      </w:r>
    </w:p>
    <w:p>
      <w:pPr>
        <w:spacing w:line="303" w:lineRule="exact" w:before="0"/>
        <w:ind w:left="1240" w:right="0" w:firstLine="0"/>
        <w:jc w:val="left"/>
        <w:rPr>
          <w:sz w:val="24"/>
        </w:rPr>
      </w:pPr>
      <w:r>
        <w:rPr>
          <w:sz w:val="24"/>
        </w:rPr>
        <w:t>A．I、II  </w:t>
      </w:r>
    </w:p>
    <w:p>
      <w:pPr>
        <w:spacing w:before="4"/>
        <w:ind w:left="1240" w:right="0" w:firstLine="0"/>
        <w:jc w:val="left"/>
        <w:rPr>
          <w:sz w:val="24"/>
        </w:rPr>
      </w:pPr>
      <w:r>
        <w:rPr>
          <w:sz w:val="24"/>
        </w:rPr>
        <w:t>B．I、II、III </w:t>
      </w:r>
    </w:p>
    <w:p>
      <w:pPr>
        <w:spacing w:before="5"/>
        <w:ind w:left="1240" w:right="0" w:firstLine="0"/>
        <w:jc w:val="left"/>
        <w:rPr>
          <w:sz w:val="24"/>
        </w:rPr>
      </w:pPr>
      <w:r>
        <w:rPr>
          <w:sz w:val="24"/>
        </w:rPr>
        <w:t>C．I、III  </w:t>
      </w:r>
    </w:p>
    <w:p>
      <w:pPr>
        <w:spacing w:before="4"/>
        <w:ind w:left="1240" w:right="0" w:firstLine="0"/>
        <w:jc w:val="left"/>
        <w:rPr>
          <w:sz w:val="24"/>
        </w:rPr>
      </w:pPr>
      <w:r>
        <w:rPr>
          <w:sz w:val="24"/>
        </w:rPr>
        <w:t>D．II、III  </w:t>
      </w:r>
    </w:p>
    <w:p>
      <w:pPr>
        <w:pStyle w:val="BodyText"/>
        <w:spacing w:before="1"/>
        <w:ind w:left="0"/>
        <w:rPr>
          <w:sz w:val="19"/>
        </w:rPr>
      </w:pPr>
    </w:p>
    <w:p>
      <w:pPr>
        <w:spacing w:line="242" w:lineRule="auto" w:before="0"/>
        <w:ind w:left="1240" w:right="603" w:hanging="360"/>
        <w:jc w:val="left"/>
        <w:rPr>
          <w:sz w:val="24"/>
        </w:rPr>
      </w:pPr>
      <w:r>
        <w:rPr>
          <w:sz w:val="24"/>
        </w:rPr>
        <w:t>92.有关驾驶员值班交接，下列哪些属于航行环境的交接：I、在驾驶台控制主机时的主机操作程序和使用方法；II、在值班期间可能会遇到的情况和危险；III、正在使用或值班期间有可能使用的所有航行和安全设备的工 作 状 况                                                 A．I、II  </w:t>
      </w:r>
    </w:p>
    <w:p>
      <w:pPr>
        <w:spacing w:before="8"/>
        <w:ind w:left="1240" w:right="0" w:firstLine="0"/>
        <w:jc w:val="left"/>
        <w:rPr>
          <w:sz w:val="24"/>
        </w:rPr>
      </w:pPr>
      <w:r>
        <w:rPr>
          <w:sz w:val="24"/>
        </w:rPr>
        <w:t>B．I、II、III  </w:t>
      </w:r>
    </w:p>
    <w:p>
      <w:pPr>
        <w:spacing w:before="4"/>
        <w:ind w:left="1240" w:right="0" w:firstLine="0"/>
        <w:jc w:val="left"/>
        <w:rPr>
          <w:sz w:val="24"/>
        </w:rPr>
      </w:pPr>
      <w:r>
        <w:rPr>
          <w:sz w:val="24"/>
        </w:rPr>
        <w:t>C．I、III  </w:t>
      </w:r>
    </w:p>
    <w:p>
      <w:pPr>
        <w:spacing w:before="5"/>
        <w:ind w:left="1240" w:right="0" w:firstLine="0"/>
        <w:jc w:val="left"/>
        <w:rPr>
          <w:sz w:val="24"/>
        </w:rPr>
      </w:pPr>
      <w:r>
        <w:rPr>
          <w:sz w:val="24"/>
        </w:rPr>
        <w:t>D．II、III </w:t>
      </w:r>
    </w:p>
    <w:p>
      <w:pPr>
        <w:pStyle w:val="BodyText"/>
        <w:spacing w:before="1"/>
        <w:ind w:left="0"/>
        <w:rPr>
          <w:sz w:val="19"/>
        </w:rPr>
      </w:pPr>
    </w:p>
    <w:p>
      <w:pPr>
        <w:spacing w:line="242" w:lineRule="auto" w:before="0"/>
        <w:ind w:left="1240" w:right="603" w:hanging="360"/>
        <w:jc w:val="left"/>
        <w:rPr>
          <w:sz w:val="24"/>
        </w:rPr>
      </w:pPr>
      <w:r>
        <w:rPr>
          <w:sz w:val="24"/>
        </w:rPr>
        <w:t>93.有关驾驶员值班交接，下列哪些不属于航行环境的交接：I、在驾驶台控制主机时的主机操作程序和使用方法；II、船长对船舶航行有关的常规命令和其他特别指示；III、船位、航向、航速  </w:t>
      </w:r>
    </w:p>
    <w:p>
      <w:pPr>
        <w:spacing w:before="4"/>
        <w:ind w:left="1240" w:right="0" w:firstLine="0"/>
        <w:jc w:val="left"/>
        <w:rPr>
          <w:sz w:val="24"/>
        </w:rPr>
      </w:pPr>
      <w:r>
        <w:rPr>
          <w:sz w:val="24"/>
        </w:rPr>
        <w:t>A．I、II  </w:t>
      </w:r>
    </w:p>
    <w:p>
      <w:pPr>
        <w:spacing w:before="4"/>
        <w:ind w:left="1240" w:right="0" w:firstLine="0"/>
        <w:jc w:val="left"/>
        <w:rPr>
          <w:sz w:val="24"/>
        </w:rPr>
      </w:pPr>
      <w:r>
        <w:rPr>
          <w:sz w:val="24"/>
        </w:rPr>
        <w:t>B．I、II、III </w:t>
      </w:r>
    </w:p>
    <w:p>
      <w:pPr>
        <w:spacing w:before="5"/>
        <w:ind w:left="1240" w:right="0" w:firstLine="0"/>
        <w:jc w:val="left"/>
        <w:rPr>
          <w:sz w:val="24"/>
        </w:rPr>
      </w:pPr>
      <w:r>
        <w:rPr>
          <w:sz w:val="24"/>
        </w:rPr>
        <w:t>C．I、III  </w:t>
      </w:r>
    </w:p>
    <w:p>
      <w:pPr>
        <w:spacing w:before="4"/>
        <w:ind w:left="1240" w:right="0" w:firstLine="0"/>
        <w:jc w:val="left"/>
        <w:rPr>
          <w:sz w:val="24"/>
        </w:rPr>
      </w:pPr>
      <w:r>
        <w:rPr>
          <w:sz w:val="24"/>
        </w:rPr>
        <w:t>D．II、III  </w:t>
      </w:r>
    </w:p>
    <w:p>
      <w:pPr>
        <w:pStyle w:val="BodyText"/>
        <w:spacing w:before="2"/>
        <w:ind w:left="0"/>
        <w:rPr>
          <w:sz w:val="19"/>
        </w:rPr>
      </w:pPr>
    </w:p>
    <w:p>
      <w:pPr>
        <w:spacing w:line="242" w:lineRule="auto" w:before="0"/>
        <w:ind w:left="1240" w:right="602" w:hanging="360"/>
        <w:jc w:val="left"/>
        <w:rPr>
          <w:sz w:val="24"/>
        </w:rPr>
      </w:pPr>
      <w:r>
        <w:rPr>
          <w:sz w:val="24"/>
        </w:rPr>
        <w:t>94.接班的驾驶员在接班以前应搞清的情况应包括：I、当主机在驾驶台控制时操纵主机的程序；II、正在使用或值班期间有可能使用的所有航行和安全设备的工作状况；III、船舶的号灯或号型是否正确显示；IV、值班期间预期可能遇到的任何碰撞危险 </w:t>
      </w:r>
    </w:p>
    <w:p>
      <w:pPr>
        <w:spacing w:before="6"/>
        <w:ind w:left="1240" w:right="0" w:firstLine="0"/>
        <w:jc w:val="left"/>
        <w:rPr>
          <w:sz w:val="24"/>
        </w:rPr>
      </w:pPr>
      <w:r>
        <w:rPr>
          <w:sz w:val="24"/>
        </w:rPr>
        <w:t>A．I、II、III、IV  </w:t>
      </w:r>
    </w:p>
    <w:p>
      <w:pPr>
        <w:spacing w:before="4"/>
        <w:ind w:left="1240" w:right="0" w:firstLine="0"/>
        <w:jc w:val="left"/>
        <w:rPr>
          <w:sz w:val="24"/>
        </w:rPr>
      </w:pPr>
      <w:r>
        <w:rPr>
          <w:sz w:val="24"/>
        </w:rPr>
        <w:t>B．I、II、III  </w:t>
      </w:r>
    </w:p>
    <w:p>
      <w:pPr>
        <w:spacing w:line="242" w:lineRule="auto" w:before="5"/>
        <w:ind w:left="1240" w:right="6950" w:firstLine="0"/>
        <w:jc w:val="left"/>
        <w:rPr>
          <w:sz w:val="24"/>
        </w:rPr>
      </w:pPr>
      <w:r>
        <w:rPr>
          <w:sz w:val="24"/>
        </w:rPr>
        <w:t>C．I 、 II D．I  </w:t>
      </w:r>
    </w:p>
    <w:p>
      <w:pPr>
        <w:spacing w:after="0" w:line="242" w:lineRule="auto"/>
        <w:jc w:val="left"/>
        <w:rPr>
          <w:sz w:val="24"/>
        </w:rPr>
        <w:sectPr>
          <w:pgSz w:w="11910" w:h="16840"/>
          <w:pgMar w:top="1380" w:bottom="280" w:left="1280" w:right="1220"/>
        </w:sectPr>
      </w:pPr>
    </w:p>
    <w:p>
      <w:pPr>
        <w:spacing w:line="242" w:lineRule="auto" w:before="44"/>
        <w:ind w:left="1240" w:right="603" w:hanging="360"/>
        <w:jc w:val="left"/>
        <w:rPr>
          <w:sz w:val="24"/>
        </w:rPr>
      </w:pPr>
      <w:r>
        <w:rPr>
          <w:sz w:val="24"/>
        </w:rPr>
        <w:t>95.接班的驾驶员在接班以前应搞清的情况应包括：I、陀螺罗经和磁罗经的误差；II、看到或知道的附近船舶的位置动态；III、在值班期间可能会遇到的有关情况和危险；IV、值班期间有可能使用的所有航行和安全设备的工作状况 </w:t>
      </w:r>
    </w:p>
    <w:p>
      <w:pPr>
        <w:spacing w:before="6"/>
        <w:ind w:left="1240" w:right="0" w:firstLine="0"/>
        <w:jc w:val="left"/>
        <w:rPr>
          <w:sz w:val="24"/>
        </w:rPr>
      </w:pPr>
      <w:r>
        <w:rPr>
          <w:sz w:val="24"/>
        </w:rPr>
        <w:t>A．I、II、III、IV </w:t>
      </w:r>
    </w:p>
    <w:p>
      <w:pPr>
        <w:spacing w:before="4"/>
        <w:ind w:left="1240" w:right="0" w:firstLine="0"/>
        <w:jc w:val="left"/>
        <w:rPr>
          <w:sz w:val="24"/>
        </w:rPr>
      </w:pPr>
      <w:r>
        <w:rPr>
          <w:sz w:val="24"/>
        </w:rPr>
        <w:t>B．I、II、III  </w:t>
      </w:r>
    </w:p>
    <w:p>
      <w:pPr>
        <w:spacing w:line="242" w:lineRule="auto" w:before="5"/>
        <w:ind w:left="1240" w:right="6950" w:firstLine="0"/>
        <w:jc w:val="left"/>
        <w:rPr>
          <w:sz w:val="24"/>
        </w:rPr>
      </w:pPr>
      <w:r>
        <w:rPr>
          <w:sz w:val="24"/>
        </w:rPr>
        <w:t>C．I 、 II D．I  </w:t>
      </w:r>
    </w:p>
    <w:p>
      <w:pPr>
        <w:pStyle w:val="BodyText"/>
        <w:spacing w:before="12"/>
        <w:ind w:left="0"/>
        <w:rPr>
          <w:sz w:val="18"/>
        </w:rPr>
      </w:pPr>
    </w:p>
    <w:p>
      <w:pPr>
        <w:spacing w:line="244" w:lineRule="auto" w:before="0"/>
        <w:ind w:left="1240" w:right="603" w:hanging="360"/>
        <w:jc w:val="left"/>
        <w:rPr>
          <w:sz w:val="24"/>
        </w:rPr>
      </w:pPr>
      <w:r>
        <w:rPr>
          <w:sz w:val="24"/>
        </w:rPr>
        <w:t>96.接班的驾驶员在接班以前应搞清的情况应包括：I、船的横倾、纵倾、水的密度及船体下沉而可能对龙骨下富裕水深的影响；II、协助值班水手或舵工的情况；III、船长在夜航记录簿中的指示；IV、航区所有船舶的位置和动态 </w:t>
      </w:r>
    </w:p>
    <w:p>
      <w:pPr>
        <w:spacing w:line="301" w:lineRule="exact" w:before="0"/>
        <w:ind w:left="1240" w:right="0" w:firstLine="0"/>
        <w:jc w:val="left"/>
        <w:rPr>
          <w:sz w:val="24"/>
        </w:rPr>
      </w:pPr>
      <w:r>
        <w:rPr>
          <w:sz w:val="24"/>
        </w:rPr>
        <w:t>A．I、II III、IV  </w:t>
      </w:r>
    </w:p>
    <w:p>
      <w:pPr>
        <w:spacing w:before="5"/>
        <w:ind w:left="1240" w:right="0" w:firstLine="0"/>
        <w:jc w:val="left"/>
        <w:rPr>
          <w:sz w:val="24"/>
        </w:rPr>
      </w:pPr>
      <w:r>
        <w:rPr>
          <w:sz w:val="24"/>
        </w:rPr>
        <w:t>B．I、II、III </w:t>
      </w:r>
    </w:p>
    <w:p>
      <w:pPr>
        <w:spacing w:line="242" w:lineRule="auto" w:before="4"/>
        <w:ind w:left="1240" w:right="6950" w:firstLine="0"/>
        <w:jc w:val="left"/>
        <w:rPr>
          <w:sz w:val="24"/>
        </w:rPr>
      </w:pPr>
      <w:r>
        <w:rPr>
          <w:sz w:val="24"/>
        </w:rPr>
        <w:t>C．I 、 II D．I  </w:t>
      </w:r>
    </w:p>
    <w:p>
      <w:pPr>
        <w:pStyle w:val="BodyText"/>
        <w:spacing w:before="12"/>
        <w:ind w:left="0"/>
        <w:rPr>
          <w:sz w:val="18"/>
        </w:rPr>
      </w:pPr>
    </w:p>
    <w:p>
      <w:pPr>
        <w:spacing w:line="242" w:lineRule="auto" w:before="0"/>
        <w:ind w:left="1240" w:right="603" w:hanging="360"/>
        <w:jc w:val="left"/>
        <w:rPr>
          <w:sz w:val="24"/>
        </w:rPr>
      </w:pPr>
      <w:r>
        <w:rPr>
          <w:sz w:val="24"/>
        </w:rPr>
        <w:t>97.接班的驾驶员在接班以前应搞清的情况应包括：I、船长对船舶航行有关的常规命令和其他特别指示；II、本船的船位、航向、航速和船舶吃</w:t>
      </w:r>
    </w:p>
    <w:p>
      <w:pPr>
        <w:spacing w:line="242" w:lineRule="auto" w:before="3"/>
        <w:ind w:left="1240" w:right="605" w:firstLine="0"/>
        <w:jc w:val="left"/>
        <w:rPr>
          <w:sz w:val="24"/>
        </w:rPr>
      </w:pPr>
      <w:r>
        <w:rPr>
          <w:sz w:val="24"/>
        </w:rPr>
        <w:t>水；III、当时和预报的潮汐、潮流、气象和能见度以及这些因素对航向和航速的影响；IV、预报的潮汐、潮流、气象和能见度以及这些因素对航向和航速的影响 </w:t>
      </w:r>
    </w:p>
    <w:p>
      <w:pPr>
        <w:spacing w:before="4"/>
        <w:ind w:left="1240" w:right="0" w:firstLine="0"/>
        <w:jc w:val="left"/>
        <w:rPr>
          <w:sz w:val="24"/>
        </w:rPr>
      </w:pPr>
      <w:r>
        <w:rPr>
          <w:sz w:val="24"/>
        </w:rPr>
        <w:t>A．I  </w:t>
      </w:r>
    </w:p>
    <w:p>
      <w:pPr>
        <w:spacing w:before="5"/>
        <w:ind w:left="1240" w:right="0" w:firstLine="0"/>
        <w:jc w:val="left"/>
        <w:rPr>
          <w:sz w:val="24"/>
        </w:rPr>
      </w:pPr>
      <w:r>
        <w:rPr>
          <w:sz w:val="24"/>
        </w:rPr>
        <w:t>B．I、II  </w:t>
      </w:r>
    </w:p>
    <w:p>
      <w:pPr>
        <w:spacing w:before="5"/>
        <w:ind w:left="1240" w:right="0" w:firstLine="0"/>
        <w:jc w:val="left"/>
        <w:rPr>
          <w:sz w:val="24"/>
        </w:rPr>
      </w:pPr>
      <w:r>
        <w:rPr>
          <w:sz w:val="24"/>
        </w:rPr>
        <w:t>C．I、II、III  </w:t>
      </w:r>
    </w:p>
    <w:p>
      <w:pPr>
        <w:spacing w:before="4"/>
        <w:ind w:left="1240" w:right="0" w:firstLine="0"/>
        <w:jc w:val="left"/>
        <w:rPr>
          <w:sz w:val="24"/>
        </w:rPr>
      </w:pPr>
      <w:r>
        <w:rPr>
          <w:sz w:val="24"/>
        </w:rPr>
        <w:t>D．I、II、III、IV </w:t>
      </w:r>
    </w:p>
    <w:p>
      <w:pPr>
        <w:pStyle w:val="BodyText"/>
        <w:spacing w:before="1"/>
        <w:ind w:left="0"/>
        <w:rPr>
          <w:sz w:val="19"/>
        </w:rPr>
      </w:pPr>
    </w:p>
    <w:p>
      <w:pPr>
        <w:spacing w:line="242" w:lineRule="auto" w:before="0"/>
        <w:ind w:left="1240" w:right="722" w:hanging="360"/>
        <w:jc w:val="both"/>
        <w:rPr>
          <w:sz w:val="24"/>
        </w:rPr>
      </w:pPr>
      <w:r>
        <w:rPr>
          <w:sz w:val="24"/>
        </w:rPr>
        <w:t>98.航行值班中，下列说法正确的是：I．</w:t>
      </w:r>
      <w:r>
        <w:rPr>
          <w:spacing w:val="-6"/>
          <w:sz w:val="24"/>
        </w:rPr>
        <w:t>接班的高级船员应提前 </w:t>
      </w:r>
      <w:r>
        <w:rPr>
          <w:sz w:val="24"/>
        </w:rPr>
        <w:t>15</w:t>
      </w:r>
      <w:r>
        <w:rPr>
          <w:spacing w:val="-15"/>
          <w:sz w:val="24"/>
        </w:rPr>
        <w:t> 分钟上驾驶台接班，交班的高级船员即可离开岗位；II．接班的高级船员应提</w:t>
      </w:r>
      <w:r>
        <w:rPr>
          <w:spacing w:val="-38"/>
          <w:sz w:val="24"/>
        </w:rPr>
        <w:t>前 </w:t>
      </w:r>
      <w:r>
        <w:rPr>
          <w:sz w:val="24"/>
        </w:rPr>
        <w:t>15</w:t>
      </w:r>
      <w:r>
        <w:rPr>
          <w:spacing w:val="-8"/>
          <w:sz w:val="24"/>
        </w:rPr>
        <w:t> 分钟上驾驶台，做好接班的准备工作；</w:t>
      </w:r>
      <w:r>
        <w:rPr>
          <w:sz w:val="24"/>
        </w:rPr>
        <w:t>III、接班的高级船员在有理由相信交班的高级船员不能有效地履行职责，不应接班 </w:t>
      </w:r>
    </w:p>
    <w:p>
      <w:pPr>
        <w:spacing w:before="6"/>
        <w:ind w:left="1240" w:right="0" w:firstLine="0"/>
        <w:jc w:val="left"/>
        <w:rPr>
          <w:sz w:val="24"/>
        </w:rPr>
      </w:pPr>
      <w:r>
        <w:rPr>
          <w:sz w:val="24"/>
        </w:rPr>
        <w:t>A．I、III  </w:t>
      </w:r>
    </w:p>
    <w:p>
      <w:pPr>
        <w:spacing w:before="5"/>
        <w:ind w:left="1240" w:right="0" w:firstLine="0"/>
        <w:jc w:val="left"/>
        <w:rPr>
          <w:sz w:val="24"/>
        </w:rPr>
      </w:pPr>
      <w:r>
        <w:rPr>
          <w:sz w:val="24"/>
        </w:rPr>
        <w:t>B．II、III </w:t>
      </w:r>
    </w:p>
    <w:p>
      <w:pPr>
        <w:spacing w:before="4"/>
        <w:ind w:left="1240" w:right="0" w:firstLine="0"/>
        <w:jc w:val="left"/>
        <w:rPr>
          <w:sz w:val="24"/>
        </w:rPr>
      </w:pPr>
      <w:r>
        <w:rPr>
          <w:sz w:val="24"/>
        </w:rPr>
        <w:t>C．II、IV  </w:t>
      </w:r>
    </w:p>
    <w:p>
      <w:pPr>
        <w:spacing w:before="5"/>
        <w:ind w:left="1240" w:right="0" w:firstLine="0"/>
        <w:jc w:val="left"/>
        <w:rPr>
          <w:sz w:val="24"/>
        </w:rPr>
      </w:pPr>
      <w:r>
        <w:rPr>
          <w:sz w:val="24"/>
        </w:rPr>
        <w:t>D．I、IV  </w:t>
      </w:r>
    </w:p>
    <w:p>
      <w:pPr>
        <w:pStyle w:val="BodyText"/>
        <w:spacing w:before="1"/>
        <w:ind w:left="0"/>
        <w:rPr>
          <w:sz w:val="19"/>
        </w:rPr>
      </w:pPr>
    </w:p>
    <w:p>
      <w:pPr>
        <w:spacing w:line="242" w:lineRule="auto" w:before="0"/>
        <w:ind w:left="1240" w:right="604" w:hanging="360"/>
        <w:jc w:val="both"/>
        <w:rPr>
          <w:sz w:val="24"/>
        </w:rPr>
      </w:pPr>
      <w:r>
        <w:rPr>
          <w:sz w:val="24"/>
        </w:rPr>
        <w:t>99.船舶在航行中交接班，接班驾驶员应：I．对本船的推算船位或船位的情况进行核实；II．证实预定的航迹的可靠性；III、证实预定航向和航速的可靠性；IV、注意在值班期间预期可能遇到的任何航行危险 </w:t>
      </w:r>
    </w:p>
    <w:p>
      <w:pPr>
        <w:spacing w:before="4"/>
        <w:ind w:left="1240" w:right="0" w:firstLine="0"/>
        <w:jc w:val="left"/>
        <w:rPr>
          <w:sz w:val="24"/>
        </w:rPr>
      </w:pPr>
      <w:r>
        <w:rPr>
          <w:sz w:val="24"/>
        </w:rPr>
        <w:t>A．I、II、III、IV  </w:t>
      </w:r>
    </w:p>
    <w:p>
      <w:pPr>
        <w:spacing w:before="5"/>
        <w:ind w:left="1240" w:right="0" w:firstLine="0"/>
        <w:jc w:val="left"/>
        <w:rPr>
          <w:sz w:val="24"/>
        </w:rPr>
      </w:pPr>
      <w:r>
        <w:rPr>
          <w:sz w:val="24"/>
        </w:rPr>
        <w:t>B．I、II、III  </w:t>
      </w:r>
    </w:p>
    <w:p>
      <w:pPr>
        <w:spacing w:before="4"/>
        <w:ind w:left="1240" w:right="0" w:firstLine="0"/>
        <w:jc w:val="left"/>
        <w:rPr>
          <w:sz w:val="24"/>
        </w:rPr>
      </w:pPr>
      <w:r>
        <w:rPr>
          <w:sz w:val="24"/>
        </w:rPr>
        <w:t>C．I、III、IV  </w:t>
      </w:r>
    </w:p>
    <w:p>
      <w:pPr>
        <w:spacing w:before="5"/>
        <w:ind w:left="1240" w:right="0" w:firstLine="0"/>
        <w:jc w:val="left"/>
        <w:rPr>
          <w:sz w:val="24"/>
        </w:rPr>
      </w:pPr>
      <w:r>
        <w:rPr>
          <w:sz w:val="24"/>
        </w:rPr>
        <w:t>D．I、III  </w:t>
      </w:r>
    </w:p>
    <w:p>
      <w:pPr>
        <w:spacing w:after="0"/>
        <w:jc w:val="left"/>
        <w:rPr>
          <w:sz w:val="24"/>
        </w:rPr>
        <w:sectPr>
          <w:pgSz w:w="11910" w:h="16840"/>
          <w:pgMar w:top="1380" w:bottom="280" w:left="1280" w:right="1220"/>
        </w:sectPr>
      </w:pPr>
    </w:p>
    <w:p>
      <w:pPr>
        <w:tabs>
          <w:tab w:pos="1780" w:val="left" w:leader="none"/>
        </w:tabs>
        <w:spacing w:line="242" w:lineRule="auto" w:before="44"/>
        <w:ind w:left="1240" w:right="3303" w:hanging="360"/>
        <w:jc w:val="left"/>
        <w:rPr>
          <w:sz w:val="24"/>
        </w:rPr>
      </w:pPr>
      <w:bookmarkStart w:name="答案" w:id="62"/>
      <w:bookmarkEnd w:id="62"/>
      <w:r>
        <w:rPr/>
      </w:r>
      <w:r>
        <w:rPr>
          <w:sz w:val="24"/>
        </w:rPr>
        <w:t>100.</w:t>
        <w:tab/>
        <w:t>船舶在航行中交接班，接班驾驶员应： A．对本船的推算船位或船位进行核实     B．对本船的实测船位进行核实           C．对本船的推算船位和实测船位进行核实 D．对本船的推算船位或实测船位进行核实  </w:t>
      </w:r>
    </w:p>
    <w:p>
      <w:pPr>
        <w:pStyle w:val="BodyText"/>
        <w:spacing w:before="0"/>
        <w:ind w:left="0"/>
        <w:rPr>
          <w:sz w:val="24"/>
        </w:rPr>
      </w:pPr>
    </w:p>
    <w:p>
      <w:pPr>
        <w:pStyle w:val="BodyText"/>
        <w:spacing w:before="0"/>
        <w:ind w:left="0"/>
        <w:rPr>
          <w:sz w:val="24"/>
        </w:rPr>
      </w:pPr>
    </w:p>
    <w:p>
      <w:pPr>
        <w:pStyle w:val="BodyText"/>
        <w:spacing w:before="0"/>
        <w:ind w:left="0"/>
        <w:rPr>
          <w:sz w:val="24"/>
        </w:rPr>
      </w:pPr>
    </w:p>
    <w:p>
      <w:pPr>
        <w:pStyle w:val="BodyText"/>
        <w:spacing w:before="0"/>
        <w:ind w:left="0"/>
        <w:rPr>
          <w:sz w:val="24"/>
        </w:rPr>
      </w:pPr>
    </w:p>
    <w:p>
      <w:pPr>
        <w:pStyle w:val="BodyText"/>
        <w:spacing w:before="0"/>
        <w:ind w:left="0"/>
        <w:rPr>
          <w:sz w:val="24"/>
        </w:rPr>
      </w:pPr>
    </w:p>
    <w:p>
      <w:pPr>
        <w:pStyle w:val="BodyText"/>
        <w:spacing w:before="0"/>
        <w:ind w:left="0"/>
        <w:rPr>
          <w:sz w:val="24"/>
        </w:rPr>
      </w:pPr>
    </w:p>
    <w:p>
      <w:pPr>
        <w:pStyle w:val="BodyText"/>
        <w:spacing w:before="8"/>
        <w:ind w:left="0"/>
        <w:rPr>
          <w:sz w:val="29"/>
        </w:rPr>
      </w:pPr>
    </w:p>
    <w:p>
      <w:pPr>
        <w:spacing w:before="0"/>
        <w:ind w:left="520" w:right="0" w:firstLine="0"/>
        <w:jc w:val="left"/>
        <w:rPr>
          <w:sz w:val="32"/>
        </w:rPr>
      </w:pPr>
      <w:r>
        <w:rPr>
          <w:sz w:val="32"/>
        </w:rPr>
        <w:t>习题集答案</w:t>
      </w:r>
    </w:p>
    <w:p>
      <w:pPr>
        <w:tabs>
          <w:tab w:pos="2110" w:val="left" w:leader="none"/>
        </w:tabs>
        <w:spacing w:before="125"/>
        <w:ind w:left="520" w:right="0" w:firstLine="0"/>
        <w:jc w:val="left"/>
        <w:rPr>
          <w:rFonts w:ascii="Times New Roman"/>
          <w:sz w:val="24"/>
        </w:rPr>
      </w:pPr>
      <w:r>
        <w:rPr>
          <w:rFonts w:ascii="Times New Roman"/>
          <w:sz w:val="24"/>
        </w:rPr>
        <w:t>1-10</w:t>
      </w:r>
      <w:r>
        <w:rPr>
          <w:rFonts w:ascii="Times New Roman"/>
          <w:spacing w:val="-3"/>
          <w:sz w:val="24"/>
        </w:rPr>
        <w:t> </w:t>
      </w:r>
      <w:r>
        <w:rPr>
          <w:rFonts w:ascii="Times New Roman"/>
          <w:sz w:val="24"/>
        </w:rPr>
        <w:t>DDDDB</w:t>
        <w:tab/>
        <w:t>CCCDC</w:t>
      </w:r>
    </w:p>
    <w:p>
      <w:pPr>
        <w:tabs>
          <w:tab w:pos="2197" w:val="left" w:leader="none"/>
        </w:tabs>
        <w:spacing w:before="36"/>
        <w:ind w:left="520" w:right="0" w:firstLine="0"/>
        <w:jc w:val="left"/>
        <w:rPr>
          <w:rFonts w:ascii="Times New Roman"/>
          <w:sz w:val="24"/>
        </w:rPr>
      </w:pPr>
      <w:r>
        <w:rPr>
          <w:rFonts w:ascii="Times New Roman"/>
          <w:spacing w:val="-3"/>
          <w:sz w:val="24"/>
        </w:rPr>
        <w:t>11-20</w:t>
      </w:r>
      <w:r>
        <w:rPr>
          <w:rFonts w:ascii="Times New Roman"/>
          <w:sz w:val="24"/>
        </w:rPr>
        <w:t> DACBC</w:t>
        <w:tab/>
        <w:t>DADBD</w:t>
      </w:r>
    </w:p>
    <w:p>
      <w:pPr>
        <w:tabs>
          <w:tab w:pos="2195" w:val="left" w:leader="none"/>
        </w:tabs>
        <w:spacing w:before="36"/>
        <w:ind w:left="520" w:right="0" w:firstLine="0"/>
        <w:jc w:val="left"/>
        <w:rPr>
          <w:rFonts w:ascii="Times New Roman"/>
          <w:sz w:val="24"/>
        </w:rPr>
      </w:pPr>
      <w:r>
        <w:rPr>
          <w:rFonts w:ascii="Times New Roman"/>
          <w:sz w:val="24"/>
        </w:rPr>
        <w:t>21-30</w:t>
      </w:r>
      <w:r>
        <w:rPr>
          <w:rFonts w:ascii="Times New Roman"/>
          <w:spacing w:val="-2"/>
          <w:sz w:val="24"/>
        </w:rPr>
        <w:t> </w:t>
      </w:r>
      <w:r>
        <w:rPr>
          <w:rFonts w:ascii="Times New Roman"/>
          <w:sz w:val="24"/>
        </w:rPr>
        <w:t>CCACB</w:t>
        <w:tab/>
        <w:t>ACCBB</w:t>
      </w:r>
    </w:p>
    <w:p>
      <w:pPr>
        <w:tabs>
          <w:tab w:pos="2219" w:val="left" w:leader="none"/>
        </w:tabs>
        <w:spacing w:before="36"/>
        <w:ind w:left="520" w:right="0" w:firstLine="0"/>
        <w:jc w:val="left"/>
        <w:rPr>
          <w:rFonts w:ascii="Times New Roman"/>
          <w:sz w:val="24"/>
        </w:rPr>
      </w:pPr>
      <w:r>
        <w:rPr>
          <w:rFonts w:ascii="Times New Roman"/>
          <w:sz w:val="24"/>
        </w:rPr>
        <w:t>31-40</w:t>
      </w:r>
      <w:r>
        <w:rPr>
          <w:rFonts w:ascii="Times New Roman"/>
          <w:spacing w:val="-2"/>
          <w:sz w:val="24"/>
        </w:rPr>
        <w:t> </w:t>
      </w:r>
      <w:r>
        <w:rPr>
          <w:rFonts w:ascii="Times New Roman"/>
          <w:sz w:val="24"/>
        </w:rPr>
        <w:t>BADAC</w:t>
        <w:tab/>
        <w:t>BBBAB</w:t>
      </w:r>
    </w:p>
    <w:p>
      <w:pPr>
        <w:tabs>
          <w:tab w:pos="2195" w:val="left" w:leader="none"/>
        </w:tabs>
        <w:spacing w:before="36"/>
        <w:ind w:left="520" w:right="0" w:firstLine="0"/>
        <w:jc w:val="left"/>
        <w:rPr>
          <w:rFonts w:ascii="Times New Roman"/>
          <w:sz w:val="24"/>
        </w:rPr>
      </w:pPr>
      <w:r>
        <w:rPr>
          <w:rFonts w:ascii="Times New Roman"/>
          <w:sz w:val="24"/>
        </w:rPr>
        <w:t>41-50</w:t>
      </w:r>
      <w:r>
        <w:rPr>
          <w:rFonts w:ascii="Times New Roman"/>
          <w:spacing w:val="-1"/>
          <w:sz w:val="24"/>
        </w:rPr>
        <w:t> </w:t>
      </w:r>
      <w:r>
        <w:rPr>
          <w:rFonts w:ascii="Times New Roman"/>
          <w:sz w:val="24"/>
        </w:rPr>
        <w:t>BCBDB</w:t>
        <w:tab/>
        <w:t>ACCDB</w:t>
      </w:r>
    </w:p>
    <w:p>
      <w:pPr>
        <w:tabs>
          <w:tab w:pos="2181" w:val="left" w:leader="none"/>
        </w:tabs>
        <w:spacing w:before="36"/>
        <w:ind w:left="520" w:right="0" w:firstLine="0"/>
        <w:jc w:val="left"/>
        <w:rPr>
          <w:rFonts w:ascii="Times New Roman"/>
          <w:sz w:val="24"/>
        </w:rPr>
      </w:pPr>
      <w:r>
        <w:rPr>
          <w:rFonts w:ascii="Times New Roman"/>
          <w:sz w:val="24"/>
        </w:rPr>
        <w:t>51-60</w:t>
      </w:r>
      <w:r>
        <w:rPr>
          <w:rFonts w:ascii="Times New Roman"/>
          <w:spacing w:val="-16"/>
          <w:sz w:val="24"/>
        </w:rPr>
        <w:t> </w:t>
      </w:r>
      <w:r>
        <w:rPr>
          <w:rFonts w:ascii="Times New Roman"/>
          <w:sz w:val="24"/>
        </w:rPr>
        <w:t>ABCBB</w:t>
        <w:tab/>
        <w:t>BACBA</w:t>
      </w:r>
    </w:p>
    <w:p>
      <w:pPr>
        <w:tabs>
          <w:tab w:pos="2195" w:val="left" w:leader="none"/>
        </w:tabs>
        <w:spacing w:before="36"/>
        <w:ind w:left="520" w:right="0" w:firstLine="0"/>
        <w:jc w:val="left"/>
        <w:rPr>
          <w:rFonts w:ascii="Times New Roman"/>
          <w:sz w:val="24"/>
        </w:rPr>
      </w:pPr>
      <w:r>
        <w:rPr>
          <w:rFonts w:ascii="Times New Roman"/>
          <w:sz w:val="24"/>
        </w:rPr>
        <w:t>61-70</w:t>
      </w:r>
      <w:r>
        <w:rPr>
          <w:rFonts w:ascii="Times New Roman"/>
          <w:spacing w:val="-1"/>
          <w:sz w:val="24"/>
        </w:rPr>
        <w:t> </w:t>
      </w:r>
      <w:r>
        <w:rPr>
          <w:rFonts w:ascii="Times New Roman"/>
          <w:sz w:val="24"/>
        </w:rPr>
        <w:t>BCBAC</w:t>
        <w:tab/>
        <w:t>CCCAD</w:t>
      </w:r>
    </w:p>
    <w:p>
      <w:pPr>
        <w:tabs>
          <w:tab w:pos="2183" w:val="left" w:leader="none"/>
        </w:tabs>
        <w:spacing w:before="36"/>
        <w:ind w:left="520" w:right="0" w:firstLine="0"/>
        <w:jc w:val="left"/>
        <w:rPr>
          <w:rFonts w:ascii="Times New Roman"/>
          <w:sz w:val="24"/>
        </w:rPr>
      </w:pPr>
      <w:r>
        <w:rPr>
          <w:rFonts w:ascii="Times New Roman"/>
          <w:sz w:val="24"/>
        </w:rPr>
        <w:t>71-80</w:t>
      </w:r>
      <w:r>
        <w:rPr>
          <w:rFonts w:ascii="Times New Roman"/>
          <w:spacing w:val="-1"/>
          <w:sz w:val="24"/>
        </w:rPr>
        <w:t> </w:t>
      </w:r>
      <w:r>
        <w:rPr>
          <w:rFonts w:ascii="Times New Roman"/>
          <w:sz w:val="24"/>
        </w:rPr>
        <w:t>BBBCB</w:t>
        <w:tab/>
        <w:t>DDBCB</w:t>
      </w:r>
    </w:p>
    <w:p>
      <w:pPr>
        <w:tabs>
          <w:tab w:pos="2207" w:val="left" w:leader="none"/>
        </w:tabs>
        <w:spacing w:before="36"/>
        <w:ind w:left="520" w:right="0" w:firstLine="0"/>
        <w:jc w:val="left"/>
        <w:rPr>
          <w:rFonts w:ascii="Times New Roman"/>
          <w:sz w:val="24"/>
        </w:rPr>
      </w:pPr>
      <w:r>
        <w:rPr>
          <w:rFonts w:ascii="Times New Roman"/>
          <w:sz w:val="24"/>
        </w:rPr>
        <w:t>81-90</w:t>
      </w:r>
      <w:r>
        <w:rPr>
          <w:rFonts w:ascii="Times New Roman"/>
          <w:spacing w:val="-2"/>
          <w:sz w:val="24"/>
        </w:rPr>
        <w:t> </w:t>
      </w:r>
      <w:r>
        <w:rPr>
          <w:rFonts w:ascii="Times New Roman"/>
          <w:sz w:val="24"/>
        </w:rPr>
        <w:t>DDBBB</w:t>
        <w:tab/>
        <w:t>ABBCB</w:t>
      </w:r>
    </w:p>
    <w:p>
      <w:pPr>
        <w:tabs>
          <w:tab w:pos="2315" w:val="left" w:leader="none"/>
        </w:tabs>
        <w:spacing w:before="36"/>
        <w:ind w:left="520" w:right="0" w:firstLine="0"/>
        <w:jc w:val="left"/>
        <w:rPr>
          <w:rFonts w:ascii="Times New Roman"/>
          <w:sz w:val="24"/>
        </w:rPr>
      </w:pPr>
      <w:r>
        <w:rPr>
          <w:rFonts w:ascii="Times New Roman"/>
          <w:sz w:val="24"/>
        </w:rPr>
        <w:t>91-100</w:t>
      </w:r>
      <w:r>
        <w:rPr>
          <w:rFonts w:ascii="Times New Roman"/>
          <w:spacing w:val="-2"/>
          <w:sz w:val="24"/>
        </w:rPr>
        <w:t> </w:t>
      </w:r>
      <w:r>
        <w:rPr>
          <w:rFonts w:ascii="Times New Roman"/>
          <w:sz w:val="24"/>
        </w:rPr>
        <w:t>BDBBA</w:t>
        <w:tab/>
        <w:t>BDBAB</w:t>
      </w:r>
    </w:p>
    <w:sectPr>
      <w:pgSz w:w="11910" w:h="16840"/>
      <w:pgMar w:top="1380" w:bottom="280" w:left="1280" w:right="12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宋体">
    <w:altName w:val="宋体"/>
    <w:charset w:val="86"/>
    <w:family w:val="auto"/>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7">
    <w:multiLevelType w:val="hybridMultilevel"/>
    <w:lvl w:ilvl="0">
      <w:start w:val="67"/>
      <w:numFmt w:val="decimal"/>
      <w:lvlText w:val="%1."/>
      <w:lvlJc w:val="left"/>
      <w:pPr>
        <w:ind w:left="1241" w:hanging="361"/>
        <w:jc w:val="left"/>
      </w:pPr>
      <w:rPr>
        <w:rFonts w:hint="default" w:ascii="宋体" w:hAnsi="宋体" w:eastAsia="宋体" w:cs="宋体"/>
        <w:spacing w:val="-60"/>
        <w:w w:val="100"/>
        <w:sz w:val="22"/>
        <w:szCs w:val="22"/>
      </w:rPr>
    </w:lvl>
    <w:lvl w:ilvl="1">
      <w:start w:val="0"/>
      <w:numFmt w:val="bullet"/>
      <w:lvlText w:val="•"/>
      <w:lvlJc w:val="left"/>
      <w:pPr>
        <w:ind w:left="2056" w:hanging="361"/>
      </w:pPr>
      <w:rPr>
        <w:rFonts w:hint="default"/>
      </w:rPr>
    </w:lvl>
    <w:lvl w:ilvl="2">
      <w:start w:val="0"/>
      <w:numFmt w:val="bullet"/>
      <w:lvlText w:val="•"/>
      <w:lvlJc w:val="left"/>
      <w:pPr>
        <w:ind w:left="2873" w:hanging="361"/>
      </w:pPr>
      <w:rPr>
        <w:rFonts w:hint="default"/>
      </w:rPr>
    </w:lvl>
    <w:lvl w:ilvl="3">
      <w:start w:val="0"/>
      <w:numFmt w:val="bullet"/>
      <w:lvlText w:val="•"/>
      <w:lvlJc w:val="left"/>
      <w:pPr>
        <w:ind w:left="3689" w:hanging="361"/>
      </w:pPr>
      <w:rPr>
        <w:rFonts w:hint="default"/>
      </w:rPr>
    </w:lvl>
    <w:lvl w:ilvl="4">
      <w:start w:val="0"/>
      <w:numFmt w:val="bullet"/>
      <w:lvlText w:val="•"/>
      <w:lvlJc w:val="left"/>
      <w:pPr>
        <w:ind w:left="4506" w:hanging="361"/>
      </w:pPr>
      <w:rPr>
        <w:rFonts w:hint="default"/>
      </w:rPr>
    </w:lvl>
    <w:lvl w:ilvl="5">
      <w:start w:val="0"/>
      <w:numFmt w:val="bullet"/>
      <w:lvlText w:val="•"/>
      <w:lvlJc w:val="left"/>
      <w:pPr>
        <w:ind w:left="5323" w:hanging="361"/>
      </w:pPr>
      <w:rPr>
        <w:rFonts w:hint="default"/>
      </w:rPr>
    </w:lvl>
    <w:lvl w:ilvl="6">
      <w:start w:val="0"/>
      <w:numFmt w:val="bullet"/>
      <w:lvlText w:val="•"/>
      <w:lvlJc w:val="left"/>
      <w:pPr>
        <w:ind w:left="6139" w:hanging="361"/>
      </w:pPr>
      <w:rPr>
        <w:rFonts w:hint="default"/>
      </w:rPr>
    </w:lvl>
    <w:lvl w:ilvl="7">
      <w:start w:val="0"/>
      <w:numFmt w:val="bullet"/>
      <w:lvlText w:val="•"/>
      <w:lvlJc w:val="left"/>
      <w:pPr>
        <w:ind w:left="6956" w:hanging="361"/>
      </w:pPr>
      <w:rPr>
        <w:rFonts w:hint="default"/>
      </w:rPr>
    </w:lvl>
    <w:lvl w:ilvl="8">
      <w:start w:val="0"/>
      <w:numFmt w:val="bullet"/>
      <w:lvlText w:val="•"/>
      <w:lvlJc w:val="left"/>
      <w:pPr>
        <w:ind w:left="7773" w:hanging="361"/>
      </w:pPr>
      <w:rPr>
        <w:rFonts w:hint="default"/>
      </w:rPr>
    </w:lvl>
  </w:abstractNum>
  <w:abstractNum w:abstractNumId="36">
    <w:multiLevelType w:val="hybridMultilevel"/>
    <w:lvl w:ilvl="0">
      <w:start w:val="1"/>
      <w:numFmt w:val="decimal"/>
      <w:lvlText w:val="%1."/>
      <w:lvlJc w:val="left"/>
      <w:pPr>
        <w:ind w:left="580" w:hanging="420"/>
        <w:jc w:val="left"/>
      </w:pPr>
      <w:rPr>
        <w:rFonts w:hint="default" w:ascii="Times New Roman" w:hAnsi="Times New Roman" w:eastAsia="Times New Roman" w:cs="Times New Roman"/>
        <w:w w:val="100"/>
        <w:sz w:val="21"/>
        <w:szCs w:val="21"/>
      </w:rPr>
    </w:lvl>
    <w:lvl w:ilvl="1">
      <w:start w:val="1"/>
      <w:numFmt w:val="upperLetter"/>
      <w:lvlText w:val="%2."/>
      <w:lvlJc w:val="left"/>
      <w:pPr>
        <w:ind w:left="894" w:hanging="310"/>
        <w:jc w:val="left"/>
      </w:pPr>
      <w:rPr>
        <w:rFonts w:hint="default" w:ascii="Times New Roman" w:hAnsi="Times New Roman" w:eastAsia="Times New Roman" w:cs="Times New Roman"/>
        <w:spacing w:val="0"/>
        <w:w w:val="100"/>
        <w:sz w:val="21"/>
        <w:szCs w:val="21"/>
      </w:rPr>
    </w:lvl>
    <w:lvl w:ilvl="2">
      <w:start w:val="1"/>
      <w:numFmt w:val="decimal"/>
      <w:lvlText w:val="%3."/>
      <w:lvlJc w:val="left"/>
      <w:pPr>
        <w:ind w:left="1240" w:hanging="360"/>
        <w:jc w:val="left"/>
      </w:pPr>
      <w:rPr>
        <w:rFonts w:hint="default" w:ascii="宋体" w:hAnsi="宋体" w:eastAsia="宋体" w:cs="宋体"/>
        <w:w w:val="100"/>
        <w:sz w:val="24"/>
        <w:szCs w:val="24"/>
      </w:rPr>
    </w:lvl>
    <w:lvl w:ilvl="3">
      <w:start w:val="0"/>
      <w:numFmt w:val="bullet"/>
      <w:lvlText w:val="•"/>
      <w:lvlJc w:val="left"/>
      <w:pPr>
        <w:ind w:left="1240" w:hanging="360"/>
      </w:pPr>
      <w:rPr>
        <w:rFonts w:hint="default"/>
      </w:rPr>
    </w:lvl>
    <w:lvl w:ilvl="4">
      <w:start w:val="0"/>
      <w:numFmt w:val="bullet"/>
      <w:lvlText w:val="•"/>
      <w:lvlJc w:val="left"/>
      <w:pPr>
        <w:ind w:left="2406" w:hanging="360"/>
      </w:pPr>
      <w:rPr>
        <w:rFonts w:hint="default"/>
      </w:rPr>
    </w:lvl>
    <w:lvl w:ilvl="5">
      <w:start w:val="0"/>
      <w:numFmt w:val="bullet"/>
      <w:lvlText w:val="•"/>
      <w:lvlJc w:val="left"/>
      <w:pPr>
        <w:ind w:left="3573" w:hanging="360"/>
      </w:pPr>
      <w:rPr>
        <w:rFonts w:hint="default"/>
      </w:rPr>
    </w:lvl>
    <w:lvl w:ilvl="6">
      <w:start w:val="0"/>
      <w:numFmt w:val="bullet"/>
      <w:lvlText w:val="•"/>
      <w:lvlJc w:val="left"/>
      <w:pPr>
        <w:ind w:left="4739" w:hanging="360"/>
      </w:pPr>
      <w:rPr>
        <w:rFonts w:hint="default"/>
      </w:rPr>
    </w:lvl>
    <w:lvl w:ilvl="7">
      <w:start w:val="0"/>
      <w:numFmt w:val="bullet"/>
      <w:lvlText w:val="•"/>
      <w:lvlJc w:val="left"/>
      <w:pPr>
        <w:ind w:left="5906" w:hanging="360"/>
      </w:pPr>
      <w:rPr>
        <w:rFonts w:hint="default"/>
      </w:rPr>
    </w:lvl>
    <w:lvl w:ilvl="8">
      <w:start w:val="0"/>
      <w:numFmt w:val="bullet"/>
      <w:lvlText w:val="•"/>
      <w:lvlJc w:val="left"/>
      <w:pPr>
        <w:ind w:left="7073" w:hanging="360"/>
      </w:pPr>
      <w:rPr>
        <w:rFonts w:hint="default"/>
      </w:rPr>
    </w:lvl>
  </w:abstractNum>
  <w:abstractNum w:abstractNumId="35">
    <w:multiLevelType w:val="hybridMultilevel"/>
    <w:lvl w:ilvl="0">
      <w:start w:val="1"/>
      <w:numFmt w:val="decimal"/>
      <w:lvlText w:val="%1."/>
      <w:lvlJc w:val="left"/>
      <w:pPr>
        <w:ind w:left="880" w:hanging="360"/>
        <w:jc w:val="left"/>
      </w:pPr>
      <w:rPr>
        <w:rFonts w:hint="default" w:ascii="Times New Roman" w:hAnsi="Times New Roman" w:eastAsia="Times New Roman" w:cs="Times New Roman"/>
        <w:w w:val="100"/>
        <w:sz w:val="21"/>
        <w:szCs w:val="21"/>
      </w:rPr>
    </w:lvl>
    <w:lvl w:ilvl="1">
      <w:start w:val="0"/>
      <w:numFmt w:val="bullet"/>
      <w:lvlText w:val="•"/>
      <w:lvlJc w:val="left"/>
      <w:pPr>
        <w:ind w:left="1732" w:hanging="360"/>
      </w:pPr>
      <w:rPr>
        <w:rFonts w:hint="default"/>
      </w:rPr>
    </w:lvl>
    <w:lvl w:ilvl="2">
      <w:start w:val="0"/>
      <w:numFmt w:val="bullet"/>
      <w:lvlText w:val="•"/>
      <w:lvlJc w:val="left"/>
      <w:pPr>
        <w:ind w:left="2585" w:hanging="360"/>
      </w:pPr>
      <w:rPr>
        <w:rFonts w:hint="default"/>
      </w:rPr>
    </w:lvl>
    <w:lvl w:ilvl="3">
      <w:start w:val="0"/>
      <w:numFmt w:val="bullet"/>
      <w:lvlText w:val="•"/>
      <w:lvlJc w:val="left"/>
      <w:pPr>
        <w:ind w:left="3437" w:hanging="360"/>
      </w:pPr>
      <w:rPr>
        <w:rFonts w:hint="default"/>
      </w:rPr>
    </w:lvl>
    <w:lvl w:ilvl="4">
      <w:start w:val="0"/>
      <w:numFmt w:val="bullet"/>
      <w:lvlText w:val="•"/>
      <w:lvlJc w:val="left"/>
      <w:pPr>
        <w:ind w:left="4290" w:hanging="360"/>
      </w:pPr>
      <w:rPr>
        <w:rFonts w:hint="default"/>
      </w:rPr>
    </w:lvl>
    <w:lvl w:ilvl="5">
      <w:start w:val="0"/>
      <w:numFmt w:val="bullet"/>
      <w:lvlText w:val="•"/>
      <w:lvlJc w:val="left"/>
      <w:pPr>
        <w:ind w:left="5143" w:hanging="360"/>
      </w:pPr>
      <w:rPr>
        <w:rFonts w:hint="default"/>
      </w:rPr>
    </w:lvl>
    <w:lvl w:ilvl="6">
      <w:start w:val="0"/>
      <w:numFmt w:val="bullet"/>
      <w:lvlText w:val="•"/>
      <w:lvlJc w:val="left"/>
      <w:pPr>
        <w:ind w:left="5995" w:hanging="360"/>
      </w:pPr>
      <w:rPr>
        <w:rFonts w:hint="default"/>
      </w:rPr>
    </w:lvl>
    <w:lvl w:ilvl="7">
      <w:start w:val="0"/>
      <w:numFmt w:val="bullet"/>
      <w:lvlText w:val="•"/>
      <w:lvlJc w:val="left"/>
      <w:pPr>
        <w:ind w:left="6848" w:hanging="360"/>
      </w:pPr>
      <w:rPr>
        <w:rFonts w:hint="default"/>
      </w:rPr>
    </w:lvl>
    <w:lvl w:ilvl="8">
      <w:start w:val="0"/>
      <w:numFmt w:val="bullet"/>
      <w:lvlText w:val="•"/>
      <w:lvlJc w:val="left"/>
      <w:pPr>
        <w:ind w:left="7701" w:hanging="360"/>
      </w:pPr>
      <w:rPr>
        <w:rFonts w:hint="default"/>
      </w:rPr>
    </w:lvl>
  </w:abstractNum>
  <w:abstractNum w:abstractNumId="34">
    <w:multiLevelType w:val="hybridMultilevel"/>
    <w:lvl w:ilvl="0">
      <w:start w:val="1"/>
      <w:numFmt w:val="decimal"/>
      <w:lvlText w:val="%1."/>
      <w:lvlJc w:val="left"/>
      <w:pPr>
        <w:ind w:left="1307" w:hanging="360"/>
        <w:jc w:val="left"/>
      </w:pPr>
      <w:rPr>
        <w:rFonts w:hint="default" w:ascii="宋体" w:hAnsi="宋体" w:eastAsia="宋体" w:cs="宋体"/>
        <w:w w:val="100"/>
        <w:sz w:val="21"/>
        <w:szCs w:val="21"/>
      </w:rPr>
    </w:lvl>
    <w:lvl w:ilvl="1">
      <w:start w:val="0"/>
      <w:numFmt w:val="bullet"/>
      <w:lvlText w:val="•"/>
      <w:lvlJc w:val="left"/>
      <w:pPr>
        <w:ind w:left="2110" w:hanging="360"/>
      </w:pPr>
      <w:rPr>
        <w:rFonts w:hint="default"/>
      </w:rPr>
    </w:lvl>
    <w:lvl w:ilvl="2">
      <w:start w:val="0"/>
      <w:numFmt w:val="bullet"/>
      <w:lvlText w:val="•"/>
      <w:lvlJc w:val="left"/>
      <w:pPr>
        <w:ind w:left="2921" w:hanging="360"/>
      </w:pPr>
      <w:rPr>
        <w:rFonts w:hint="default"/>
      </w:rPr>
    </w:lvl>
    <w:lvl w:ilvl="3">
      <w:start w:val="0"/>
      <w:numFmt w:val="bullet"/>
      <w:lvlText w:val="•"/>
      <w:lvlJc w:val="left"/>
      <w:pPr>
        <w:ind w:left="3731" w:hanging="360"/>
      </w:pPr>
      <w:rPr>
        <w:rFonts w:hint="default"/>
      </w:rPr>
    </w:lvl>
    <w:lvl w:ilvl="4">
      <w:start w:val="0"/>
      <w:numFmt w:val="bullet"/>
      <w:lvlText w:val="•"/>
      <w:lvlJc w:val="left"/>
      <w:pPr>
        <w:ind w:left="4542" w:hanging="360"/>
      </w:pPr>
      <w:rPr>
        <w:rFonts w:hint="default"/>
      </w:rPr>
    </w:lvl>
    <w:lvl w:ilvl="5">
      <w:start w:val="0"/>
      <w:numFmt w:val="bullet"/>
      <w:lvlText w:val="•"/>
      <w:lvlJc w:val="left"/>
      <w:pPr>
        <w:ind w:left="5353" w:hanging="360"/>
      </w:pPr>
      <w:rPr>
        <w:rFonts w:hint="default"/>
      </w:rPr>
    </w:lvl>
    <w:lvl w:ilvl="6">
      <w:start w:val="0"/>
      <w:numFmt w:val="bullet"/>
      <w:lvlText w:val="•"/>
      <w:lvlJc w:val="left"/>
      <w:pPr>
        <w:ind w:left="6163" w:hanging="360"/>
      </w:pPr>
      <w:rPr>
        <w:rFonts w:hint="default"/>
      </w:rPr>
    </w:lvl>
    <w:lvl w:ilvl="7">
      <w:start w:val="0"/>
      <w:numFmt w:val="bullet"/>
      <w:lvlText w:val="•"/>
      <w:lvlJc w:val="left"/>
      <w:pPr>
        <w:ind w:left="6974" w:hanging="360"/>
      </w:pPr>
      <w:rPr>
        <w:rFonts w:hint="default"/>
      </w:rPr>
    </w:lvl>
    <w:lvl w:ilvl="8">
      <w:start w:val="0"/>
      <w:numFmt w:val="bullet"/>
      <w:lvlText w:val="•"/>
      <w:lvlJc w:val="left"/>
      <w:pPr>
        <w:ind w:left="7785" w:hanging="360"/>
      </w:pPr>
      <w:rPr>
        <w:rFonts w:hint="default"/>
      </w:rPr>
    </w:lvl>
  </w:abstractNum>
  <w:abstractNum w:abstractNumId="33">
    <w:multiLevelType w:val="hybridMultilevel"/>
    <w:lvl w:ilvl="0">
      <w:start w:val="1"/>
      <w:numFmt w:val="decimal"/>
      <w:lvlText w:val="%1."/>
      <w:lvlJc w:val="left"/>
      <w:pPr>
        <w:ind w:left="1307" w:hanging="360"/>
        <w:jc w:val="left"/>
      </w:pPr>
      <w:rPr>
        <w:rFonts w:hint="default" w:ascii="宋体" w:hAnsi="宋体" w:eastAsia="宋体" w:cs="宋体"/>
        <w:w w:val="100"/>
        <w:sz w:val="21"/>
        <w:szCs w:val="21"/>
      </w:rPr>
    </w:lvl>
    <w:lvl w:ilvl="1">
      <w:start w:val="0"/>
      <w:numFmt w:val="bullet"/>
      <w:lvlText w:val="•"/>
      <w:lvlJc w:val="left"/>
      <w:pPr>
        <w:ind w:left="2110" w:hanging="360"/>
      </w:pPr>
      <w:rPr>
        <w:rFonts w:hint="default"/>
      </w:rPr>
    </w:lvl>
    <w:lvl w:ilvl="2">
      <w:start w:val="0"/>
      <w:numFmt w:val="bullet"/>
      <w:lvlText w:val="•"/>
      <w:lvlJc w:val="left"/>
      <w:pPr>
        <w:ind w:left="2921" w:hanging="360"/>
      </w:pPr>
      <w:rPr>
        <w:rFonts w:hint="default"/>
      </w:rPr>
    </w:lvl>
    <w:lvl w:ilvl="3">
      <w:start w:val="0"/>
      <w:numFmt w:val="bullet"/>
      <w:lvlText w:val="•"/>
      <w:lvlJc w:val="left"/>
      <w:pPr>
        <w:ind w:left="3731" w:hanging="360"/>
      </w:pPr>
      <w:rPr>
        <w:rFonts w:hint="default"/>
      </w:rPr>
    </w:lvl>
    <w:lvl w:ilvl="4">
      <w:start w:val="0"/>
      <w:numFmt w:val="bullet"/>
      <w:lvlText w:val="•"/>
      <w:lvlJc w:val="left"/>
      <w:pPr>
        <w:ind w:left="4542" w:hanging="360"/>
      </w:pPr>
      <w:rPr>
        <w:rFonts w:hint="default"/>
      </w:rPr>
    </w:lvl>
    <w:lvl w:ilvl="5">
      <w:start w:val="0"/>
      <w:numFmt w:val="bullet"/>
      <w:lvlText w:val="•"/>
      <w:lvlJc w:val="left"/>
      <w:pPr>
        <w:ind w:left="5353" w:hanging="360"/>
      </w:pPr>
      <w:rPr>
        <w:rFonts w:hint="default"/>
      </w:rPr>
    </w:lvl>
    <w:lvl w:ilvl="6">
      <w:start w:val="0"/>
      <w:numFmt w:val="bullet"/>
      <w:lvlText w:val="•"/>
      <w:lvlJc w:val="left"/>
      <w:pPr>
        <w:ind w:left="6163" w:hanging="360"/>
      </w:pPr>
      <w:rPr>
        <w:rFonts w:hint="default"/>
      </w:rPr>
    </w:lvl>
    <w:lvl w:ilvl="7">
      <w:start w:val="0"/>
      <w:numFmt w:val="bullet"/>
      <w:lvlText w:val="•"/>
      <w:lvlJc w:val="left"/>
      <w:pPr>
        <w:ind w:left="6974" w:hanging="360"/>
      </w:pPr>
      <w:rPr>
        <w:rFonts w:hint="default"/>
      </w:rPr>
    </w:lvl>
    <w:lvl w:ilvl="8">
      <w:start w:val="0"/>
      <w:numFmt w:val="bullet"/>
      <w:lvlText w:val="•"/>
      <w:lvlJc w:val="left"/>
      <w:pPr>
        <w:ind w:left="7785" w:hanging="360"/>
      </w:pPr>
      <w:rPr>
        <w:rFonts w:hint="default"/>
      </w:rPr>
    </w:lvl>
  </w:abstractNum>
  <w:abstractNum w:abstractNumId="32">
    <w:multiLevelType w:val="hybridMultilevel"/>
    <w:lvl w:ilvl="0">
      <w:start w:val="1"/>
      <w:numFmt w:val="decimal"/>
      <w:lvlText w:val="%1."/>
      <w:lvlJc w:val="left"/>
      <w:pPr>
        <w:ind w:left="1240" w:hanging="360"/>
        <w:jc w:val="left"/>
      </w:pPr>
      <w:rPr>
        <w:rFonts w:hint="default" w:ascii="宋体" w:hAnsi="宋体" w:eastAsia="宋体" w:cs="宋体"/>
        <w:w w:val="100"/>
        <w:sz w:val="21"/>
        <w:szCs w:val="21"/>
      </w:rPr>
    </w:lvl>
    <w:lvl w:ilvl="1">
      <w:start w:val="0"/>
      <w:numFmt w:val="bullet"/>
      <w:lvlText w:val="•"/>
      <w:lvlJc w:val="left"/>
      <w:pPr>
        <w:ind w:left="2056" w:hanging="360"/>
      </w:pPr>
      <w:rPr>
        <w:rFonts w:hint="default"/>
      </w:rPr>
    </w:lvl>
    <w:lvl w:ilvl="2">
      <w:start w:val="0"/>
      <w:numFmt w:val="bullet"/>
      <w:lvlText w:val="•"/>
      <w:lvlJc w:val="left"/>
      <w:pPr>
        <w:ind w:left="2873" w:hanging="360"/>
      </w:pPr>
      <w:rPr>
        <w:rFonts w:hint="default"/>
      </w:rPr>
    </w:lvl>
    <w:lvl w:ilvl="3">
      <w:start w:val="0"/>
      <w:numFmt w:val="bullet"/>
      <w:lvlText w:val="•"/>
      <w:lvlJc w:val="left"/>
      <w:pPr>
        <w:ind w:left="3689" w:hanging="360"/>
      </w:pPr>
      <w:rPr>
        <w:rFonts w:hint="default"/>
      </w:rPr>
    </w:lvl>
    <w:lvl w:ilvl="4">
      <w:start w:val="0"/>
      <w:numFmt w:val="bullet"/>
      <w:lvlText w:val="•"/>
      <w:lvlJc w:val="left"/>
      <w:pPr>
        <w:ind w:left="4506" w:hanging="360"/>
      </w:pPr>
      <w:rPr>
        <w:rFonts w:hint="default"/>
      </w:rPr>
    </w:lvl>
    <w:lvl w:ilvl="5">
      <w:start w:val="0"/>
      <w:numFmt w:val="bullet"/>
      <w:lvlText w:val="•"/>
      <w:lvlJc w:val="left"/>
      <w:pPr>
        <w:ind w:left="5323" w:hanging="360"/>
      </w:pPr>
      <w:rPr>
        <w:rFonts w:hint="default"/>
      </w:rPr>
    </w:lvl>
    <w:lvl w:ilvl="6">
      <w:start w:val="0"/>
      <w:numFmt w:val="bullet"/>
      <w:lvlText w:val="•"/>
      <w:lvlJc w:val="left"/>
      <w:pPr>
        <w:ind w:left="6139" w:hanging="360"/>
      </w:pPr>
      <w:rPr>
        <w:rFonts w:hint="default"/>
      </w:rPr>
    </w:lvl>
    <w:lvl w:ilvl="7">
      <w:start w:val="0"/>
      <w:numFmt w:val="bullet"/>
      <w:lvlText w:val="•"/>
      <w:lvlJc w:val="left"/>
      <w:pPr>
        <w:ind w:left="6956" w:hanging="360"/>
      </w:pPr>
      <w:rPr>
        <w:rFonts w:hint="default"/>
      </w:rPr>
    </w:lvl>
    <w:lvl w:ilvl="8">
      <w:start w:val="0"/>
      <w:numFmt w:val="bullet"/>
      <w:lvlText w:val="•"/>
      <w:lvlJc w:val="left"/>
      <w:pPr>
        <w:ind w:left="7773" w:hanging="360"/>
      </w:pPr>
      <w:rPr>
        <w:rFonts w:hint="default"/>
      </w:rPr>
    </w:lvl>
  </w:abstractNum>
  <w:abstractNum w:abstractNumId="31">
    <w:multiLevelType w:val="hybridMultilevel"/>
    <w:lvl w:ilvl="0">
      <w:start w:val="1"/>
      <w:numFmt w:val="decimal"/>
      <w:lvlText w:val="%1."/>
      <w:lvlJc w:val="left"/>
      <w:pPr>
        <w:ind w:left="940" w:hanging="420"/>
        <w:jc w:val="left"/>
      </w:pPr>
      <w:rPr>
        <w:rFonts w:hint="default" w:ascii="宋体" w:hAnsi="宋体" w:eastAsia="宋体" w:cs="宋体"/>
        <w:w w:val="100"/>
        <w:sz w:val="21"/>
        <w:szCs w:val="21"/>
      </w:rPr>
    </w:lvl>
    <w:lvl w:ilvl="1">
      <w:start w:val="1"/>
      <w:numFmt w:val="decimal"/>
      <w:lvlText w:val="%2."/>
      <w:lvlJc w:val="left"/>
      <w:pPr>
        <w:ind w:left="1367" w:hanging="420"/>
        <w:jc w:val="left"/>
      </w:pPr>
      <w:rPr>
        <w:rFonts w:hint="default" w:ascii="宋体" w:hAnsi="宋体" w:eastAsia="宋体" w:cs="宋体"/>
        <w:w w:val="100"/>
        <w:sz w:val="21"/>
        <w:szCs w:val="21"/>
      </w:rPr>
    </w:lvl>
    <w:lvl w:ilvl="2">
      <w:start w:val="0"/>
      <w:numFmt w:val="bullet"/>
      <w:lvlText w:val="•"/>
      <w:lvlJc w:val="left"/>
      <w:pPr>
        <w:ind w:left="2254" w:hanging="420"/>
      </w:pPr>
      <w:rPr>
        <w:rFonts w:hint="default"/>
      </w:rPr>
    </w:lvl>
    <w:lvl w:ilvl="3">
      <w:start w:val="0"/>
      <w:numFmt w:val="bullet"/>
      <w:lvlText w:val="•"/>
      <w:lvlJc w:val="left"/>
      <w:pPr>
        <w:ind w:left="3148" w:hanging="420"/>
      </w:pPr>
      <w:rPr>
        <w:rFonts w:hint="default"/>
      </w:rPr>
    </w:lvl>
    <w:lvl w:ilvl="4">
      <w:start w:val="0"/>
      <w:numFmt w:val="bullet"/>
      <w:lvlText w:val="•"/>
      <w:lvlJc w:val="left"/>
      <w:pPr>
        <w:ind w:left="4042" w:hanging="420"/>
      </w:pPr>
      <w:rPr>
        <w:rFonts w:hint="default"/>
      </w:rPr>
    </w:lvl>
    <w:lvl w:ilvl="5">
      <w:start w:val="0"/>
      <w:numFmt w:val="bullet"/>
      <w:lvlText w:val="•"/>
      <w:lvlJc w:val="left"/>
      <w:pPr>
        <w:ind w:left="4936" w:hanging="420"/>
      </w:pPr>
      <w:rPr>
        <w:rFonts w:hint="default"/>
      </w:rPr>
    </w:lvl>
    <w:lvl w:ilvl="6">
      <w:start w:val="0"/>
      <w:numFmt w:val="bullet"/>
      <w:lvlText w:val="•"/>
      <w:lvlJc w:val="left"/>
      <w:pPr>
        <w:ind w:left="5830" w:hanging="420"/>
      </w:pPr>
      <w:rPr>
        <w:rFonts w:hint="default"/>
      </w:rPr>
    </w:lvl>
    <w:lvl w:ilvl="7">
      <w:start w:val="0"/>
      <w:numFmt w:val="bullet"/>
      <w:lvlText w:val="•"/>
      <w:lvlJc w:val="left"/>
      <w:pPr>
        <w:ind w:left="6724" w:hanging="420"/>
      </w:pPr>
      <w:rPr>
        <w:rFonts w:hint="default"/>
      </w:rPr>
    </w:lvl>
    <w:lvl w:ilvl="8">
      <w:start w:val="0"/>
      <w:numFmt w:val="bullet"/>
      <w:lvlText w:val="•"/>
      <w:lvlJc w:val="left"/>
      <w:pPr>
        <w:ind w:left="7618" w:hanging="420"/>
      </w:pPr>
      <w:rPr>
        <w:rFonts w:hint="default"/>
      </w:rPr>
    </w:lvl>
  </w:abstractNum>
  <w:abstractNum w:abstractNumId="30">
    <w:multiLevelType w:val="hybridMultilevel"/>
    <w:lvl w:ilvl="0">
      <w:start w:val="1"/>
      <w:numFmt w:val="decimal"/>
      <w:lvlText w:val="%1."/>
      <w:lvlJc w:val="left"/>
      <w:pPr>
        <w:ind w:left="940" w:hanging="420"/>
        <w:jc w:val="left"/>
      </w:pPr>
      <w:rPr>
        <w:rFonts w:hint="default" w:ascii="宋体" w:hAnsi="宋体" w:eastAsia="宋体" w:cs="宋体"/>
        <w:w w:val="100"/>
        <w:sz w:val="21"/>
        <w:szCs w:val="21"/>
      </w:rPr>
    </w:lvl>
    <w:lvl w:ilvl="1">
      <w:start w:val="0"/>
      <w:numFmt w:val="bullet"/>
      <w:lvlText w:val="•"/>
      <w:lvlJc w:val="left"/>
      <w:pPr>
        <w:ind w:left="1786" w:hanging="420"/>
      </w:pPr>
      <w:rPr>
        <w:rFonts w:hint="default"/>
      </w:rPr>
    </w:lvl>
    <w:lvl w:ilvl="2">
      <w:start w:val="0"/>
      <w:numFmt w:val="bullet"/>
      <w:lvlText w:val="•"/>
      <w:lvlJc w:val="left"/>
      <w:pPr>
        <w:ind w:left="2633" w:hanging="420"/>
      </w:pPr>
      <w:rPr>
        <w:rFonts w:hint="default"/>
      </w:rPr>
    </w:lvl>
    <w:lvl w:ilvl="3">
      <w:start w:val="0"/>
      <w:numFmt w:val="bullet"/>
      <w:lvlText w:val="•"/>
      <w:lvlJc w:val="left"/>
      <w:pPr>
        <w:ind w:left="3479" w:hanging="420"/>
      </w:pPr>
      <w:rPr>
        <w:rFonts w:hint="default"/>
      </w:rPr>
    </w:lvl>
    <w:lvl w:ilvl="4">
      <w:start w:val="0"/>
      <w:numFmt w:val="bullet"/>
      <w:lvlText w:val="•"/>
      <w:lvlJc w:val="left"/>
      <w:pPr>
        <w:ind w:left="4326" w:hanging="420"/>
      </w:pPr>
      <w:rPr>
        <w:rFonts w:hint="default"/>
      </w:rPr>
    </w:lvl>
    <w:lvl w:ilvl="5">
      <w:start w:val="0"/>
      <w:numFmt w:val="bullet"/>
      <w:lvlText w:val="•"/>
      <w:lvlJc w:val="left"/>
      <w:pPr>
        <w:ind w:left="5173" w:hanging="420"/>
      </w:pPr>
      <w:rPr>
        <w:rFonts w:hint="default"/>
      </w:rPr>
    </w:lvl>
    <w:lvl w:ilvl="6">
      <w:start w:val="0"/>
      <w:numFmt w:val="bullet"/>
      <w:lvlText w:val="•"/>
      <w:lvlJc w:val="left"/>
      <w:pPr>
        <w:ind w:left="6019" w:hanging="420"/>
      </w:pPr>
      <w:rPr>
        <w:rFonts w:hint="default"/>
      </w:rPr>
    </w:lvl>
    <w:lvl w:ilvl="7">
      <w:start w:val="0"/>
      <w:numFmt w:val="bullet"/>
      <w:lvlText w:val="•"/>
      <w:lvlJc w:val="left"/>
      <w:pPr>
        <w:ind w:left="6866" w:hanging="420"/>
      </w:pPr>
      <w:rPr>
        <w:rFonts w:hint="default"/>
      </w:rPr>
    </w:lvl>
    <w:lvl w:ilvl="8">
      <w:start w:val="0"/>
      <w:numFmt w:val="bullet"/>
      <w:lvlText w:val="•"/>
      <w:lvlJc w:val="left"/>
      <w:pPr>
        <w:ind w:left="7713" w:hanging="420"/>
      </w:pPr>
      <w:rPr>
        <w:rFonts w:hint="default"/>
      </w:rPr>
    </w:lvl>
  </w:abstractNum>
  <w:abstractNum w:abstractNumId="29">
    <w:multiLevelType w:val="hybridMultilevel"/>
    <w:lvl w:ilvl="0">
      <w:start w:val="1"/>
      <w:numFmt w:val="decimal"/>
      <w:lvlText w:val="%1."/>
      <w:lvlJc w:val="left"/>
      <w:pPr>
        <w:ind w:left="940" w:hanging="420"/>
        <w:jc w:val="left"/>
      </w:pPr>
      <w:rPr>
        <w:rFonts w:hint="default" w:ascii="宋体" w:hAnsi="宋体" w:eastAsia="宋体" w:cs="宋体"/>
        <w:w w:val="100"/>
        <w:sz w:val="21"/>
        <w:szCs w:val="21"/>
      </w:rPr>
    </w:lvl>
    <w:lvl w:ilvl="1">
      <w:start w:val="0"/>
      <w:numFmt w:val="bullet"/>
      <w:lvlText w:val="•"/>
      <w:lvlJc w:val="left"/>
      <w:pPr>
        <w:ind w:left="1786" w:hanging="420"/>
      </w:pPr>
      <w:rPr>
        <w:rFonts w:hint="default"/>
      </w:rPr>
    </w:lvl>
    <w:lvl w:ilvl="2">
      <w:start w:val="0"/>
      <w:numFmt w:val="bullet"/>
      <w:lvlText w:val="•"/>
      <w:lvlJc w:val="left"/>
      <w:pPr>
        <w:ind w:left="2633" w:hanging="420"/>
      </w:pPr>
      <w:rPr>
        <w:rFonts w:hint="default"/>
      </w:rPr>
    </w:lvl>
    <w:lvl w:ilvl="3">
      <w:start w:val="0"/>
      <w:numFmt w:val="bullet"/>
      <w:lvlText w:val="•"/>
      <w:lvlJc w:val="left"/>
      <w:pPr>
        <w:ind w:left="3479" w:hanging="420"/>
      </w:pPr>
      <w:rPr>
        <w:rFonts w:hint="default"/>
      </w:rPr>
    </w:lvl>
    <w:lvl w:ilvl="4">
      <w:start w:val="0"/>
      <w:numFmt w:val="bullet"/>
      <w:lvlText w:val="•"/>
      <w:lvlJc w:val="left"/>
      <w:pPr>
        <w:ind w:left="4326" w:hanging="420"/>
      </w:pPr>
      <w:rPr>
        <w:rFonts w:hint="default"/>
      </w:rPr>
    </w:lvl>
    <w:lvl w:ilvl="5">
      <w:start w:val="0"/>
      <w:numFmt w:val="bullet"/>
      <w:lvlText w:val="•"/>
      <w:lvlJc w:val="left"/>
      <w:pPr>
        <w:ind w:left="5173" w:hanging="420"/>
      </w:pPr>
      <w:rPr>
        <w:rFonts w:hint="default"/>
      </w:rPr>
    </w:lvl>
    <w:lvl w:ilvl="6">
      <w:start w:val="0"/>
      <w:numFmt w:val="bullet"/>
      <w:lvlText w:val="•"/>
      <w:lvlJc w:val="left"/>
      <w:pPr>
        <w:ind w:left="6019" w:hanging="420"/>
      </w:pPr>
      <w:rPr>
        <w:rFonts w:hint="default"/>
      </w:rPr>
    </w:lvl>
    <w:lvl w:ilvl="7">
      <w:start w:val="0"/>
      <w:numFmt w:val="bullet"/>
      <w:lvlText w:val="•"/>
      <w:lvlJc w:val="left"/>
      <w:pPr>
        <w:ind w:left="6866" w:hanging="420"/>
      </w:pPr>
      <w:rPr>
        <w:rFonts w:hint="default"/>
      </w:rPr>
    </w:lvl>
    <w:lvl w:ilvl="8">
      <w:start w:val="0"/>
      <w:numFmt w:val="bullet"/>
      <w:lvlText w:val="•"/>
      <w:lvlJc w:val="left"/>
      <w:pPr>
        <w:ind w:left="7713" w:hanging="420"/>
      </w:pPr>
      <w:rPr>
        <w:rFonts w:hint="default"/>
      </w:rPr>
    </w:lvl>
  </w:abstractNum>
  <w:abstractNum w:abstractNumId="28">
    <w:multiLevelType w:val="hybridMultilevel"/>
    <w:lvl w:ilvl="0">
      <w:start w:val="1"/>
      <w:numFmt w:val="decimal"/>
      <w:lvlText w:val="%1."/>
      <w:lvlJc w:val="left"/>
      <w:pPr>
        <w:ind w:left="940" w:hanging="420"/>
        <w:jc w:val="left"/>
      </w:pPr>
      <w:rPr>
        <w:rFonts w:hint="default" w:ascii="宋体" w:hAnsi="宋体" w:eastAsia="宋体" w:cs="宋体"/>
        <w:w w:val="100"/>
        <w:sz w:val="21"/>
        <w:szCs w:val="21"/>
      </w:rPr>
    </w:lvl>
    <w:lvl w:ilvl="1">
      <w:start w:val="0"/>
      <w:numFmt w:val="bullet"/>
      <w:lvlText w:val="•"/>
      <w:lvlJc w:val="left"/>
      <w:pPr>
        <w:ind w:left="1786" w:hanging="420"/>
      </w:pPr>
      <w:rPr>
        <w:rFonts w:hint="default"/>
      </w:rPr>
    </w:lvl>
    <w:lvl w:ilvl="2">
      <w:start w:val="0"/>
      <w:numFmt w:val="bullet"/>
      <w:lvlText w:val="•"/>
      <w:lvlJc w:val="left"/>
      <w:pPr>
        <w:ind w:left="2633" w:hanging="420"/>
      </w:pPr>
      <w:rPr>
        <w:rFonts w:hint="default"/>
      </w:rPr>
    </w:lvl>
    <w:lvl w:ilvl="3">
      <w:start w:val="0"/>
      <w:numFmt w:val="bullet"/>
      <w:lvlText w:val="•"/>
      <w:lvlJc w:val="left"/>
      <w:pPr>
        <w:ind w:left="3479" w:hanging="420"/>
      </w:pPr>
      <w:rPr>
        <w:rFonts w:hint="default"/>
      </w:rPr>
    </w:lvl>
    <w:lvl w:ilvl="4">
      <w:start w:val="0"/>
      <w:numFmt w:val="bullet"/>
      <w:lvlText w:val="•"/>
      <w:lvlJc w:val="left"/>
      <w:pPr>
        <w:ind w:left="4326" w:hanging="420"/>
      </w:pPr>
      <w:rPr>
        <w:rFonts w:hint="default"/>
      </w:rPr>
    </w:lvl>
    <w:lvl w:ilvl="5">
      <w:start w:val="0"/>
      <w:numFmt w:val="bullet"/>
      <w:lvlText w:val="•"/>
      <w:lvlJc w:val="left"/>
      <w:pPr>
        <w:ind w:left="5173" w:hanging="420"/>
      </w:pPr>
      <w:rPr>
        <w:rFonts w:hint="default"/>
      </w:rPr>
    </w:lvl>
    <w:lvl w:ilvl="6">
      <w:start w:val="0"/>
      <w:numFmt w:val="bullet"/>
      <w:lvlText w:val="•"/>
      <w:lvlJc w:val="left"/>
      <w:pPr>
        <w:ind w:left="6019" w:hanging="420"/>
      </w:pPr>
      <w:rPr>
        <w:rFonts w:hint="default"/>
      </w:rPr>
    </w:lvl>
    <w:lvl w:ilvl="7">
      <w:start w:val="0"/>
      <w:numFmt w:val="bullet"/>
      <w:lvlText w:val="•"/>
      <w:lvlJc w:val="left"/>
      <w:pPr>
        <w:ind w:left="6866" w:hanging="420"/>
      </w:pPr>
      <w:rPr>
        <w:rFonts w:hint="default"/>
      </w:rPr>
    </w:lvl>
    <w:lvl w:ilvl="8">
      <w:start w:val="0"/>
      <w:numFmt w:val="bullet"/>
      <w:lvlText w:val="•"/>
      <w:lvlJc w:val="left"/>
      <w:pPr>
        <w:ind w:left="7713" w:hanging="420"/>
      </w:pPr>
      <w:rPr>
        <w:rFonts w:hint="default"/>
      </w:rPr>
    </w:lvl>
  </w:abstractNum>
  <w:abstractNum w:abstractNumId="27">
    <w:multiLevelType w:val="hybridMultilevel"/>
    <w:lvl w:ilvl="0">
      <w:start w:val="1"/>
      <w:numFmt w:val="decimal"/>
      <w:lvlText w:val="%1."/>
      <w:lvlJc w:val="left"/>
      <w:pPr>
        <w:ind w:left="1254" w:hanging="420"/>
        <w:jc w:val="left"/>
      </w:pPr>
      <w:rPr>
        <w:rFonts w:hint="default" w:ascii="宋体" w:hAnsi="宋体" w:eastAsia="宋体" w:cs="宋体"/>
        <w:w w:val="100"/>
        <w:sz w:val="21"/>
        <w:szCs w:val="21"/>
      </w:rPr>
    </w:lvl>
    <w:lvl w:ilvl="1">
      <w:start w:val="0"/>
      <w:numFmt w:val="bullet"/>
      <w:lvlText w:val="•"/>
      <w:lvlJc w:val="left"/>
      <w:pPr>
        <w:ind w:left="2074" w:hanging="420"/>
      </w:pPr>
      <w:rPr>
        <w:rFonts w:hint="default"/>
      </w:rPr>
    </w:lvl>
    <w:lvl w:ilvl="2">
      <w:start w:val="0"/>
      <w:numFmt w:val="bullet"/>
      <w:lvlText w:val="•"/>
      <w:lvlJc w:val="left"/>
      <w:pPr>
        <w:ind w:left="2889" w:hanging="420"/>
      </w:pPr>
      <w:rPr>
        <w:rFonts w:hint="default"/>
      </w:rPr>
    </w:lvl>
    <w:lvl w:ilvl="3">
      <w:start w:val="0"/>
      <w:numFmt w:val="bullet"/>
      <w:lvlText w:val="•"/>
      <w:lvlJc w:val="left"/>
      <w:pPr>
        <w:ind w:left="3703" w:hanging="420"/>
      </w:pPr>
      <w:rPr>
        <w:rFonts w:hint="default"/>
      </w:rPr>
    </w:lvl>
    <w:lvl w:ilvl="4">
      <w:start w:val="0"/>
      <w:numFmt w:val="bullet"/>
      <w:lvlText w:val="•"/>
      <w:lvlJc w:val="left"/>
      <w:pPr>
        <w:ind w:left="4518" w:hanging="420"/>
      </w:pPr>
      <w:rPr>
        <w:rFonts w:hint="default"/>
      </w:rPr>
    </w:lvl>
    <w:lvl w:ilvl="5">
      <w:start w:val="0"/>
      <w:numFmt w:val="bullet"/>
      <w:lvlText w:val="•"/>
      <w:lvlJc w:val="left"/>
      <w:pPr>
        <w:ind w:left="5333" w:hanging="420"/>
      </w:pPr>
      <w:rPr>
        <w:rFonts w:hint="default"/>
      </w:rPr>
    </w:lvl>
    <w:lvl w:ilvl="6">
      <w:start w:val="0"/>
      <w:numFmt w:val="bullet"/>
      <w:lvlText w:val="•"/>
      <w:lvlJc w:val="left"/>
      <w:pPr>
        <w:ind w:left="6147" w:hanging="420"/>
      </w:pPr>
      <w:rPr>
        <w:rFonts w:hint="default"/>
      </w:rPr>
    </w:lvl>
    <w:lvl w:ilvl="7">
      <w:start w:val="0"/>
      <w:numFmt w:val="bullet"/>
      <w:lvlText w:val="•"/>
      <w:lvlJc w:val="left"/>
      <w:pPr>
        <w:ind w:left="6962" w:hanging="420"/>
      </w:pPr>
      <w:rPr>
        <w:rFonts w:hint="default"/>
      </w:rPr>
    </w:lvl>
    <w:lvl w:ilvl="8">
      <w:start w:val="0"/>
      <w:numFmt w:val="bullet"/>
      <w:lvlText w:val="•"/>
      <w:lvlJc w:val="left"/>
      <w:pPr>
        <w:ind w:left="7777" w:hanging="420"/>
      </w:pPr>
      <w:rPr>
        <w:rFonts w:hint="default"/>
      </w:rPr>
    </w:lvl>
  </w:abstractNum>
  <w:abstractNum w:abstractNumId="26">
    <w:multiLevelType w:val="hybridMultilevel"/>
    <w:lvl w:ilvl="0">
      <w:start w:val="1"/>
      <w:numFmt w:val="decimal"/>
      <w:lvlText w:val="%1."/>
      <w:lvlJc w:val="left"/>
      <w:pPr>
        <w:ind w:left="1163" w:hanging="360"/>
        <w:jc w:val="left"/>
      </w:pPr>
      <w:rPr>
        <w:rFonts w:hint="default" w:ascii="宋体" w:hAnsi="宋体" w:eastAsia="宋体" w:cs="宋体"/>
        <w:w w:val="100"/>
        <w:sz w:val="21"/>
        <w:szCs w:val="21"/>
      </w:rPr>
    </w:lvl>
    <w:lvl w:ilvl="1">
      <w:start w:val="0"/>
      <w:numFmt w:val="bullet"/>
      <w:lvlText w:val="•"/>
      <w:lvlJc w:val="left"/>
      <w:pPr>
        <w:ind w:left="1984" w:hanging="360"/>
      </w:pPr>
      <w:rPr>
        <w:rFonts w:hint="default"/>
      </w:rPr>
    </w:lvl>
    <w:lvl w:ilvl="2">
      <w:start w:val="0"/>
      <w:numFmt w:val="bullet"/>
      <w:lvlText w:val="•"/>
      <w:lvlJc w:val="left"/>
      <w:pPr>
        <w:ind w:left="2809" w:hanging="360"/>
      </w:pPr>
      <w:rPr>
        <w:rFonts w:hint="default"/>
      </w:rPr>
    </w:lvl>
    <w:lvl w:ilvl="3">
      <w:start w:val="0"/>
      <w:numFmt w:val="bullet"/>
      <w:lvlText w:val="•"/>
      <w:lvlJc w:val="left"/>
      <w:pPr>
        <w:ind w:left="3633" w:hanging="360"/>
      </w:pPr>
      <w:rPr>
        <w:rFonts w:hint="default"/>
      </w:rPr>
    </w:lvl>
    <w:lvl w:ilvl="4">
      <w:start w:val="0"/>
      <w:numFmt w:val="bullet"/>
      <w:lvlText w:val="•"/>
      <w:lvlJc w:val="left"/>
      <w:pPr>
        <w:ind w:left="4458" w:hanging="360"/>
      </w:pPr>
      <w:rPr>
        <w:rFonts w:hint="default"/>
      </w:rPr>
    </w:lvl>
    <w:lvl w:ilvl="5">
      <w:start w:val="0"/>
      <w:numFmt w:val="bullet"/>
      <w:lvlText w:val="•"/>
      <w:lvlJc w:val="left"/>
      <w:pPr>
        <w:ind w:left="5283" w:hanging="360"/>
      </w:pPr>
      <w:rPr>
        <w:rFonts w:hint="default"/>
      </w:rPr>
    </w:lvl>
    <w:lvl w:ilvl="6">
      <w:start w:val="0"/>
      <w:numFmt w:val="bullet"/>
      <w:lvlText w:val="•"/>
      <w:lvlJc w:val="left"/>
      <w:pPr>
        <w:ind w:left="6107" w:hanging="360"/>
      </w:pPr>
      <w:rPr>
        <w:rFonts w:hint="default"/>
      </w:rPr>
    </w:lvl>
    <w:lvl w:ilvl="7">
      <w:start w:val="0"/>
      <w:numFmt w:val="bullet"/>
      <w:lvlText w:val="•"/>
      <w:lvlJc w:val="left"/>
      <w:pPr>
        <w:ind w:left="6932" w:hanging="360"/>
      </w:pPr>
      <w:rPr>
        <w:rFonts w:hint="default"/>
      </w:rPr>
    </w:lvl>
    <w:lvl w:ilvl="8">
      <w:start w:val="0"/>
      <w:numFmt w:val="bullet"/>
      <w:lvlText w:val="•"/>
      <w:lvlJc w:val="left"/>
      <w:pPr>
        <w:ind w:left="7757" w:hanging="360"/>
      </w:pPr>
      <w:rPr>
        <w:rFonts w:hint="default"/>
      </w:rPr>
    </w:lvl>
  </w:abstractNum>
  <w:abstractNum w:abstractNumId="25">
    <w:multiLevelType w:val="hybridMultilevel"/>
    <w:lvl w:ilvl="0">
      <w:start w:val="1"/>
      <w:numFmt w:val="decimal"/>
      <w:lvlText w:val="%1."/>
      <w:lvlJc w:val="left"/>
      <w:pPr>
        <w:ind w:left="1307" w:hanging="360"/>
        <w:jc w:val="left"/>
      </w:pPr>
      <w:rPr>
        <w:rFonts w:hint="default" w:ascii="宋体" w:hAnsi="宋体" w:eastAsia="宋体" w:cs="宋体"/>
        <w:w w:val="100"/>
        <w:sz w:val="21"/>
        <w:szCs w:val="21"/>
      </w:rPr>
    </w:lvl>
    <w:lvl w:ilvl="1">
      <w:start w:val="0"/>
      <w:numFmt w:val="bullet"/>
      <w:lvlText w:val="•"/>
      <w:lvlJc w:val="left"/>
      <w:pPr>
        <w:ind w:left="2110" w:hanging="360"/>
      </w:pPr>
      <w:rPr>
        <w:rFonts w:hint="default"/>
      </w:rPr>
    </w:lvl>
    <w:lvl w:ilvl="2">
      <w:start w:val="0"/>
      <w:numFmt w:val="bullet"/>
      <w:lvlText w:val="•"/>
      <w:lvlJc w:val="left"/>
      <w:pPr>
        <w:ind w:left="2921" w:hanging="360"/>
      </w:pPr>
      <w:rPr>
        <w:rFonts w:hint="default"/>
      </w:rPr>
    </w:lvl>
    <w:lvl w:ilvl="3">
      <w:start w:val="0"/>
      <w:numFmt w:val="bullet"/>
      <w:lvlText w:val="•"/>
      <w:lvlJc w:val="left"/>
      <w:pPr>
        <w:ind w:left="3731" w:hanging="360"/>
      </w:pPr>
      <w:rPr>
        <w:rFonts w:hint="default"/>
      </w:rPr>
    </w:lvl>
    <w:lvl w:ilvl="4">
      <w:start w:val="0"/>
      <w:numFmt w:val="bullet"/>
      <w:lvlText w:val="•"/>
      <w:lvlJc w:val="left"/>
      <w:pPr>
        <w:ind w:left="4542" w:hanging="360"/>
      </w:pPr>
      <w:rPr>
        <w:rFonts w:hint="default"/>
      </w:rPr>
    </w:lvl>
    <w:lvl w:ilvl="5">
      <w:start w:val="0"/>
      <w:numFmt w:val="bullet"/>
      <w:lvlText w:val="•"/>
      <w:lvlJc w:val="left"/>
      <w:pPr>
        <w:ind w:left="5353" w:hanging="360"/>
      </w:pPr>
      <w:rPr>
        <w:rFonts w:hint="default"/>
      </w:rPr>
    </w:lvl>
    <w:lvl w:ilvl="6">
      <w:start w:val="0"/>
      <w:numFmt w:val="bullet"/>
      <w:lvlText w:val="•"/>
      <w:lvlJc w:val="left"/>
      <w:pPr>
        <w:ind w:left="6163" w:hanging="360"/>
      </w:pPr>
      <w:rPr>
        <w:rFonts w:hint="default"/>
      </w:rPr>
    </w:lvl>
    <w:lvl w:ilvl="7">
      <w:start w:val="0"/>
      <w:numFmt w:val="bullet"/>
      <w:lvlText w:val="•"/>
      <w:lvlJc w:val="left"/>
      <w:pPr>
        <w:ind w:left="6974" w:hanging="360"/>
      </w:pPr>
      <w:rPr>
        <w:rFonts w:hint="default"/>
      </w:rPr>
    </w:lvl>
    <w:lvl w:ilvl="8">
      <w:start w:val="0"/>
      <w:numFmt w:val="bullet"/>
      <w:lvlText w:val="•"/>
      <w:lvlJc w:val="left"/>
      <w:pPr>
        <w:ind w:left="7785" w:hanging="360"/>
      </w:pPr>
      <w:rPr>
        <w:rFonts w:hint="default"/>
      </w:rPr>
    </w:lvl>
  </w:abstractNum>
  <w:abstractNum w:abstractNumId="24">
    <w:multiLevelType w:val="hybridMultilevel"/>
    <w:lvl w:ilvl="0">
      <w:start w:val="8"/>
      <w:numFmt w:val="decimal"/>
      <w:lvlText w:val="%1."/>
      <w:lvlJc w:val="left"/>
      <w:pPr>
        <w:ind w:left="1307" w:hanging="360"/>
        <w:jc w:val="left"/>
      </w:pPr>
      <w:rPr>
        <w:rFonts w:hint="default" w:ascii="宋体" w:hAnsi="宋体" w:eastAsia="宋体" w:cs="宋体"/>
        <w:w w:val="100"/>
        <w:sz w:val="21"/>
        <w:szCs w:val="21"/>
      </w:rPr>
    </w:lvl>
    <w:lvl w:ilvl="1">
      <w:start w:val="0"/>
      <w:numFmt w:val="bullet"/>
      <w:lvlText w:val="•"/>
      <w:lvlJc w:val="left"/>
      <w:pPr>
        <w:ind w:left="2110" w:hanging="360"/>
      </w:pPr>
      <w:rPr>
        <w:rFonts w:hint="default"/>
      </w:rPr>
    </w:lvl>
    <w:lvl w:ilvl="2">
      <w:start w:val="0"/>
      <w:numFmt w:val="bullet"/>
      <w:lvlText w:val="•"/>
      <w:lvlJc w:val="left"/>
      <w:pPr>
        <w:ind w:left="2921" w:hanging="360"/>
      </w:pPr>
      <w:rPr>
        <w:rFonts w:hint="default"/>
      </w:rPr>
    </w:lvl>
    <w:lvl w:ilvl="3">
      <w:start w:val="0"/>
      <w:numFmt w:val="bullet"/>
      <w:lvlText w:val="•"/>
      <w:lvlJc w:val="left"/>
      <w:pPr>
        <w:ind w:left="3731" w:hanging="360"/>
      </w:pPr>
      <w:rPr>
        <w:rFonts w:hint="default"/>
      </w:rPr>
    </w:lvl>
    <w:lvl w:ilvl="4">
      <w:start w:val="0"/>
      <w:numFmt w:val="bullet"/>
      <w:lvlText w:val="•"/>
      <w:lvlJc w:val="left"/>
      <w:pPr>
        <w:ind w:left="4542" w:hanging="360"/>
      </w:pPr>
      <w:rPr>
        <w:rFonts w:hint="default"/>
      </w:rPr>
    </w:lvl>
    <w:lvl w:ilvl="5">
      <w:start w:val="0"/>
      <w:numFmt w:val="bullet"/>
      <w:lvlText w:val="•"/>
      <w:lvlJc w:val="left"/>
      <w:pPr>
        <w:ind w:left="5353" w:hanging="360"/>
      </w:pPr>
      <w:rPr>
        <w:rFonts w:hint="default"/>
      </w:rPr>
    </w:lvl>
    <w:lvl w:ilvl="6">
      <w:start w:val="0"/>
      <w:numFmt w:val="bullet"/>
      <w:lvlText w:val="•"/>
      <w:lvlJc w:val="left"/>
      <w:pPr>
        <w:ind w:left="6163" w:hanging="360"/>
      </w:pPr>
      <w:rPr>
        <w:rFonts w:hint="default"/>
      </w:rPr>
    </w:lvl>
    <w:lvl w:ilvl="7">
      <w:start w:val="0"/>
      <w:numFmt w:val="bullet"/>
      <w:lvlText w:val="•"/>
      <w:lvlJc w:val="left"/>
      <w:pPr>
        <w:ind w:left="6974" w:hanging="360"/>
      </w:pPr>
      <w:rPr>
        <w:rFonts w:hint="default"/>
      </w:rPr>
    </w:lvl>
    <w:lvl w:ilvl="8">
      <w:start w:val="0"/>
      <w:numFmt w:val="bullet"/>
      <w:lvlText w:val="•"/>
      <w:lvlJc w:val="left"/>
      <w:pPr>
        <w:ind w:left="7785" w:hanging="360"/>
      </w:pPr>
      <w:rPr>
        <w:rFonts w:hint="default"/>
      </w:rPr>
    </w:lvl>
  </w:abstractNum>
  <w:abstractNum w:abstractNumId="23">
    <w:multiLevelType w:val="hybridMultilevel"/>
    <w:lvl w:ilvl="0">
      <w:start w:val="1"/>
      <w:numFmt w:val="decimal"/>
      <w:lvlText w:val="%1."/>
      <w:lvlJc w:val="left"/>
      <w:pPr>
        <w:ind w:left="1307" w:hanging="360"/>
        <w:jc w:val="left"/>
      </w:pPr>
      <w:rPr>
        <w:rFonts w:hint="default" w:ascii="宋体" w:hAnsi="宋体" w:eastAsia="宋体" w:cs="宋体"/>
        <w:w w:val="100"/>
        <w:sz w:val="21"/>
        <w:szCs w:val="21"/>
      </w:rPr>
    </w:lvl>
    <w:lvl w:ilvl="1">
      <w:start w:val="0"/>
      <w:numFmt w:val="bullet"/>
      <w:lvlText w:val="•"/>
      <w:lvlJc w:val="left"/>
      <w:pPr>
        <w:ind w:left="2110" w:hanging="360"/>
      </w:pPr>
      <w:rPr>
        <w:rFonts w:hint="default"/>
      </w:rPr>
    </w:lvl>
    <w:lvl w:ilvl="2">
      <w:start w:val="0"/>
      <w:numFmt w:val="bullet"/>
      <w:lvlText w:val="•"/>
      <w:lvlJc w:val="left"/>
      <w:pPr>
        <w:ind w:left="2921" w:hanging="360"/>
      </w:pPr>
      <w:rPr>
        <w:rFonts w:hint="default"/>
      </w:rPr>
    </w:lvl>
    <w:lvl w:ilvl="3">
      <w:start w:val="0"/>
      <w:numFmt w:val="bullet"/>
      <w:lvlText w:val="•"/>
      <w:lvlJc w:val="left"/>
      <w:pPr>
        <w:ind w:left="3731" w:hanging="360"/>
      </w:pPr>
      <w:rPr>
        <w:rFonts w:hint="default"/>
      </w:rPr>
    </w:lvl>
    <w:lvl w:ilvl="4">
      <w:start w:val="0"/>
      <w:numFmt w:val="bullet"/>
      <w:lvlText w:val="•"/>
      <w:lvlJc w:val="left"/>
      <w:pPr>
        <w:ind w:left="4542" w:hanging="360"/>
      </w:pPr>
      <w:rPr>
        <w:rFonts w:hint="default"/>
      </w:rPr>
    </w:lvl>
    <w:lvl w:ilvl="5">
      <w:start w:val="0"/>
      <w:numFmt w:val="bullet"/>
      <w:lvlText w:val="•"/>
      <w:lvlJc w:val="left"/>
      <w:pPr>
        <w:ind w:left="5353" w:hanging="360"/>
      </w:pPr>
      <w:rPr>
        <w:rFonts w:hint="default"/>
      </w:rPr>
    </w:lvl>
    <w:lvl w:ilvl="6">
      <w:start w:val="0"/>
      <w:numFmt w:val="bullet"/>
      <w:lvlText w:val="•"/>
      <w:lvlJc w:val="left"/>
      <w:pPr>
        <w:ind w:left="6163" w:hanging="360"/>
      </w:pPr>
      <w:rPr>
        <w:rFonts w:hint="default"/>
      </w:rPr>
    </w:lvl>
    <w:lvl w:ilvl="7">
      <w:start w:val="0"/>
      <w:numFmt w:val="bullet"/>
      <w:lvlText w:val="•"/>
      <w:lvlJc w:val="left"/>
      <w:pPr>
        <w:ind w:left="6974" w:hanging="360"/>
      </w:pPr>
      <w:rPr>
        <w:rFonts w:hint="default"/>
      </w:rPr>
    </w:lvl>
    <w:lvl w:ilvl="8">
      <w:start w:val="0"/>
      <w:numFmt w:val="bullet"/>
      <w:lvlText w:val="•"/>
      <w:lvlJc w:val="left"/>
      <w:pPr>
        <w:ind w:left="7785" w:hanging="360"/>
      </w:pPr>
      <w:rPr>
        <w:rFonts w:hint="default"/>
      </w:rPr>
    </w:lvl>
  </w:abstractNum>
  <w:abstractNum w:abstractNumId="22">
    <w:multiLevelType w:val="hybridMultilevel"/>
    <w:lvl w:ilvl="0">
      <w:start w:val="1"/>
      <w:numFmt w:val="decimal"/>
      <w:lvlText w:val="%1."/>
      <w:lvlJc w:val="left"/>
      <w:pPr>
        <w:ind w:left="1307" w:hanging="360"/>
        <w:jc w:val="left"/>
      </w:pPr>
      <w:rPr>
        <w:rFonts w:hint="default" w:ascii="宋体" w:hAnsi="宋体" w:eastAsia="宋体" w:cs="宋体"/>
        <w:w w:val="100"/>
        <w:sz w:val="21"/>
        <w:szCs w:val="21"/>
      </w:rPr>
    </w:lvl>
    <w:lvl w:ilvl="1">
      <w:start w:val="0"/>
      <w:numFmt w:val="bullet"/>
      <w:lvlText w:val="•"/>
      <w:lvlJc w:val="left"/>
      <w:pPr>
        <w:ind w:left="2110" w:hanging="360"/>
      </w:pPr>
      <w:rPr>
        <w:rFonts w:hint="default"/>
      </w:rPr>
    </w:lvl>
    <w:lvl w:ilvl="2">
      <w:start w:val="0"/>
      <w:numFmt w:val="bullet"/>
      <w:lvlText w:val="•"/>
      <w:lvlJc w:val="left"/>
      <w:pPr>
        <w:ind w:left="2921" w:hanging="360"/>
      </w:pPr>
      <w:rPr>
        <w:rFonts w:hint="default"/>
      </w:rPr>
    </w:lvl>
    <w:lvl w:ilvl="3">
      <w:start w:val="0"/>
      <w:numFmt w:val="bullet"/>
      <w:lvlText w:val="•"/>
      <w:lvlJc w:val="left"/>
      <w:pPr>
        <w:ind w:left="3731" w:hanging="360"/>
      </w:pPr>
      <w:rPr>
        <w:rFonts w:hint="default"/>
      </w:rPr>
    </w:lvl>
    <w:lvl w:ilvl="4">
      <w:start w:val="0"/>
      <w:numFmt w:val="bullet"/>
      <w:lvlText w:val="•"/>
      <w:lvlJc w:val="left"/>
      <w:pPr>
        <w:ind w:left="4542" w:hanging="360"/>
      </w:pPr>
      <w:rPr>
        <w:rFonts w:hint="default"/>
      </w:rPr>
    </w:lvl>
    <w:lvl w:ilvl="5">
      <w:start w:val="0"/>
      <w:numFmt w:val="bullet"/>
      <w:lvlText w:val="•"/>
      <w:lvlJc w:val="left"/>
      <w:pPr>
        <w:ind w:left="5353" w:hanging="360"/>
      </w:pPr>
      <w:rPr>
        <w:rFonts w:hint="default"/>
      </w:rPr>
    </w:lvl>
    <w:lvl w:ilvl="6">
      <w:start w:val="0"/>
      <w:numFmt w:val="bullet"/>
      <w:lvlText w:val="•"/>
      <w:lvlJc w:val="left"/>
      <w:pPr>
        <w:ind w:left="6163" w:hanging="360"/>
      </w:pPr>
      <w:rPr>
        <w:rFonts w:hint="default"/>
      </w:rPr>
    </w:lvl>
    <w:lvl w:ilvl="7">
      <w:start w:val="0"/>
      <w:numFmt w:val="bullet"/>
      <w:lvlText w:val="•"/>
      <w:lvlJc w:val="left"/>
      <w:pPr>
        <w:ind w:left="6974" w:hanging="360"/>
      </w:pPr>
      <w:rPr>
        <w:rFonts w:hint="default"/>
      </w:rPr>
    </w:lvl>
    <w:lvl w:ilvl="8">
      <w:start w:val="0"/>
      <w:numFmt w:val="bullet"/>
      <w:lvlText w:val="•"/>
      <w:lvlJc w:val="left"/>
      <w:pPr>
        <w:ind w:left="7785" w:hanging="360"/>
      </w:pPr>
      <w:rPr>
        <w:rFonts w:hint="default"/>
      </w:rPr>
    </w:lvl>
  </w:abstractNum>
  <w:abstractNum w:abstractNumId="21">
    <w:multiLevelType w:val="hybridMultilevel"/>
    <w:lvl w:ilvl="0">
      <w:start w:val="1"/>
      <w:numFmt w:val="decimal"/>
      <w:lvlText w:val="%1."/>
      <w:lvlJc w:val="left"/>
      <w:pPr>
        <w:ind w:left="1307" w:hanging="360"/>
        <w:jc w:val="left"/>
      </w:pPr>
      <w:rPr>
        <w:rFonts w:hint="default" w:ascii="宋体" w:hAnsi="宋体" w:eastAsia="宋体" w:cs="宋体"/>
        <w:w w:val="100"/>
        <w:sz w:val="21"/>
        <w:szCs w:val="21"/>
      </w:rPr>
    </w:lvl>
    <w:lvl w:ilvl="1">
      <w:start w:val="0"/>
      <w:numFmt w:val="bullet"/>
      <w:lvlText w:val="•"/>
      <w:lvlJc w:val="left"/>
      <w:pPr>
        <w:ind w:left="2110" w:hanging="360"/>
      </w:pPr>
      <w:rPr>
        <w:rFonts w:hint="default"/>
      </w:rPr>
    </w:lvl>
    <w:lvl w:ilvl="2">
      <w:start w:val="0"/>
      <w:numFmt w:val="bullet"/>
      <w:lvlText w:val="•"/>
      <w:lvlJc w:val="left"/>
      <w:pPr>
        <w:ind w:left="2921" w:hanging="360"/>
      </w:pPr>
      <w:rPr>
        <w:rFonts w:hint="default"/>
      </w:rPr>
    </w:lvl>
    <w:lvl w:ilvl="3">
      <w:start w:val="0"/>
      <w:numFmt w:val="bullet"/>
      <w:lvlText w:val="•"/>
      <w:lvlJc w:val="left"/>
      <w:pPr>
        <w:ind w:left="3731" w:hanging="360"/>
      </w:pPr>
      <w:rPr>
        <w:rFonts w:hint="default"/>
      </w:rPr>
    </w:lvl>
    <w:lvl w:ilvl="4">
      <w:start w:val="0"/>
      <w:numFmt w:val="bullet"/>
      <w:lvlText w:val="•"/>
      <w:lvlJc w:val="left"/>
      <w:pPr>
        <w:ind w:left="4542" w:hanging="360"/>
      </w:pPr>
      <w:rPr>
        <w:rFonts w:hint="default"/>
      </w:rPr>
    </w:lvl>
    <w:lvl w:ilvl="5">
      <w:start w:val="0"/>
      <w:numFmt w:val="bullet"/>
      <w:lvlText w:val="•"/>
      <w:lvlJc w:val="left"/>
      <w:pPr>
        <w:ind w:left="5353" w:hanging="360"/>
      </w:pPr>
      <w:rPr>
        <w:rFonts w:hint="default"/>
      </w:rPr>
    </w:lvl>
    <w:lvl w:ilvl="6">
      <w:start w:val="0"/>
      <w:numFmt w:val="bullet"/>
      <w:lvlText w:val="•"/>
      <w:lvlJc w:val="left"/>
      <w:pPr>
        <w:ind w:left="6163" w:hanging="360"/>
      </w:pPr>
      <w:rPr>
        <w:rFonts w:hint="default"/>
      </w:rPr>
    </w:lvl>
    <w:lvl w:ilvl="7">
      <w:start w:val="0"/>
      <w:numFmt w:val="bullet"/>
      <w:lvlText w:val="•"/>
      <w:lvlJc w:val="left"/>
      <w:pPr>
        <w:ind w:left="6974" w:hanging="360"/>
      </w:pPr>
      <w:rPr>
        <w:rFonts w:hint="default"/>
      </w:rPr>
    </w:lvl>
    <w:lvl w:ilvl="8">
      <w:start w:val="0"/>
      <w:numFmt w:val="bullet"/>
      <w:lvlText w:val="•"/>
      <w:lvlJc w:val="left"/>
      <w:pPr>
        <w:ind w:left="7785" w:hanging="360"/>
      </w:pPr>
      <w:rPr>
        <w:rFonts w:hint="default"/>
      </w:rPr>
    </w:lvl>
  </w:abstractNum>
  <w:abstractNum w:abstractNumId="20">
    <w:multiLevelType w:val="hybridMultilevel"/>
    <w:lvl w:ilvl="0">
      <w:start w:val="1"/>
      <w:numFmt w:val="decimal"/>
      <w:lvlText w:val="%1."/>
      <w:lvlJc w:val="left"/>
      <w:pPr>
        <w:ind w:left="1307" w:hanging="360"/>
        <w:jc w:val="left"/>
      </w:pPr>
      <w:rPr>
        <w:rFonts w:hint="default" w:ascii="宋体" w:hAnsi="宋体" w:eastAsia="宋体" w:cs="宋体"/>
        <w:w w:val="100"/>
        <w:sz w:val="21"/>
        <w:szCs w:val="21"/>
      </w:rPr>
    </w:lvl>
    <w:lvl w:ilvl="1">
      <w:start w:val="0"/>
      <w:numFmt w:val="bullet"/>
      <w:lvlText w:val="•"/>
      <w:lvlJc w:val="left"/>
      <w:pPr>
        <w:ind w:left="2110" w:hanging="360"/>
      </w:pPr>
      <w:rPr>
        <w:rFonts w:hint="default"/>
      </w:rPr>
    </w:lvl>
    <w:lvl w:ilvl="2">
      <w:start w:val="0"/>
      <w:numFmt w:val="bullet"/>
      <w:lvlText w:val="•"/>
      <w:lvlJc w:val="left"/>
      <w:pPr>
        <w:ind w:left="2921" w:hanging="360"/>
      </w:pPr>
      <w:rPr>
        <w:rFonts w:hint="default"/>
      </w:rPr>
    </w:lvl>
    <w:lvl w:ilvl="3">
      <w:start w:val="0"/>
      <w:numFmt w:val="bullet"/>
      <w:lvlText w:val="•"/>
      <w:lvlJc w:val="left"/>
      <w:pPr>
        <w:ind w:left="3731" w:hanging="360"/>
      </w:pPr>
      <w:rPr>
        <w:rFonts w:hint="default"/>
      </w:rPr>
    </w:lvl>
    <w:lvl w:ilvl="4">
      <w:start w:val="0"/>
      <w:numFmt w:val="bullet"/>
      <w:lvlText w:val="•"/>
      <w:lvlJc w:val="left"/>
      <w:pPr>
        <w:ind w:left="4542" w:hanging="360"/>
      </w:pPr>
      <w:rPr>
        <w:rFonts w:hint="default"/>
      </w:rPr>
    </w:lvl>
    <w:lvl w:ilvl="5">
      <w:start w:val="0"/>
      <w:numFmt w:val="bullet"/>
      <w:lvlText w:val="•"/>
      <w:lvlJc w:val="left"/>
      <w:pPr>
        <w:ind w:left="5353" w:hanging="360"/>
      </w:pPr>
      <w:rPr>
        <w:rFonts w:hint="default"/>
      </w:rPr>
    </w:lvl>
    <w:lvl w:ilvl="6">
      <w:start w:val="0"/>
      <w:numFmt w:val="bullet"/>
      <w:lvlText w:val="•"/>
      <w:lvlJc w:val="left"/>
      <w:pPr>
        <w:ind w:left="6163" w:hanging="360"/>
      </w:pPr>
      <w:rPr>
        <w:rFonts w:hint="default"/>
      </w:rPr>
    </w:lvl>
    <w:lvl w:ilvl="7">
      <w:start w:val="0"/>
      <w:numFmt w:val="bullet"/>
      <w:lvlText w:val="•"/>
      <w:lvlJc w:val="left"/>
      <w:pPr>
        <w:ind w:left="6974" w:hanging="360"/>
      </w:pPr>
      <w:rPr>
        <w:rFonts w:hint="default"/>
      </w:rPr>
    </w:lvl>
    <w:lvl w:ilvl="8">
      <w:start w:val="0"/>
      <w:numFmt w:val="bullet"/>
      <w:lvlText w:val="•"/>
      <w:lvlJc w:val="left"/>
      <w:pPr>
        <w:ind w:left="7785" w:hanging="360"/>
      </w:pPr>
      <w:rPr>
        <w:rFonts w:hint="default"/>
      </w:rPr>
    </w:lvl>
  </w:abstractNum>
  <w:abstractNum w:abstractNumId="19">
    <w:multiLevelType w:val="hybridMultilevel"/>
    <w:lvl w:ilvl="0">
      <w:start w:val="1"/>
      <w:numFmt w:val="decimal"/>
      <w:lvlText w:val="%1."/>
      <w:lvlJc w:val="left"/>
      <w:pPr>
        <w:ind w:left="1307" w:hanging="360"/>
        <w:jc w:val="left"/>
      </w:pPr>
      <w:rPr>
        <w:rFonts w:hint="default" w:ascii="宋体" w:hAnsi="宋体" w:eastAsia="宋体" w:cs="宋体"/>
        <w:w w:val="100"/>
        <w:sz w:val="21"/>
        <w:szCs w:val="21"/>
      </w:rPr>
    </w:lvl>
    <w:lvl w:ilvl="1">
      <w:start w:val="0"/>
      <w:numFmt w:val="bullet"/>
      <w:lvlText w:val="•"/>
      <w:lvlJc w:val="left"/>
      <w:pPr>
        <w:ind w:left="2110" w:hanging="360"/>
      </w:pPr>
      <w:rPr>
        <w:rFonts w:hint="default"/>
      </w:rPr>
    </w:lvl>
    <w:lvl w:ilvl="2">
      <w:start w:val="0"/>
      <w:numFmt w:val="bullet"/>
      <w:lvlText w:val="•"/>
      <w:lvlJc w:val="left"/>
      <w:pPr>
        <w:ind w:left="2921" w:hanging="360"/>
      </w:pPr>
      <w:rPr>
        <w:rFonts w:hint="default"/>
      </w:rPr>
    </w:lvl>
    <w:lvl w:ilvl="3">
      <w:start w:val="0"/>
      <w:numFmt w:val="bullet"/>
      <w:lvlText w:val="•"/>
      <w:lvlJc w:val="left"/>
      <w:pPr>
        <w:ind w:left="3731" w:hanging="360"/>
      </w:pPr>
      <w:rPr>
        <w:rFonts w:hint="default"/>
      </w:rPr>
    </w:lvl>
    <w:lvl w:ilvl="4">
      <w:start w:val="0"/>
      <w:numFmt w:val="bullet"/>
      <w:lvlText w:val="•"/>
      <w:lvlJc w:val="left"/>
      <w:pPr>
        <w:ind w:left="4542" w:hanging="360"/>
      </w:pPr>
      <w:rPr>
        <w:rFonts w:hint="default"/>
      </w:rPr>
    </w:lvl>
    <w:lvl w:ilvl="5">
      <w:start w:val="0"/>
      <w:numFmt w:val="bullet"/>
      <w:lvlText w:val="•"/>
      <w:lvlJc w:val="left"/>
      <w:pPr>
        <w:ind w:left="5353" w:hanging="360"/>
      </w:pPr>
      <w:rPr>
        <w:rFonts w:hint="default"/>
      </w:rPr>
    </w:lvl>
    <w:lvl w:ilvl="6">
      <w:start w:val="0"/>
      <w:numFmt w:val="bullet"/>
      <w:lvlText w:val="•"/>
      <w:lvlJc w:val="left"/>
      <w:pPr>
        <w:ind w:left="6163" w:hanging="360"/>
      </w:pPr>
      <w:rPr>
        <w:rFonts w:hint="default"/>
      </w:rPr>
    </w:lvl>
    <w:lvl w:ilvl="7">
      <w:start w:val="0"/>
      <w:numFmt w:val="bullet"/>
      <w:lvlText w:val="•"/>
      <w:lvlJc w:val="left"/>
      <w:pPr>
        <w:ind w:left="6974" w:hanging="360"/>
      </w:pPr>
      <w:rPr>
        <w:rFonts w:hint="default"/>
      </w:rPr>
    </w:lvl>
    <w:lvl w:ilvl="8">
      <w:start w:val="0"/>
      <w:numFmt w:val="bullet"/>
      <w:lvlText w:val="•"/>
      <w:lvlJc w:val="left"/>
      <w:pPr>
        <w:ind w:left="7785" w:hanging="360"/>
      </w:pPr>
      <w:rPr>
        <w:rFonts w:hint="default"/>
      </w:rPr>
    </w:lvl>
  </w:abstractNum>
  <w:abstractNum w:abstractNumId="18">
    <w:multiLevelType w:val="hybridMultilevel"/>
    <w:lvl w:ilvl="0">
      <w:start w:val="1"/>
      <w:numFmt w:val="decimal"/>
      <w:lvlText w:val="%1."/>
      <w:lvlJc w:val="left"/>
      <w:pPr>
        <w:ind w:left="1307" w:hanging="360"/>
        <w:jc w:val="left"/>
      </w:pPr>
      <w:rPr>
        <w:rFonts w:hint="default" w:ascii="宋体" w:hAnsi="宋体" w:eastAsia="宋体" w:cs="宋体"/>
        <w:w w:val="100"/>
        <w:sz w:val="21"/>
        <w:szCs w:val="21"/>
      </w:rPr>
    </w:lvl>
    <w:lvl w:ilvl="1">
      <w:start w:val="0"/>
      <w:numFmt w:val="bullet"/>
      <w:lvlText w:val="•"/>
      <w:lvlJc w:val="left"/>
      <w:pPr>
        <w:ind w:left="2110" w:hanging="360"/>
      </w:pPr>
      <w:rPr>
        <w:rFonts w:hint="default"/>
      </w:rPr>
    </w:lvl>
    <w:lvl w:ilvl="2">
      <w:start w:val="0"/>
      <w:numFmt w:val="bullet"/>
      <w:lvlText w:val="•"/>
      <w:lvlJc w:val="left"/>
      <w:pPr>
        <w:ind w:left="2921" w:hanging="360"/>
      </w:pPr>
      <w:rPr>
        <w:rFonts w:hint="default"/>
      </w:rPr>
    </w:lvl>
    <w:lvl w:ilvl="3">
      <w:start w:val="0"/>
      <w:numFmt w:val="bullet"/>
      <w:lvlText w:val="•"/>
      <w:lvlJc w:val="left"/>
      <w:pPr>
        <w:ind w:left="3731" w:hanging="360"/>
      </w:pPr>
      <w:rPr>
        <w:rFonts w:hint="default"/>
      </w:rPr>
    </w:lvl>
    <w:lvl w:ilvl="4">
      <w:start w:val="0"/>
      <w:numFmt w:val="bullet"/>
      <w:lvlText w:val="•"/>
      <w:lvlJc w:val="left"/>
      <w:pPr>
        <w:ind w:left="4542" w:hanging="360"/>
      </w:pPr>
      <w:rPr>
        <w:rFonts w:hint="default"/>
      </w:rPr>
    </w:lvl>
    <w:lvl w:ilvl="5">
      <w:start w:val="0"/>
      <w:numFmt w:val="bullet"/>
      <w:lvlText w:val="•"/>
      <w:lvlJc w:val="left"/>
      <w:pPr>
        <w:ind w:left="5353" w:hanging="360"/>
      </w:pPr>
      <w:rPr>
        <w:rFonts w:hint="default"/>
      </w:rPr>
    </w:lvl>
    <w:lvl w:ilvl="6">
      <w:start w:val="0"/>
      <w:numFmt w:val="bullet"/>
      <w:lvlText w:val="•"/>
      <w:lvlJc w:val="left"/>
      <w:pPr>
        <w:ind w:left="6163" w:hanging="360"/>
      </w:pPr>
      <w:rPr>
        <w:rFonts w:hint="default"/>
      </w:rPr>
    </w:lvl>
    <w:lvl w:ilvl="7">
      <w:start w:val="0"/>
      <w:numFmt w:val="bullet"/>
      <w:lvlText w:val="•"/>
      <w:lvlJc w:val="left"/>
      <w:pPr>
        <w:ind w:left="6974" w:hanging="360"/>
      </w:pPr>
      <w:rPr>
        <w:rFonts w:hint="default"/>
      </w:rPr>
    </w:lvl>
    <w:lvl w:ilvl="8">
      <w:start w:val="0"/>
      <w:numFmt w:val="bullet"/>
      <w:lvlText w:val="•"/>
      <w:lvlJc w:val="left"/>
      <w:pPr>
        <w:ind w:left="7785" w:hanging="360"/>
      </w:pPr>
      <w:rPr>
        <w:rFonts w:hint="default"/>
      </w:rPr>
    </w:lvl>
  </w:abstractNum>
  <w:abstractNum w:abstractNumId="17">
    <w:multiLevelType w:val="hybridMultilevel"/>
    <w:lvl w:ilvl="0">
      <w:start w:val="1"/>
      <w:numFmt w:val="decimal"/>
      <w:lvlText w:val="%1."/>
      <w:lvlJc w:val="left"/>
      <w:pPr>
        <w:ind w:left="1307" w:hanging="360"/>
        <w:jc w:val="left"/>
      </w:pPr>
      <w:rPr>
        <w:rFonts w:hint="default" w:ascii="宋体" w:hAnsi="宋体" w:eastAsia="宋体" w:cs="宋体"/>
        <w:w w:val="100"/>
        <w:sz w:val="21"/>
        <w:szCs w:val="21"/>
      </w:rPr>
    </w:lvl>
    <w:lvl w:ilvl="1">
      <w:start w:val="0"/>
      <w:numFmt w:val="bullet"/>
      <w:lvlText w:val="•"/>
      <w:lvlJc w:val="left"/>
      <w:pPr>
        <w:ind w:left="2110" w:hanging="360"/>
      </w:pPr>
      <w:rPr>
        <w:rFonts w:hint="default"/>
      </w:rPr>
    </w:lvl>
    <w:lvl w:ilvl="2">
      <w:start w:val="0"/>
      <w:numFmt w:val="bullet"/>
      <w:lvlText w:val="•"/>
      <w:lvlJc w:val="left"/>
      <w:pPr>
        <w:ind w:left="2921" w:hanging="360"/>
      </w:pPr>
      <w:rPr>
        <w:rFonts w:hint="default"/>
      </w:rPr>
    </w:lvl>
    <w:lvl w:ilvl="3">
      <w:start w:val="0"/>
      <w:numFmt w:val="bullet"/>
      <w:lvlText w:val="•"/>
      <w:lvlJc w:val="left"/>
      <w:pPr>
        <w:ind w:left="3731" w:hanging="360"/>
      </w:pPr>
      <w:rPr>
        <w:rFonts w:hint="default"/>
      </w:rPr>
    </w:lvl>
    <w:lvl w:ilvl="4">
      <w:start w:val="0"/>
      <w:numFmt w:val="bullet"/>
      <w:lvlText w:val="•"/>
      <w:lvlJc w:val="left"/>
      <w:pPr>
        <w:ind w:left="4542" w:hanging="360"/>
      </w:pPr>
      <w:rPr>
        <w:rFonts w:hint="default"/>
      </w:rPr>
    </w:lvl>
    <w:lvl w:ilvl="5">
      <w:start w:val="0"/>
      <w:numFmt w:val="bullet"/>
      <w:lvlText w:val="•"/>
      <w:lvlJc w:val="left"/>
      <w:pPr>
        <w:ind w:left="5353" w:hanging="360"/>
      </w:pPr>
      <w:rPr>
        <w:rFonts w:hint="default"/>
      </w:rPr>
    </w:lvl>
    <w:lvl w:ilvl="6">
      <w:start w:val="0"/>
      <w:numFmt w:val="bullet"/>
      <w:lvlText w:val="•"/>
      <w:lvlJc w:val="left"/>
      <w:pPr>
        <w:ind w:left="6163" w:hanging="360"/>
      </w:pPr>
      <w:rPr>
        <w:rFonts w:hint="default"/>
      </w:rPr>
    </w:lvl>
    <w:lvl w:ilvl="7">
      <w:start w:val="0"/>
      <w:numFmt w:val="bullet"/>
      <w:lvlText w:val="•"/>
      <w:lvlJc w:val="left"/>
      <w:pPr>
        <w:ind w:left="6974" w:hanging="360"/>
      </w:pPr>
      <w:rPr>
        <w:rFonts w:hint="default"/>
      </w:rPr>
    </w:lvl>
    <w:lvl w:ilvl="8">
      <w:start w:val="0"/>
      <w:numFmt w:val="bullet"/>
      <w:lvlText w:val="•"/>
      <w:lvlJc w:val="left"/>
      <w:pPr>
        <w:ind w:left="7785" w:hanging="360"/>
      </w:pPr>
      <w:rPr>
        <w:rFonts w:hint="default"/>
      </w:rPr>
    </w:lvl>
  </w:abstractNum>
  <w:abstractNum w:abstractNumId="16">
    <w:multiLevelType w:val="hybridMultilevel"/>
    <w:lvl w:ilvl="0">
      <w:start w:val="1"/>
      <w:numFmt w:val="decimal"/>
      <w:lvlText w:val="%1."/>
      <w:lvlJc w:val="left"/>
      <w:pPr>
        <w:ind w:left="1307" w:hanging="360"/>
        <w:jc w:val="left"/>
      </w:pPr>
      <w:rPr>
        <w:rFonts w:hint="default" w:ascii="宋体" w:hAnsi="宋体" w:eastAsia="宋体" w:cs="宋体"/>
        <w:w w:val="100"/>
        <w:sz w:val="21"/>
        <w:szCs w:val="21"/>
      </w:rPr>
    </w:lvl>
    <w:lvl w:ilvl="1">
      <w:start w:val="0"/>
      <w:numFmt w:val="bullet"/>
      <w:lvlText w:val="•"/>
      <w:lvlJc w:val="left"/>
      <w:pPr>
        <w:ind w:left="2110" w:hanging="360"/>
      </w:pPr>
      <w:rPr>
        <w:rFonts w:hint="default"/>
      </w:rPr>
    </w:lvl>
    <w:lvl w:ilvl="2">
      <w:start w:val="0"/>
      <w:numFmt w:val="bullet"/>
      <w:lvlText w:val="•"/>
      <w:lvlJc w:val="left"/>
      <w:pPr>
        <w:ind w:left="2921" w:hanging="360"/>
      </w:pPr>
      <w:rPr>
        <w:rFonts w:hint="default"/>
      </w:rPr>
    </w:lvl>
    <w:lvl w:ilvl="3">
      <w:start w:val="0"/>
      <w:numFmt w:val="bullet"/>
      <w:lvlText w:val="•"/>
      <w:lvlJc w:val="left"/>
      <w:pPr>
        <w:ind w:left="3731" w:hanging="360"/>
      </w:pPr>
      <w:rPr>
        <w:rFonts w:hint="default"/>
      </w:rPr>
    </w:lvl>
    <w:lvl w:ilvl="4">
      <w:start w:val="0"/>
      <w:numFmt w:val="bullet"/>
      <w:lvlText w:val="•"/>
      <w:lvlJc w:val="left"/>
      <w:pPr>
        <w:ind w:left="4542" w:hanging="360"/>
      </w:pPr>
      <w:rPr>
        <w:rFonts w:hint="default"/>
      </w:rPr>
    </w:lvl>
    <w:lvl w:ilvl="5">
      <w:start w:val="0"/>
      <w:numFmt w:val="bullet"/>
      <w:lvlText w:val="•"/>
      <w:lvlJc w:val="left"/>
      <w:pPr>
        <w:ind w:left="5353" w:hanging="360"/>
      </w:pPr>
      <w:rPr>
        <w:rFonts w:hint="default"/>
      </w:rPr>
    </w:lvl>
    <w:lvl w:ilvl="6">
      <w:start w:val="0"/>
      <w:numFmt w:val="bullet"/>
      <w:lvlText w:val="•"/>
      <w:lvlJc w:val="left"/>
      <w:pPr>
        <w:ind w:left="6163" w:hanging="360"/>
      </w:pPr>
      <w:rPr>
        <w:rFonts w:hint="default"/>
      </w:rPr>
    </w:lvl>
    <w:lvl w:ilvl="7">
      <w:start w:val="0"/>
      <w:numFmt w:val="bullet"/>
      <w:lvlText w:val="•"/>
      <w:lvlJc w:val="left"/>
      <w:pPr>
        <w:ind w:left="6974" w:hanging="360"/>
      </w:pPr>
      <w:rPr>
        <w:rFonts w:hint="default"/>
      </w:rPr>
    </w:lvl>
    <w:lvl w:ilvl="8">
      <w:start w:val="0"/>
      <w:numFmt w:val="bullet"/>
      <w:lvlText w:val="•"/>
      <w:lvlJc w:val="left"/>
      <w:pPr>
        <w:ind w:left="7785" w:hanging="360"/>
      </w:pPr>
      <w:rPr>
        <w:rFonts w:hint="default"/>
      </w:rPr>
    </w:lvl>
  </w:abstractNum>
  <w:abstractNum w:abstractNumId="15">
    <w:multiLevelType w:val="hybridMultilevel"/>
    <w:lvl w:ilvl="0">
      <w:start w:val="1"/>
      <w:numFmt w:val="decimal"/>
      <w:lvlText w:val="%1."/>
      <w:lvlJc w:val="left"/>
      <w:pPr>
        <w:ind w:left="1307" w:hanging="360"/>
        <w:jc w:val="left"/>
      </w:pPr>
      <w:rPr>
        <w:rFonts w:hint="default" w:ascii="宋体" w:hAnsi="宋体" w:eastAsia="宋体" w:cs="宋体"/>
        <w:w w:val="100"/>
        <w:sz w:val="21"/>
        <w:szCs w:val="21"/>
      </w:rPr>
    </w:lvl>
    <w:lvl w:ilvl="1">
      <w:start w:val="0"/>
      <w:numFmt w:val="bullet"/>
      <w:lvlText w:val="•"/>
      <w:lvlJc w:val="left"/>
      <w:pPr>
        <w:ind w:left="2110" w:hanging="360"/>
      </w:pPr>
      <w:rPr>
        <w:rFonts w:hint="default"/>
      </w:rPr>
    </w:lvl>
    <w:lvl w:ilvl="2">
      <w:start w:val="0"/>
      <w:numFmt w:val="bullet"/>
      <w:lvlText w:val="•"/>
      <w:lvlJc w:val="left"/>
      <w:pPr>
        <w:ind w:left="2921" w:hanging="360"/>
      </w:pPr>
      <w:rPr>
        <w:rFonts w:hint="default"/>
      </w:rPr>
    </w:lvl>
    <w:lvl w:ilvl="3">
      <w:start w:val="0"/>
      <w:numFmt w:val="bullet"/>
      <w:lvlText w:val="•"/>
      <w:lvlJc w:val="left"/>
      <w:pPr>
        <w:ind w:left="3731" w:hanging="360"/>
      </w:pPr>
      <w:rPr>
        <w:rFonts w:hint="default"/>
      </w:rPr>
    </w:lvl>
    <w:lvl w:ilvl="4">
      <w:start w:val="0"/>
      <w:numFmt w:val="bullet"/>
      <w:lvlText w:val="•"/>
      <w:lvlJc w:val="left"/>
      <w:pPr>
        <w:ind w:left="4542" w:hanging="360"/>
      </w:pPr>
      <w:rPr>
        <w:rFonts w:hint="default"/>
      </w:rPr>
    </w:lvl>
    <w:lvl w:ilvl="5">
      <w:start w:val="0"/>
      <w:numFmt w:val="bullet"/>
      <w:lvlText w:val="•"/>
      <w:lvlJc w:val="left"/>
      <w:pPr>
        <w:ind w:left="5353" w:hanging="360"/>
      </w:pPr>
      <w:rPr>
        <w:rFonts w:hint="default"/>
      </w:rPr>
    </w:lvl>
    <w:lvl w:ilvl="6">
      <w:start w:val="0"/>
      <w:numFmt w:val="bullet"/>
      <w:lvlText w:val="•"/>
      <w:lvlJc w:val="left"/>
      <w:pPr>
        <w:ind w:left="6163" w:hanging="360"/>
      </w:pPr>
      <w:rPr>
        <w:rFonts w:hint="default"/>
      </w:rPr>
    </w:lvl>
    <w:lvl w:ilvl="7">
      <w:start w:val="0"/>
      <w:numFmt w:val="bullet"/>
      <w:lvlText w:val="•"/>
      <w:lvlJc w:val="left"/>
      <w:pPr>
        <w:ind w:left="6974" w:hanging="360"/>
      </w:pPr>
      <w:rPr>
        <w:rFonts w:hint="default"/>
      </w:rPr>
    </w:lvl>
    <w:lvl w:ilvl="8">
      <w:start w:val="0"/>
      <w:numFmt w:val="bullet"/>
      <w:lvlText w:val="•"/>
      <w:lvlJc w:val="left"/>
      <w:pPr>
        <w:ind w:left="7785" w:hanging="360"/>
      </w:pPr>
      <w:rPr>
        <w:rFonts w:hint="default"/>
      </w:rPr>
    </w:lvl>
  </w:abstractNum>
  <w:abstractNum w:abstractNumId="14">
    <w:multiLevelType w:val="hybridMultilevel"/>
    <w:lvl w:ilvl="0">
      <w:start w:val="1"/>
      <w:numFmt w:val="decimal"/>
      <w:lvlText w:val="%1."/>
      <w:lvlJc w:val="left"/>
      <w:pPr>
        <w:ind w:left="1307" w:hanging="360"/>
        <w:jc w:val="left"/>
      </w:pPr>
      <w:rPr>
        <w:rFonts w:hint="default" w:ascii="宋体" w:hAnsi="宋体" w:eastAsia="宋体" w:cs="宋体"/>
        <w:w w:val="100"/>
        <w:sz w:val="21"/>
        <w:szCs w:val="21"/>
      </w:rPr>
    </w:lvl>
    <w:lvl w:ilvl="1">
      <w:start w:val="0"/>
      <w:numFmt w:val="bullet"/>
      <w:lvlText w:val="•"/>
      <w:lvlJc w:val="left"/>
      <w:pPr>
        <w:ind w:left="2110" w:hanging="360"/>
      </w:pPr>
      <w:rPr>
        <w:rFonts w:hint="default"/>
      </w:rPr>
    </w:lvl>
    <w:lvl w:ilvl="2">
      <w:start w:val="0"/>
      <w:numFmt w:val="bullet"/>
      <w:lvlText w:val="•"/>
      <w:lvlJc w:val="left"/>
      <w:pPr>
        <w:ind w:left="2921" w:hanging="360"/>
      </w:pPr>
      <w:rPr>
        <w:rFonts w:hint="default"/>
      </w:rPr>
    </w:lvl>
    <w:lvl w:ilvl="3">
      <w:start w:val="0"/>
      <w:numFmt w:val="bullet"/>
      <w:lvlText w:val="•"/>
      <w:lvlJc w:val="left"/>
      <w:pPr>
        <w:ind w:left="3731" w:hanging="360"/>
      </w:pPr>
      <w:rPr>
        <w:rFonts w:hint="default"/>
      </w:rPr>
    </w:lvl>
    <w:lvl w:ilvl="4">
      <w:start w:val="0"/>
      <w:numFmt w:val="bullet"/>
      <w:lvlText w:val="•"/>
      <w:lvlJc w:val="left"/>
      <w:pPr>
        <w:ind w:left="4542" w:hanging="360"/>
      </w:pPr>
      <w:rPr>
        <w:rFonts w:hint="default"/>
      </w:rPr>
    </w:lvl>
    <w:lvl w:ilvl="5">
      <w:start w:val="0"/>
      <w:numFmt w:val="bullet"/>
      <w:lvlText w:val="•"/>
      <w:lvlJc w:val="left"/>
      <w:pPr>
        <w:ind w:left="5353" w:hanging="360"/>
      </w:pPr>
      <w:rPr>
        <w:rFonts w:hint="default"/>
      </w:rPr>
    </w:lvl>
    <w:lvl w:ilvl="6">
      <w:start w:val="0"/>
      <w:numFmt w:val="bullet"/>
      <w:lvlText w:val="•"/>
      <w:lvlJc w:val="left"/>
      <w:pPr>
        <w:ind w:left="6163" w:hanging="360"/>
      </w:pPr>
      <w:rPr>
        <w:rFonts w:hint="default"/>
      </w:rPr>
    </w:lvl>
    <w:lvl w:ilvl="7">
      <w:start w:val="0"/>
      <w:numFmt w:val="bullet"/>
      <w:lvlText w:val="•"/>
      <w:lvlJc w:val="left"/>
      <w:pPr>
        <w:ind w:left="6974" w:hanging="360"/>
      </w:pPr>
      <w:rPr>
        <w:rFonts w:hint="default"/>
      </w:rPr>
    </w:lvl>
    <w:lvl w:ilvl="8">
      <w:start w:val="0"/>
      <w:numFmt w:val="bullet"/>
      <w:lvlText w:val="•"/>
      <w:lvlJc w:val="left"/>
      <w:pPr>
        <w:ind w:left="7785" w:hanging="360"/>
      </w:pPr>
      <w:rPr>
        <w:rFonts w:hint="default"/>
      </w:rPr>
    </w:lvl>
  </w:abstractNum>
  <w:abstractNum w:abstractNumId="13">
    <w:multiLevelType w:val="hybridMultilevel"/>
    <w:lvl w:ilvl="0">
      <w:start w:val="1"/>
      <w:numFmt w:val="decimal"/>
      <w:lvlText w:val="%1."/>
      <w:lvlJc w:val="left"/>
      <w:pPr>
        <w:ind w:left="1307" w:hanging="360"/>
        <w:jc w:val="left"/>
      </w:pPr>
      <w:rPr>
        <w:rFonts w:hint="default" w:ascii="宋体" w:hAnsi="宋体" w:eastAsia="宋体" w:cs="宋体"/>
        <w:w w:val="100"/>
        <w:sz w:val="21"/>
        <w:szCs w:val="21"/>
      </w:rPr>
    </w:lvl>
    <w:lvl w:ilvl="1">
      <w:start w:val="0"/>
      <w:numFmt w:val="bullet"/>
      <w:lvlText w:val="•"/>
      <w:lvlJc w:val="left"/>
      <w:pPr>
        <w:ind w:left="2110" w:hanging="360"/>
      </w:pPr>
      <w:rPr>
        <w:rFonts w:hint="default"/>
      </w:rPr>
    </w:lvl>
    <w:lvl w:ilvl="2">
      <w:start w:val="0"/>
      <w:numFmt w:val="bullet"/>
      <w:lvlText w:val="•"/>
      <w:lvlJc w:val="left"/>
      <w:pPr>
        <w:ind w:left="2921" w:hanging="360"/>
      </w:pPr>
      <w:rPr>
        <w:rFonts w:hint="default"/>
      </w:rPr>
    </w:lvl>
    <w:lvl w:ilvl="3">
      <w:start w:val="0"/>
      <w:numFmt w:val="bullet"/>
      <w:lvlText w:val="•"/>
      <w:lvlJc w:val="left"/>
      <w:pPr>
        <w:ind w:left="3731" w:hanging="360"/>
      </w:pPr>
      <w:rPr>
        <w:rFonts w:hint="default"/>
      </w:rPr>
    </w:lvl>
    <w:lvl w:ilvl="4">
      <w:start w:val="0"/>
      <w:numFmt w:val="bullet"/>
      <w:lvlText w:val="•"/>
      <w:lvlJc w:val="left"/>
      <w:pPr>
        <w:ind w:left="4542" w:hanging="360"/>
      </w:pPr>
      <w:rPr>
        <w:rFonts w:hint="default"/>
      </w:rPr>
    </w:lvl>
    <w:lvl w:ilvl="5">
      <w:start w:val="0"/>
      <w:numFmt w:val="bullet"/>
      <w:lvlText w:val="•"/>
      <w:lvlJc w:val="left"/>
      <w:pPr>
        <w:ind w:left="5353" w:hanging="360"/>
      </w:pPr>
      <w:rPr>
        <w:rFonts w:hint="default"/>
      </w:rPr>
    </w:lvl>
    <w:lvl w:ilvl="6">
      <w:start w:val="0"/>
      <w:numFmt w:val="bullet"/>
      <w:lvlText w:val="•"/>
      <w:lvlJc w:val="left"/>
      <w:pPr>
        <w:ind w:left="6163" w:hanging="360"/>
      </w:pPr>
      <w:rPr>
        <w:rFonts w:hint="default"/>
      </w:rPr>
    </w:lvl>
    <w:lvl w:ilvl="7">
      <w:start w:val="0"/>
      <w:numFmt w:val="bullet"/>
      <w:lvlText w:val="•"/>
      <w:lvlJc w:val="left"/>
      <w:pPr>
        <w:ind w:left="6974" w:hanging="360"/>
      </w:pPr>
      <w:rPr>
        <w:rFonts w:hint="default"/>
      </w:rPr>
    </w:lvl>
    <w:lvl w:ilvl="8">
      <w:start w:val="0"/>
      <w:numFmt w:val="bullet"/>
      <w:lvlText w:val="•"/>
      <w:lvlJc w:val="left"/>
      <w:pPr>
        <w:ind w:left="7785" w:hanging="360"/>
      </w:pPr>
      <w:rPr>
        <w:rFonts w:hint="default"/>
      </w:rPr>
    </w:lvl>
  </w:abstractNum>
  <w:abstractNum w:abstractNumId="12">
    <w:multiLevelType w:val="hybridMultilevel"/>
    <w:lvl w:ilvl="0">
      <w:start w:val="1"/>
      <w:numFmt w:val="decimal"/>
      <w:lvlText w:val="%1."/>
      <w:lvlJc w:val="left"/>
      <w:pPr>
        <w:ind w:left="1307" w:hanging="360"/>
        <w:jc w:val="left"/>
      </w:pPr>
      <w:rPr>
        <w:rFonts w:hint="default" w:ascii="宋体" w:hAnsi="宋体" w:eastAsia="宋体" w:cs="宋体"/>
        <w:w w:val="100"/>
        <w:sz w:val="21"/>
        <w:szCs w:val="21"/>
      </w:rPr>
    </w:lvl>
    <w:lvl w:ilvl="1">
      <w:start w:val="0"/>
      <w:numFmt w:val="bullet"/>
      <w:lvlText w:val="•"/>
      <w:lvlJc w:val="left"/>
      <w:pPr>
        <w:ind w:left="2110" w:hanging="360"/>
      </w:pPr>
      <w:rPr>
        <w:rFonts w:hint="default"/>
      </w:rPr>
    </w:lvl>
    <w:lvl w:ilvl="2">
      <w:start w:val="0"/>
      <w:numFmt w:val="bullet"/>
      <w:lvlText w:val="•"/>
      <w:lvlJc w:val="left"/>
      <w:pPr>
        <w:ind w:left="2921" w:hanging="360"/>
      </w:pPr>
      <w:rPr>
        <w:rFonts w:hint="default"/>
      </w:rPr>
    </w:lvl>
    <w:lvl w:ilvl="3">
      <w:start w:val="0"/>
      <w:numFmt w:val="bullet"/>
      <w:lvlText w:val="•"/>
      <w:lvlJc w:val="left"/>
      <w:pPr>
        <w:ind w:left="3731" w:hanging="360"/>
      </w:pPr>
      <w:rPr>
        <w:rFonts w:hint="default"/>
      </w:rPr>
    </w:lvl>
    <w:lvl w:ilvl="4">
      <w:start w:val="0"/>
      <w:numFmt w:val="bullet"/>
      <w:lvlText w:val="•"/>
      <w:lvlJc w:val="left"/>
      <w:pPr>
        <w:ind w:left="4542" w:hanging="360"/>
      </w:pPr>
      <w:rPr>
        <w:rFonts w:hint="default"/>
      </w:rPr>
    </w:lvl>
    <w:lvl w:ilvl="5">
      <w:start w:val="0"/>
      <w:numFmt w:val="bullet"/>
      <w:lvlText w:val="•"/>
      <w:lvlJc w:val="left"/>
      <w:pPr>
        <w:ind w:left="5353" w:hanging="360"/>
      </w:pPr>
      <w:rPr>
        <w:rFonts w:hint="default"/>
      </w:rPr>
    </w:lvl>
    <w:lvl w:ilvl="6">
      <w:start w:val="0"/>
      <w:numFmt w:val="bullet"/>
      <w:lvlText w:val="•"/>
      <w:lvlJc w:val="left"/>
      <w:pPr>
        <w:ind w:left="6163" w:hanging="360"/>
      </w:pPr>
      <w:rPr>
        <w:rFonts w:hint="default"/>
      </w:rPr>
    </w:lvl>
    <w:lvl w:ilvl="7">
      <w:start w:val="0"/>
      <w:numFmt w:val="bullet"/>
      <w:lvlText w:val="•"/>
      <w:lvlJc w:val="left"/>
      <w:pPr>
        <w:ind w:left="6974" w:hanging="360"/>
      </w:pPr>
      <w:rPr>
        <w:rFonts w:hint="default"/>
      </w:rPr>
    </w:lvl>
    <w:lvl w:ilvl="8">
      <w:start w:val="0"/>
      <w:numFmt w:val="bullet"/>
      <w:lvlText w:val="•"/>
      <w:lvlJc w:val="left"/>
      <w:pPr>
        <w:ind w:left="7785" w:hanging="360"/>
      </w:pPr>
      <w:rPr>
        <w:rFonts w:hint="default"/>
      </w:rPr>
    </w:lvl>
  </w:abstractNum>
  <w:abstractNum w:abstractNumId="11">
    <w:multiLevelType w:val="hybridMultilevel"/>
    <w:lvl w:ilvl="0">
      <w:start w:val="1"/>
      <w:numFmt w:val="decimal"/>
      <w:lvlText w:val="%1."/>
      <w:lvlJc w:val="left"/>
      <w:pPr>
        <w:ind w:left="1307" w:hanging="360"/>
        <w:jc w:val="left"/>
      </w:pPr>
      <w:rPr>
        <w:rFonts w:hint="default" w:ascii="宋体" w:hAnsi="宋体" w:eastAsia="宋体" w:cs="宋体"/>
        <w:w w:val="100"/>
        <w:sz w:val="21"/>
        <w:szCs w:val="21"/>
      </w:rPr>
    </w:lvl>
    <w:lvl w:ilvl="1">
      <w:start w:val="0"/>
      <w:numFmt w:val="bullet"/>
      <w:lvlText w:val="•"/>
      <w:lvlJc w:val="left"/>
      <w:pPr>
        <w:ind w:left="2110" w:hanging="360"/>
      </w:pPr>
      <w:rPr>
        <w:rFonts w:hint="default"/>
      </w:rPr>
    </w:lvl>
    <w:lvl w:ilvl="2">
      <w:start w:val="0"/>
      <w:numFmt w:val="bullet"/>
      <w:lvlText w:val="•"/>
      <w:lvlJc w:val="left"/>
      <w:pPr>
        <w:ind w:left="2921" w:hanging="360"/>
      </w:pPr>
      <w:rPr>
        <w:rFonts w:hint="default"/>
      </w:rPr>
    </w:lvl>
    <w:lvl w:ilvl="3">
      <w:start w:val="0"/>
      <w:numFmt w:val="bullet"/>
      <w:lvlText w:val="•"/>
      <w:lvlJc w:val="left"/>
      <w:pPr>
        <w:ind w:left="3731" w:hanging="360"/>
      </w:pPr>
      <w:rPr>
        <w:rFonts w:hint="default"/>
      </w:rPr>
    </w:lvl>
    <w:lvl w:ilvl="4">
      <w:start w:val="0"/>
      <w:numFmt w:val="bullet"/>
      <w:lvlText w:val="•"/>
      <w:lvlJc w:val="left"/>
      <w:pPr>
        <w:ind w:left="4542" w:hanging="360"/>
      </w:pPr>
      <w:rPr>
        <w:rFonts w:hint="default"/>
      </w:rPr>
    </w:lvl>
    <w:lvl w:ilvl="5">
      <w:start w:val="0"/>
      <w:numFmt w:val="bullet"/>
      <w:lvlText w:val="•"/>
      <w:lvlJc w:val="left"/>
      <w:pPr>
        <w:ind w:left="5353" w:hanging="360"/>
      </w:pPr>
      <w:rPr>
        <w:rFonts w:hint="default"/>
      </w:rPr>
    </w:lvl>
    <w:lvl w:ilvl="6">
      <w:start w:val="0"/>
      <w:numFmt w:val="bullet"/>
      <w:lvlText w:val="•"/>
      <w:lvlJc w:val="left"/>
      <w:pPr>
        <w:ind w:left="6163" w:hanging="360"/>
      </w:pPr>
      <w:rPr>
        <w:rFonts w:hint="default"/>
      </w:rPr>
    </w:lvl>
    <w:lvl w:ilvl="7">
      <w:start w:val="0"/>
      <w:numFmt w:val="bullet"/>
      <w:lvlText w:val="•"/>
      <w:lvlJc w:val="left"/>
      <w:pPr>
        <w:ind w:left="6974" w:hanging="360"/>
      </w:pPr>
      <w:rPr>
        <w:rFonts w:hint="default"/>
      </w:rPr>
    </w:lvl>
    <w:lvl w:ilvl="8">
      <w:start w:val="0"/>
      <w:numFmt w:val="bullet"/>
      <w:lvlText w:val="•"/>
      <w:lvlJc w:val="left"/>
      <w:pPr>
        <w:ind w:left="7785" w:hanging="360"/>
      </w:pPr>
      <w:rPr>
        <w:rFonts w:hint="default"/>
      </w:rPr>
    </w:lvl>
  </w:abstractNum>
  <w:abstractNum w:abstractNumId="10">
    <w:multiLevelType w:val="hybridMultilevel"/>
    <w:lvl w:ilvl="0">
      <w:start w:val="1"/>
      <w:numFmt w:val="decimal"/>
      <w:lvlText w:val="%1."/>
      <w:lvlJc w:val="left"/>
      <w:pPr>
        <w:ind w:left="1240" w:hanging="360"/>
        <w:jc w:val="left"/>
      </w:pPr>
      <w:rPr>
        <w:rFonts w:hint="default" w:ascii="宋体" w:hAnsi="宋体" w:eastAsia="宋体" w:cs="宋体"/>
        <w:w w:val="100"/>
        <w:sz w:val="21"/>
        <w:szCs w:val="21"/>
      </w:rPr>
    </w:lvl>
    <w:lvl w:ilvl="1">
      <w:start w:val="0"/>
      <w:numFmt w:val="bullet"/>
      <w:lvlText w:val="•"/>
      <w:lvlJc w:val="left"/>
      <w:pPr>
        <w:ind w:left="2056" w:hanging="360"/>
      </w:pPr>
      <w:rPr>
        <w:rFonts w:hint="default"/>
      </w:rPr>
    </w:lvl>
    <w:lvl w:ilvl="2">
      <w:start w:val="0"/>
      <w:numFmt w:val="bullet"/>
      <w:lvlText w:val="•"/>
      <w:lvlJc w:val="left"/>
      <w:pPr>
        <w:ind w:left="2873" w:hanging="360"/>
      </w:pPr>
      <w:rPr>
        <w:rFonts w:hint="default"/>
      </w:rPr>
    </w:lvl>
    <w:lvl w:ilvl="3">
      <w:start w:val="0"/>
      <w:numFmt w:val="bullet"/>
      <w:lvlText w:val="•"/>
      <w:lvlJc w:val="left"/>
      <w:pPr>
        <w:ind w:left="3689" w:hanging="360"/>
      </w:pPr>
      <w:rPr>
        <w:rFonts w:hint="default"/>
      </w:rPr>
    </w:lvl>
    <w:lvl w:ilvl="4">
      <w:start w:val="0"/>
      <w:numFmt w:val="bullet"/>
      <w:lvlText w:val="•"/>
      <w:lvlJc w:val="left"/>
      <w:pPr>
        <w:ind w:left="4506" w:hanging="360"/>
      </w:pPr>
      <w:rPr>
        <w:rFonts w:hint="default"/>
      </w:rPr>
    </w:lvl>
    <w:lvl w:ilvl="5">
      <w:start w:val="0"/>
      <w:numFmt w:val="bullet"/>
      <w:lvlText w:val="•"/>
      <w:lvlJc w:val="left"/>
      <w:pPr>
        <w:ind w:left="5323" w:hanging="360"/>
      </w:pPr>
      <w:rPr>
        <w:rFonts w:hint="default"/>
      </w:rPr>
    </w:lvl>
    <w:lvl w:ilvl="6">
      <w:start w:val="0"/>
      <w:numFmt w:val="bullet"/>
      <w:lvlText w:val="•"/>
      <w:lvlJc w:val="left"/>
      <w:pPr>
        <w:ind w:left="6139" w:hanging="360"/>
      </w:pPr>
      <w:rPr>
        <w:rFonts w:hint="default"/>
      </w:rPr>
    </w:lvl>
    <w:lvl w:ilvl="7">
      <w:start w:val="0"/>
      <w:numFmt w:val="bullet"/>
      <w:lvlText w:val="•"/>
      <w:lvlJc w:val="left"/>
      <w:pPr>
        <w:ind w:left="6956" w:hanging="360"/>
      </w:pPr>
      <w:rPr>
        <w:rFonts w:hint="default"/>
      </w:rPr>
    </w:lvl>
    <w:lvl w:ilvl="8">
      <w:start w:val="0"/>
      <w:numFmt w:val="bullet"/>
      <w:lvlText w:val="•"/>
      <w:lvlJc w:val="left"/>
      <w:pPr>
        <w:ind w:left="7773" w:hanging="360"/>
      </w:pPr>
      <w:rPr>
        <w:rFonts w:hint="default"/>
      </w:rPr>
    </w:lvl>
  </w:abstractNum>
  <w:abstractNum w:abstractNumId="9">
    <w:multiLevelType w:val="hybridMultilevel"/>
    <w:lvl w:ilvl="0">
      <w:start w:val="1"/>
      <w:numFmt w:val="decimal"/>
      <w:lvlText w:val="%1."/>
      <w:lvlJc w:val="left"/>
      <w:pPr>
        <w:ind w:left="1240" w:hanging="360"/>
        <w:jc w:val="left"/>
      </w:pPr>
      <w:rPr>
        <w:rFonts w:hint="default" w:ascii="宋体" w:hAnsi="宋体" w:eastAsia="宋体" w:cs="宋体"/>
        <w:w w:val="100"/>
        <w:sz w:val="21"/>
        <w:szCs w:val="21"/>
      </w:rPr>
    </w:lvl>
    <w:lvl w:ilvl="1">
      <w:start w:val="0"/>
      <w:numFmt w:val="bullet"/>
      <w:lvlText w:val="•"/>
      <w:lvlJc w:val="left"/>
      <w:pPr>
        <w:ind w:left="2056" w:hanging="360"/>
      </w:pPr>
      <w:rPr>
        <w:rFonts w:hint="default"/>
      </w:rPr>
    </w:lvl>
    <w:lvl w:ilvl="2">
      <w:start w:val="0"/>
      <w:numFmt w:val="bullet"/>
      <w:lvlText w:val="•"/>
      <w:lvlJc w:val="left"/>
      <w:pPr>
        <w:ind w:left="2873" w:hanging="360"/>
      </w:pPr>
      <w:rPr>
        <w:rFonts w:hint="default"/>
      </w:rPr>
    </w:lvl>
    <w:lvl w:ilvl="3">
      <w:start w:val="0"/>
      <w:numFmt w:val="bullet"/>
      <w:lvlText w:val="•"/>
      <w:lvlJc w:val="left"/>
      <w:pPr>
        <w:ind w:left="3689" w:hanging="360"/>
      </w:pPr>
      <w:rPr>
        <w:rFonts w:hint="default"/>
      </w:rPr>
    </w:lvl>
    <w:lvl w:ilvl="4">
      <w:start w:val="0"/>
      <w:numFmt w:val="bullet"/>
      <w:lvlText w:val="•"/>
      <w:lvlJc w:val="left"/>
      <w:pPr>
        <w:ind w:left="4506" w:hanging="360"/>
      </w:pPr>
      <w:rPr>
        <w:rFonts w:hint="default"/>
      </w:rPr>
    </w:lvl>
    <w:lvl w:ilvl="5">
      <w:start w:val="0"/>
      <w:numFmt w:val="bullet"/>
      <w:lvlText w:val="•"/>
      <w:lvlJc w:val="left"/>
      <w:pPr>
        <w:ind w:left="5323" w:hanging="360"/>
      </w:pPr>
      <w:rPr>
        <w:rFonts w:hint="default"/>
      </w:rPr>
    </w:lvl>
    <w:lvl w:ilvl="6">
      <w:start w:val="0"/>
      <w:numFmt w:val="bullet"/>
      <w:lvlText w:val="•"/>
      <w:lvlJc w:val="left"/>
      <w:pPr>
        <w:ind w:left="6139" w:hanging="360"/>
      </w:pPr>
      <w:rPr>
        <w:rFonts w:hint="default"/>
      </w:rPr>
    </w:lvl>
    <w:lvl w:ilvl="7">
      <w:start w:val="0"/>
      <w:numFmt w:val="bullet"/>
      <w:lvlText w:val="•"/>
      <w:lvlJc w:val="left"/>
      <w:pPr>
        <w:ind w:left="6956" w:hanging="360"/>
      </w:pPr>
      <w:rPr>
        <w:rFonts w:hint="default"/>
      </w:rPr>
    </w:lvl>
    <w:lvl w:ilvl="8">
      <w:start w:val="0"/>
      <w:numFmt w:val="bullet"/>
      <w:lvlText w:val="•"/>
      <w:lvlJc w:val="left"/>
      <w:pPr>
        <w:ind w:left="7773" w:hanging="360"/>
      </w:pPr>
      <w:rPr>
        <w:rFonts w:hint="default"/>
      </w:rPr>
    </w:lvl>
  </w:abstractNum>
  <w:abstractNum w:abstractNumId="8">
    <w:multiLevelType w:val="hybridMultilevel"/>
    <w:lvl w:ilvl="0">
      <w:start w:val="1"/>
      <w:numFmt w:val="decimal"/>
      <w:lvlText w:val="%1."/>
      <w:lvlJc w:val="left"/>
      <w:pPr>
        <w:ind w:left="1164" w:hanging="360"/>
        <w:jc w:val="left"/>
      </w:pPr>
      <w:rPr>
        <w:rFonts w:hint="default" w:ascii="宋体" w:hAnsi="宋体" w:eastAsia="宋体" w:cs="宋体"/>
        <w:w w:val="100"/>
        <w:sz w:val="21"/>
        <w:szCs w:val="21"/>
      </w:rPr>
    </w:lvl>
    <w:lvl w:ilvl="1">
      <w:start w:val="0"/>
      <w:numFmt w:val="bullet"/>
      <w:lvlText w:val="•"/>
      <w:lvlJc w:val="left"/>
      <w:pPr>
        <w:ind w:left="1984" w:hanging="360"/>
      </w:pPr>
      <w:rPr>
        <w:rFonts w:hint="default"/>
      </w:rPr>
    </w:lvl>
    <w:lvl w:ilvl="2">
      <w:start w:val="0"/>
      <w:numFmt w:val="bullet"/>
      <w:lvlText w:val="•"/>
      <w:lvlJc w:val="left"/>
      <w:pPr>
        <w:ind w:left="2809" w:hanging="360"/>
      </w:pPr>
      <w:rPr>
        <w:rFonts w:hint="default"/>
      </w:rPr>
    </w:lvl>
    <w:lvl w:ilvl="3">
      <w:start w:val="0"/>
      <w:numFmt w:val="bullet"/>
      <w:lvlText w:val="•"/>
      <w:lvlJc w:val="left"/>
      <w:pPr>
        <w:ind w:left="3633" w:hanging="360"/>
      </w:pPr>
      <w:rPr>
        <w:rFonts w:hint="default"/>
      </w:rPr>
    </w:lvl>
    <w:lvl w:ilvl="4">
      <w:start w:val="0"/>
      <w:numFmt w:val="bullet"/>
      <w:lvlText w:val="•"/>
      <w:lvlJc w:val="left"/>
      <w:pPr>
        <w:ind w:left="4458" w:hanging="360"/>
      </w:pPr>
      <w:rPr>
        <w:rFonts w:hint="default"/>
      </w:rPr>
    </w:lvl>
    <w:lvl w:ilvl="5">
      <w:start w:val="0"/>
      <w:numFmt w:val="bullet"/>
      <w:lvlText w:val="•"/>
      <w:lvlJc w:val="left"/>
      <w:pPr>
        <w:ind w:left="5283" w:hanging="360"/>
      </w:pPr>
      <w:rPr>
        <w:rFonts w:hint="default"/>
      </w:rPr>
    </w:lvl>
    <w:lvl w:ilvl="6">
      <w:start w:val="0"/>
      <w:numFmt w:val="bullet"/>
      <w:lvlText w:val="•"/>
      <w:lvlJc w:val="left"/>
      <w:pPr>
        <w:ind w:left="6107" w:hanging="360"/>
      </w:pPr>
      <w:rPr>
        <w:rFonts w:hint="default"/>
      </w:rPr>
    </w:lvl>
    <w:lvl w:ilvl="7">
      <w:start w:val="0"/>
      <w:numFmt w:val="bullet"/>
      <w:lvlText w:val="•"/>
      <w:lvlJc w:val="left"/>
      <w:pPr>
        <w:ind w:left="6932" w:hanging="360"/>
      </w:pPr>
      <w:rPr>
        <w:rFonts w:hint="default"/>
      </w:rPr>
    </w:lvl>
    <w:lvl w:ilvl="8">
      <w:start w:val="0"/>
      <w:numFmt w:val="bullet"/>
      <w:lvlText w:val="•"/>
      <w:lvlJc w:val="left"/>
      <w:pPr>
        <w:ind w:left="7757" w:hanging="360"/>
      </w:pPr>
      <w:rPr>
        <w:rFonts w:hint="default"/>
      </w:rPr>
    </w:lvl>
  </w:abstractNum>
  <w:abstractNum w:abstractNumId="7">
    <w:multiLevelType w:val="hybridMultilevel"/>
    <w:lvl w:ilvl="0">
      <w:start w:val="1"/>
      <w:numFmt w:val="decimal"/>
      <w:lvlText w:val="%1."/>
      <w:lvlJc w:val="left"/>
      <w:pPr>
        <w:ind w:left="1240" w:hanging="360"/>
        <w:jc w:val="left"/>
      </w:pPr>
      <w:rPr>
        <w:rFonts w:hint="default" w:ascii="宋体" w:hAnsi="宋体" w:eastAsia="宋体" w:cs="宋体"/>
        <w:w w:val="100"/>
        <w:sz w:val="21"/>
        <w:szCs w:val="21"/>
      </w:rPr>
    </w:lvl>
    <w:lvl w:ilvl="1">
      <w:start w:val="0"/>
      <w:numFmt w:val="bullet"/>
      <w:lvlText w:val="•"/>
      <w:lvlJc w:val="left"/>
      <w:pPr>
        <w:ind w:left="2056" w:hanging="360"/>
      </w:pPr>
      <w:rPr>
        <w:rFonts w:hint="default"/>
      </w:rPr>
    </w:lvl>
    <w:lvl w:ilvl="2">
      <w:start w:val="0"/>
      <w:numFmt w:val="bullet"/>
      <w:lvlText w:val="•"/>
      <w:lvlJc w:val="left"/>
      <w:pPr>
        <w:ind w:left="2873" w:hanging="360"/>
      </w:pPr>
      <w:rPr>
        <w:rFonts w:hint="default"/>
      </w:rPr>
    </w:lvl>
    <w:lvl w:ilvl="3">
      <w:start w:val="0"/>
      <w:numFmt w:val="bullet"/>
      <w:lvlText w:val="•"/>
      <w:lvlJc w:val="left"/>
      <w:pPr>
        <w:ind w:left="3689" w:hanging="360"/>
      </w:pPr>
      <w:rPr>
        <w:rFonts w:hint="default"/>
      </w:rPr>
    </w:lvl>
    <w:lvl w:ilvl="4">
      <w:start w:val="0"/>
      <w:numFmt w:val="bullet"/>
      <w:lvlText w:val="•"/>
      <w:lvlJc w:val="left"/>
      <w:pPr>
        <w:ind w:left="4506" w:hanging="360"/>
      </w:pPr>
      <w:rPr>
        <w:rFonts w:hint="default"/>
      </w:rPr>
    </w:lvl>
    <w:lvl w:ilvl="5">
      <w:start w:val="0"/>
      <w:numFmt w:val="bullet"/>
      <w:lvlText w:val="•"/>
      <w:lvlJc w:val="left"/>
      <w:pPr>
        <w:ind w:left="5323" w:hanging="360"/>
      </w:pPr>
      <w:rPr>
        <w:rFonts w:hint="default"/>
      </w:rPr>
    </w:lvl>
    <w:lvl w:ilvl="6">
      <w:start w:val="0"/>
      <w:numFmt w:val="bullet"/>
      <w:lvlText w:val="•"/>
      <w:lvlJc w:val="left"/>
      <w:pPr>
        <w:ind w:left="6139" w:hanging="360"/>
      </w:pPr>
      <w:rPr>
        <w:rFonts w:hint="default"/>
      </w:rPr>
    </w:lvl>
    <w:lvl w:ilvl="7">
      <w:start w:val="0"/>
      <w:numFmt w:val="bullet"/>
      <w:lvlText w:val="•"/>
      <w:lvlJc w:val="left"/>
      <w:pPr>
        <w:ind w:left="6956" w:hanging="360"/>
      </w:pPr>
      <w:rPr>
        <w:rFonts w:hint="default"/>
      </w:rPr>
    </w:lvl>
    <w:lvl w:ilvl="8">
      <w:start w:val="0"/>
      <w:numFmt w:val="bullet"/>
      <w:lvlText w:val="•"/>
      <w:lvlJc w:val="left"/>
      <w:pPr>
        <w:ind w:left="7773" w:hanging="360"/>
      </w:pPr>
      <w:rPr>
        <w:rFonts w:hint="default"/>
      </w:rPr>
    </w:lvl>
  </w:abstractNum>
  <w:abstractNum w:abstractNumId="6">
    <w:multiLevelType w:val="hybridMultilevel"/>
    <w:lvl w:ilvl="0">
      <w:start w:val="1"/>
      <w:numFmt w:val="decimal"/>
      <w:lvlText w:val="%1."/>
      <w:lvlJc w:val="left"/>
      <w:pPr>
        <w:ind w:left="1240" w:hanging="360"/>
        <w:jc w:val="left"/>
      </w:pPr>
      <w:rPr>
        <w:rFonts w:hint="default" w:ascii="宋体" w:hAnsi="宋体" w:eastAsia="宋体" w:cs="宋体"/>
        <w:w w:val="100"/>
        <w:sz w:val="21"/>
        <w:szCs w:val="21"/>
      </w:rPr>
    </w:lvl>
    <w:lvl w:ilvl="1">
      <w:start w:val="0"/>
      <w:numFmt w:val="bullet"/>
      <w:lvlText w:val="•"/>
      <w:lvlJc w:val="left"/>
      <w:pPr>
        <w:ind w:left="2056" w:hanging="360"/>
      </w:pPr>
      <w:rPr>
        <w:rFonts w:hint="default"/>
      </w:rPr>
    </w:lvl>
    <w:lvl w:ilvl="2">
      <w:start w:val="0"/>
      <w:numFmt w:val="bullet"/>
      <w:lvlText w:val="•"/>
      <w:lvlJc w:val="left"/>
      <w:pPr>
        <w:ind w:left="2873" w:hanging="360"/>
      </w:pPr>
      <w:rPr>
        <w:rFonts w:hint="default"/>
      </w:rPr>
    </w:lvl>
    <w:lvl w:ilvl="3">
      <w:start w:val="0"/>
      <w:numFmt w:val="bullet"/>
      <w:lvlText w:val="•"/>
      <w:lvlJc w:val="left"/>
      <w:pPr>
        <w:ind w:left="3689" w:hanging="360"/>
      </w:pPr>
      <w:rPr>
        <w:rFonts w:hint="default"/>
      </w:rPr>
    </w:lvl>
    <w:lvl w:ilvl="4">
      <w:start w:val="0"/>
      <w:numFmt w:val="bullet"/>
      <w:lvlText w:val="•"/>
      <w:lvlJc w:val="left"/>
      <w:pPr>
        <w:ind w:left="4506" w:hanging="360"/>
      </w:pPr>
      <w:rPr>
        <w:rFonts w:hint="default"/>
      </w:rPr>
    </w:lvl>
    <w:lvl w:ilvl="5">
      <w:start w:val="0"/>
      <w:numFmt w:val="bullet"/>
      <w:lvlText w:val="•"/>
      <w:lvlJc w:val="left"/>
      <w:pPr>
        <w:ind w:left="5323" w:hanging="360"/>
      </w:pPr>
      <w:rPr>
        <w:rFonts w:hint="default"/>
      </w:rPr>
    </w:lvl>
    <w:lvl w:ilvl="6">
      <w:start w:val="0"/>
      <w:numFmt w:val="bullet"/>
      <w:lvlText w:val="•"/>
      <w:lvlJc w:val="left"/>
      <w:pPr>
        <w:ind w:left="6139" w:hanging="360"/>
      </w:pPr>
      <w:rPr>
        <w:rFonts w:hint="default"/>
      </w:rPr>
    </w:lvl>
    <w:lvl w:ilvl="7">
      <w:start w:val="0"/>
      <w:numFmt w:val="bullet"/>
      <w:lvlText w:val="•"/>
      <w:lvlJc w:val="left"/>
      <w:pPr>
        <w:ind w:left="6956" w:hanging="360"/>
      </w:pPr>
      <w:rPr>
        <w:rFonts w:hint="default"/>
      </w:rPr>
    </w:lvl>
    <w:lvl w:ilvl="8">
      <w:start w:val="0"/>
      <w:numFmt w:val="bullet"/>
      <w:lvlText w:val="•"/>
      <w:lvlJc w:val="left"/>
      <w:pPr>
        <w:ind w:left="7773" w:hanging="360"/>
      </w:pPr>
      <w:rPr>
        <w:rFonts w:hint="default"/>
      </w:rPr>
    </w:lvl>
  </w:abstractNum>
  <w:abstractNum w:abstractNumId="5">
    <w:multiLevelType w:val="hybridMultilevel"/>
    <w:lvl w:ilvl="0">
      <w:start w:val="1"/>
      <w:numFmt w:val="decimal"/>
      <w:lvlText w:val="%1."/>
      <w:lvlJc w:val="left"/>
      <w:pPr>
        <w:ind w:left="1240" w:hanging="360"/>
        <w:jc w:val="left"/>
      </w:pPr>
      <w:rPr>
        <w:rFonts w:hint="default" w:ascii="宋体" w:hAnsi="宋体" w:eastAsia="宋体" w:cs="宋体"/>
        <w:w w:val="100"/>
        <w:sz w:val="21"/>
        <w:szCs w:val="21"/>
      </w:rPr>
    </w:lvl>
    <w:lvl w:ilvl="1">
      <w:start w:val="0"/>
      <w:numFmt w:val="bullet"/>
      <w:lvlText w:val="•"/>
      <w:lvlJc w:val="left"/>
      <w:pPr>
        <w:ind w:left="2056" w:hanging="360"/>
      </w:pPr>
      <w:rPr>
        <w:rFonts w:hint="default"/>
      </w:rPr>
    </w:lvl>
    <w:lvl w:ilvl="2">
      <w:start w:val="0"/>
      <w:numFmt w:val="bullet"/>
      <w:lvlText w:val="•"/>
      <w:lvlJc w:val="left"/>
      <w:pPr>
        <w:ind w:left="2873" w:hanging="360"/>
      </w:pPr>
      <w:rPr>
        <w:rFonts w:hint="default"/>
      </w:rPr>
    </w:lvl>
    <w:lvl w:ilvl="3">
      <w:start w:val="0"/>
      <w:numFmt w:val="bullet"/>
      <w:lvlText w:val="•"/>
      <w:lvlJc w:val="left"/>
      <w:pPr>
        <w:ind w:left="3689" w:hanging="360"/>
      </w:pPr>
      <w:rPr>
        <w:rFonts w:hint="default"/>
      </w:rPr>
    </w:lvl>
    <w:lvl w:ilvl="4">
      <w:start w:val="0"/>
      <w:numFmt w:val="bullet"/>
      <w:lvlText w:val="•"/>
      <w:lvlJc w:val="left"/>
      <w:pPr>
        <w:ind w:left="4506" w:hanging="360"/>
      </w:pPr>
      <w:rPr>
        <w:rFonts w:hint="default"/>
      </w:rPr>
    </w:lvl>
    <w:lvl w:ilvl="5">
      <w:start w:val="0"/>
      <w:numFmt w:val="bullet"/>
      <w:lvlText w:val="•"/>
      <w:lvlJc w:val="left"/>
      <w:pPr>
        <w:ind w:left="5323" w:hanging="360"/>
      </w:pPr>
      <w:rPr>
        <w:rFonts w:hint="default"/>
      </w:rPr>
    </w:lvl>
    <w:lvl w:ilvl="6">
      <w:start w:val="0"/>
      <w:numFmt w:val="bullet"/>
      <w:lvlText w:val="•"/>
      <w:lvlJc w:val="left"/>
      <w:pPr>
        <w:ind w:left="6139" w:hanging="360"/>
      </w:pPr>
      <w:rPr>
        <w:rFonts w:hint="default"/>
      </w:rPr>
    </w:lvl>
    <w:lvl w:ilvl="7">
      <w:start w:val="0"/>
      <w:numFmt w:val="bullet"/>
      <w:lvlText w:val="•"/>
      <w:lvlJc w:val="left"/>
      <w:pPr>
        <w:ind w:left="6956" w:hanging="360"/>
      </w:pPr>
      <w:rPr>
        <w:rFonts w:hint="default"/>
      </w:rPr>
    </w:lvl>
    <w:lvl w:ilvl="8">
      <w:start w:val="0"/>
      <w:numFmt w:val="bullet"/>
      <w:lvlText w:val="•"/>
      <w:lvlJc w:val="left"/>
      <w:pPr>
        <w:ind w:left="7773" w:hanging="360"/>
      </w:pPr>
      <w:rPr>
        <w:rFonts w:hint="default"/>
      </w:rPr>
    </w:lvl>
  </w:abstractNum>
  <w:abstractNum w:abstractNumId="4">
    <w:multiLevelType w:val="hybridMultilevel"/>
    <w:lvl w:ilvl="0">
      <w:start w:val="1"/>
      <w:numFmt w:val="decimal"/>
      <w:lvlText w:val="%1."/>
      <w:lvlJc w:val="left"/>
      <w:pPr>
        <w:ind w:left="1240" w:hanging="360"/>
        <w:jc w:val="left"/>
      </w:pPr>
      <w:rPr>
        <w:rFonts w:hint="default" w:ascii="宋体" w:hAnsi="宋体" w:eastAsia="宋体" w:cs="宋体"/>
        <w:w w:val="100"/>
        <w:sz w:val="21"/>
        <w:szCs w:val="21"/>
      </w:rPr>
    </w:lvl>
    <w:lvl w:ilvl="1">
      <w:start w:val="0"/>
      <w:numFmt w:val="bullet"/>
      <w:lvlText w:val="•"/>
      <w:lvlJc w:val="left"/>
      <w:pPr>
        <w:ind w:left="2056" w:hanging="360"/>
      </w:pPr>
      <w:rPr>
        <w:rFonts w:hint="default"/>
      </w:rPr>
    </w:lvl>
    <w:lvl w:ilvl="2">
      <w:start w:val="0"/>
      <w:numFmt w:val="bullet"/>
      <w:lvlText w:val="•"/>
      <w:lvlJc w:val="left"/>
      <w:pPr>
        <w:ind w:left="2873" w:hanging="360"/>
      </w:pPr>
      <w:rPr>
        <w:rFonts w:hint="default"/>
      </w:rPr>
    </w:lvl>
    <w:lvl w:ilvl="3">
      <w:start w:val="0"/>
      <w:numFmt w:val="bullet"/>
      <w:lvlText w:val="•"/>
      <w:lvlJc w:val="left"/>
      <w:pPr>
        <w:ind w:left="3689" w:hanging="360"/>
      </w:pPr>
      <w:rPr>
        <w:rFonts w:hint="default"/>
      </w:rPr>
    </w:lvl>
    <w:lvl w:ilvl="4">
      <w:start w:val="0"/>
      <w:numFmt w:val="bullet"/>
      <w:lvlText w:val="•"/>
      <w:lvlJc w:val="left"/>
      <w:pPr>
        <w:ind w:left="4506" w:hanging="360"/>
      </w:pPr>
      <w:rPr>
        <w:rFonts w:hint="default"/>
      </w:rPr>
    </w:lvl>
    <w:lvl w:ilvl="5">
      <w:start w:val="0"/>
      <w:numFmt w:val="bullet"/>
      <w:lvlText w:val="•"/>
      <w:lvlJc w:val="left"/>
      <w:pPr>
        <w:ind w:left="5323" w:hanging="360"/>
      </w:pPr>
      <w:rPr>
        <w:rFonts w:hint="default"/>
      </w:rPr>
    </w:lvl>
    <w:lvl w:ilvl="6">
      <w:start w:val="0"/>
      <w:numFmt w:val="bullet"/>
      <w:lvlText w:val="•"/>
      <w:lvlJc w:val="left"/>
      <w:pPr>
        <w:ind w:left="6139" w:hanging="360"/>
      </w:pPr>
      <w:rPr>
        <w:rFonts w:hint="default"/>
      </w:rPr>
    </w:lvl>
    <w:lvl w:ilvl="7">
      <w:start w:val="0"/>
      <w:numFmt w:val="bullet"/>
      <w:lvlText w:val="•"/>
      <w:lvlJc w:val="left"/>
      <w:pPr>
        <w:ind w:left="6956" w:hanging="360"/>
      </w:pPr>
      <w:rPr>
        <w:rFonts w:hint="default"/>
      </w:rPr>
    </w:lvl>
    <w:lvl w:ilvl="8">
      <w:start w:val="0"/>
      <w:numFmt w:val="bullet"/>
      <w:lvlText w:val="•"/>
      <w:lvlJc w:val="left"/>
      <w:pPr>
        <w:ind w:left="7773" w:hanging="360"/>
      </w:pPr>
      <w:rPr>
        <w:rFonts w:hint="default"/>
      </w:rPr>
    </w:lvl>
  </w:abstractNum>
  <w:abstractNum w:abstractNumId="3">
    <w:multiLevelType w:val="hybridMultilevel"/>
    <w:lvl w:ilvl="0">
      <w:start w:val="1"/>
      <w:numFmt w:val="decimal"/>
      <w:lvlText w:val="%1."/>
      <w:lvlJc w:val="left"/>
      <w:pPr>
        <w:ind w:left="1240" w:hanging="360"/>
        <w:jc w:val="left"/>
      </w:pPr>
      <w:rPr>
        <w:rFonts w:hint="default" w:ascii="宋体" w:hAnsi="宋体" w:eastAsia="宋体" w:cs="宋体"/>
        <w:w w:val="100"/>
        <w:sz w:val="21"/>
        <w:szCs w:val="21"/>
      </w:rPr>
    </w:lvl>
    <w:lvl w:ilvl="1">
      <w:start w:val="0"/>
      <w:numFmt w:val="bullet"/>
      <w:lvlText w:val="•"/>
      <w:lvlJc w:val="left"/>
      <w:pPr>
        <w:ind w:left="2056" w:hanging="360"/>
      </w:pPr>
      <w:rPr>
        <w:rFonts w:hint="default"/>
      </w:rPr>
    </w:lvl>
    <w:lvl w:ilvl="2">
      <w:start w:val="0"/>
      <w:numFmt w:val="bullet"/>
      <w:lvlText w:val="•"/>
      <w:lvlJc w:val="left"/>
      <w:pPr>
        <w:ind w:left="2873" w:hanging="360"/>
      </w:pPr>
      <w:rPr>
        <w:rFonts w:hint="default"/>
      </w:rPr>
    </w:lvl>
    <w:lvl w:ilvl="3">
      <w:start w:val="0"/>
      <w:numFmt w:val="bullet"/>
      <w:lvlText w:val="•"/>
      <w:lvlJc w:val="left"/>
      <w:pPr>
        <w:ind w:left="3689" w:hanging="360"/>
      </w:pPr>
      <w:rPr>
        <w:rFonts w:hint="default"/>
      </w:rPr>
    </w:lvl>
    <w:lvl w:ilvl="4">
      <w:start w:val="0"/>
      <w:numFmt w:val="bullet"/>
      <w:lvlText w:val="•"/>
      <w:lvlJc w:val="left"/>
      <w:pPr>
        <w:ind w:left="4506" w:hanging="360"/>
      </w:pPr>
      <w:rPr>
        <w:rFonts w:hint="default"/>
      </w:rPr>
    </w:lvl>
    <w:lvl w:ilvl="5">
      <w:start w:val="0"/>
      <w:numFmt w:val="bullet"/>
      <w:lvlText w:val="•"/>
      <w:lvlJc w:val="left"/>
      <w:pPr>
        <w:ind w:left="5323" w:hanging="360"/>
      </w:pPr>
      <w:rPr>
        <w:rFonts w:hint="default"/>
      </w:rPr>
    </w:lvl>
    <w:lvl w:ilvl="6">
      <w:start w:val="0"/>
      <w:numFmt w:val="bullet"/>
      <w:lvlText w:val="•"/>
      <w:lvlJc w:val="left"/>
      <w:pPr>
        <w:ind w:left="6139" w:hanging="360"/>
      </w:pPr>
      <w:rPr>
        <w:rFonts w:hint="default"/>
      </w:rPr>
    </w:lvl>
    <w:lvl w:ilvl="7">
      <w:start w:val="0"/>
      <w:numFmt w:val="bullet"/>
      <w:lvlText w:val="•"/>
      <w:lvlJc w:val="left"/>
      <w:pPr>
        <w:ind w:left="6956" w:hanging="360"/>
      </w:pPr>
      <w:rPr>
        <w:rFonts w:hint="default"/>
      </w:rPr>
    </w:lvl>
    <w:lvl w:ilvl="8">
      <w:start w:val="0"/>
      <w:numFmt w:val="bullet"/>
      <w:lvlText w:val="•"/>
      <w:lvlJc w:val="left"/>
      <w:pPr>
        <w:ind w:left="7773" w:hanging="360"/>
      </w:pPr>
      <w:rPr>
        <w:rFonts w:hint="default"/>
      </w:rPr>
    </w:lvl>
  </w:abstractNum>
  <w:abstractNum w:abstractNumId="2">
    <w:multiLevelType w:val="hybridMultilevel"/>
    <w:lvl w:ilvl="0">
      <w:start w:val="1"/>
      <w:numFmt w:val="decimal"/>
      <w:lvlText w:val="%1."/>
      <w:lvlJc w:val="left"/>
      <w:pPr>
        <w:ind w:left="1240" w:hanging="360"/>
        <w:jc w:val="left"/>
      </w:pPr>
      <w:rPr>
        <w:rFonts w:hint="default" w:ascii="宋体" w:hAnsi="宋体" w:eastAsia="宋体" w:cs="宋体"/>
        <w:w w:val="100"/>
        <w:sz w:val="21"/>
        <w:szCs w:val="21"/>
      </w:rPr>
    </w:lvl>
    <w:lvl w:ilvl="1">
      <w:start w:val="0"/>
      <w:numFmt w:val="bullet"/>
      <w:lvlText w:val="•"/>
      <w:lvlJc w:val="left"/>
      <w:pPr>
        <w:ind w:left="2056" w:hanging="360"/>
      </w:pPr>
      <w:rPr>
        <w:rFonts w:hint="default"/>
      </w:rPr>
    </w:lvl>
    <w:lvl w:ilvl="2">
      <w:start w:val="0"/>
      <w:numFmt w:val="bullet"/>
      <w:lvlText w:val="•"/>
      <w:lvlJc w:val="left"/>
      <w:pPr>
        <w:ind w:left="2873" w:hanging="360"/>
      </w:pPr>
      <w:rPr>
        <w:rFonts w:hint="default"/>
      </w:rPr>
    </w:lvl>
    <w:lvl w:ilvl="3">
      <w:start w:val="0"/>
      <w:numFmt w:val="bullet"/>
      <w:lvlText w:val="•"/>
      <w:lvlJc w:val="left"/>
      <w:pPr>
        <w:ind w:left="3689" w:hanging="360"/>
      </w:pPr>
      <w:rPr>
        <w:rFonts w:hint="default"/>
      </w:rPr>
    </w:lvl>
    <w:lvl w:ilvl="4">
      <w:start w:val="0"/>
      <w:numFmt w:val="bullet"/>
      <w:lvlText w:val="•"/>
      <w:lvlJc w:val="left"/>
      <w:pPr>
        <w:ind w:left="4506" w:hanging="360"/>
      </w:pPr>
      <w:rPr>
        <w:rFonts w:hint="default"/>
      </w:rPr>
    </w:lvl>
    <w:lvl w:ilvl="5">
      <w:start w:val="0"/>
      <w:numFmt w:val="bullet"/>
      <w:lvlText w:val="•"/>
      <w:lvlJc w:val="left"/>
      <w:pPr>
        <w:ind w:left="5323" w:hanging="360"/>
      </w:pPr>
      <w:rPr>
        <w:rFonts w:hint="default"/>
      </w:rPr>
    </w:lvl>
    <w:lvl w:ilvl="6">
      <w:start w:val="0"/>
      <w:numFmt w:val="bullet"/>
      <w:lvlText w:val="•"/>
      <w:lvlJc w:val="left"/>
      <w:pPr>
        <w:ind w:left="6139" w:hanging="360"/>
      </w:pPr>
      <w:rPr>
        <w:rFonts w:hint="default"/>
      </w:rPr>
    </w:lvl>
    <w:lvl w:ilvl="7">
      <w:start w:val="0"/>
      <w:numFmt w:val="bullet"/>
      <w:lvlText w:val="•"/>
      <w:lvlJc w:val="left"/>
      <w:pPr>
        <w:ind w:left="6956" w:hanging="360"/>
      </w:pPr>
      <w:rPr>
        <w:rFonts w:hint="default"/>
      </w:rPr>
    </w:lvl>
    <w:lvl w:ilvl="8">
      <w:start w:val="0"/>
      <w:numFmt w:val="bullet"/>
      <w:lvlText w:val="•"/>
      <w:lvlJc w:val="left"/>
      <w:pPr>
        <w:ind w:left="7773" w:hanging="360"/>
      </w:pPr>
      <w:rPr>
        <w:rFonts w:hint="default"/>
      </w:rPr>
    </w:lvl>
  </w:abstractNum>
  <w:abstractNum w:abstractNumId="1">
    <w:multiLevelType w:val="hybridMultilevel"/>
    <w:lvl w:ilvl="0">
      <w:start w:val="1"/>
      <w:numFmt w:val="decimal"/>
      <w:lvlText w:val="%1."/>
      <w:lvlJc w:val="left"/>
      <w:pPr>
        <w:ind w:left="1240" w:hanging="360"/>
        <w:jc w:val="left"/>
      </w:pPr>
      <w:rPr>
        <w:rFonts w:hint="default" w:ascii="宋体" w:hAnsi="宋体" w:eastAsia="宋体" w:cs="宋体"/>
        <w:w w:val="100"/>
        <w:sz w:val="21"/>
        <w:szCs w:val="21"/>
      </w:rPr>
    </w:lvl>
    <w:lvl w:ilvl="1">
      <w:start w:val="0"/>
      <w:numFmt w:val="bullet"/>
      <w:lvlText w:val="•"/>
      <w:lvlJc w:val="left"/>
      <w:pPr>
        <w:ind w:left="2056" w:hanging="360"/>
      </w:pPr>
      <w:rPr>
        <w:rFonts w:hint="default"/>
      </w:rPr>
    </w:lvl>
    <w:lvl w:ilvl="2">
      <w:start w:val="0"/>
      <w:numFmt w:val="bullet"/>
      <w:lvlText w:val="•"/>
      <w:lvlJc w:val="left"/>
      <w:pPr>
        <w:ind w:left="2873" w:hanging="360"/>
      </w:pPr>
      <w:rPr>
        <w:rFonts w:hint="default"/>
      </w:rPr>
    </w:lvl>
    <w:lvl w:ilvl="3">
      <w:start w:val="0"/>
      <w:numFmt w:val="bullet"/>
      <w:lvlText w:val="•"/>
      <w:lvlJc w:val="left"/>
      <w:pPr>
        <w:ind w:left="3689" w:hanging="360"/>
      </w:pPr>
      <w:rPr>
        <w:rFonts w:hint="default"/>
      </w:rPr>
    </w:lvl>
    <w:lvl w:ilvl="4">
      <w:start w:val="0"/>
      <w:numFmt w:val="bullet"/>
      <w:lvlText w:val="•"/>
      <w:lvlJc w:val="left"/>
      <w:pPr>
        <w:ind w:left="4506" w:hanging="360"/>
      </w:pPr>
      <w:rPr>
        <w:rFonts w:hint="default"/>
      </w:rPr>
    </w:lvl>
    <w:lvl w:ilvl="5">
      <w:start w:val="0"/>
      <w:numFmt w:val="bullet"/>
      <w:lvlText w:val="•"/>
      <w:lvlJc w:val="left"/>
      <w:pPr>
        <w:ind w:left="5323" w:hanging="360"/>
      </w:pPr>
      <w:rPr>
        <w:rFonts w:hint="default"/>
      </w:rPr>
    </w:lvl>
    <w:lvl w:ilvl="6">
      <w:start w:val="0"/>
      <w:numFmt w:val="bullet"/>
      <w:lvlText w:val="•"/>
      <w:lvlJc w:val="left"/>
      <w:pPr>
        <w:ind w:left="6139" w:hanging="360"/>
      </w:pPr>
      <w:rPr>
        <w:rFonts w:hint="default"/>
      </w:rPr>
    </w:lvl>
    <w:lvl w:ilvl="7">
      <w:start w:val="0"/>
      <w:numFmt w:val="bullet"/>
      <w:lvlText w:val="•"/>
      <w:lvlJc w:val="left"/>
      <w:pPr>
        <w:ind w:left="6956" w:hanging="360"/>
      </w:pPr>
      <w:rPr>
        <w:rFonts w:hint="default"/>
      </w:rPr>
    </w:lvl>
    <w:lvl w:ilvl="8">
      <w:start w:val="0"/>
      <w:numFmt w:val="bullet"/>
      <w:lvlText w:val="•"/>
      <w:lvlJc w:val="left"/>
      <w:pPr>
        <w:ind w:left="7773" w:hanging="360"/>
      </w:pPr>
      <w:rPr>
        <w:rFonts w:hint="default"/>
      </w:rPr>
    </w:lvl>
  </w:abstractNum>
  <w:abstractNum w:abstractNumId="0">
    <w:multiLevelType w:val="hybridMultilevel"/>
    <w:lvl w:ilvl="0">
      <w:start w:val="1"/>
      <w:numFmt w:val="decimal"/>
      <w:lvlText w:val="%1."/>
      <w:lvlJc w:val="left"/>
      <w:pPr>
        <w:ind w:left="1240" w:hanging="360"/>
        <w:jc w:val="left"/>
      </w:pPr>
      <w:rPr>
        <w:rFonts w:hint="default" w:ascii="宋体" w:hAnsi="宋体" w:eastAsia="宋体" w:cs="宋体"/>
        <w:w w:val="100"/>
        <w:sz w:val="21"/>
        <w:szCs w:val="21"/>
      </w:rPr>
    </w:lvl>
    <w:lvl w:ilvl="1">
      <w:start w:val="0"/>
      <w:numFmt w:val="bullet"/>
      <w:lvlText w:val="•"/>
      <w:lvlJc w:val="left"/>
      <w:pPr>
        <w:ind w:left="2056" w:hanging="360"/>
      </w:pPr>
      <w:rPr>
        <w:rFonts w:hint="default"/>
      </w:rPr>
    </w:lvl>
    <w:lvl w:ilvl="2">
      <w:start w:val="0"/>
      <w:numFmt w:val="bullet"/>
      <w:lvlText w:val="•"/>
      <w:lvlJc w:val="left"/>
      <w:pPr>
        <w:ind w:left="2873" w:hanging="360"/>
      </w:pPr>
      <w:rPr>
        <w:rFonts w:hint="default"/>
      </w:rPr>
    </w:lvl>
    <w:lvl w:ilvl="3">
      <w:start w:val="0"/>
      <w:numFmt w:val="bullet"/>
      <w:lvlText w:val="•"/>
      <w:lvlJc w:val="left"/>
      <w:pPr>
        <w:ind w:left="3689" w:hanging="360"/>
      </w:pPr>
      <w:rPr>
        <w:rFonts w:hint="default"/>
      </w:rPr>
    </w:lvl>
    <w:lvl w:ilvl="4">
      <w:start w:val="0"/>
      <w:numFmt w:val="bullet"/>
      <w:lvlText w:val="•"/>
      <w:lvlJc w:val="left"/>
      <w:pPr>
        <w:ind w:left="4506" w:hanging="360"/>
      </w:pPr>
      <w:rPr>
        <w:rFonts w:hint="default"/>
      </w:rPr>
    </w:lvl>
    <w:lvl w:ilvl="5">
      <w:start w:val="0"/>
      <w:numFmt w:val="bullet"/>
      <w:lvlText w:val="•"/>
      <w:lvlJc w:val="left"/>
      <w:pPr>
        <w:ind w:left="5323" w:hanging="360"/>
      </w:pPr>
      <w:rPr>
        <w:rFonts w:hint="default"/>
      </w:rPr>
    </w:lvl>
    <w:lvl w:ilvl="6">
      <w:start w:val="0"/>
      <w:numFmt w:val="bullet"/>
      <w:lvlText w:val="•"/>
      <w:lvlJc w:val="left"/>
      <w:pPr>
        <w:ind w:left="6139" w:hanging="360"/>
      </w:pPr>
      <w:rPr>
        <w:rFonts w:hint="default"/>
      </w:rPr>
    </w:lvl>
    <w:lvl w:ilvl="7">
      <w:start w:val="0"/>
      <w:numFmt w:val="bullet"/>
      <w:lvlText w:val="•"/>
      <w:lvlJc w:val="left"/>
      <w:pPr>
        <w:ind w:left="6956" w:hanging="360"/>
      </w:pPr>
      <w:rPr>
        <w:rFonts w:hint="default"/>
      </w:rPr>
    </w:lvl>
    <w:lvl w:ilvl="8">
      <w:start w:val="0"/>
      <w:numFmt w:val="bullet"/>
      <w:lvlText w:val="•"/>
      <w:lvlJc w:val="left"/>
      <w:pPr>
        <w:ind w:left="7773" w:hanging="360"/>
      </w:pPr>
      <w:rPr>
        <w:rFonts w:hint="default"/>
      </w:rPr>
    </w:lvl>
  </w:abstract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宋体" w:hAnsi="宋体" w:eastAsia="宋体" w:cs="宋体"/>
    </w:rPr>
  </w:style>
  <w:style w:styleId="BodyText" w:type="paragraph">
    <w:name w:val="Body Text"/>
    <w:basedOn w:val="Normal"/>
    <w:uiPriority w:val="1"/>
    <w:qFormat/>
    <w:pPr>
      <w:spacing w:before="43"/>
      <w:ind w:left="1307"/>
    </w:pPr>
    <w:rPr>
      <w:rFonts w:ascii="宋体" w:hAnsi="宋体" w:eastAsia="宋体" w:cs="宋体"/>
      <w:sz w:val="21"/>
      <w:szCs w:val="21"/>
    </w:rPr>
  </w:style>
  <w:style w:styleId="Heading1" w:type="paragraph">
    <w:name w:val="Heading 1"/>
    <w:basedOn w:val="Normal"/>
    <w:uiPriority w:val="1"/>
    <w:qFormat/>
    <w:pPr>
      <w:ind w:left="520"/>
      <w:outlineLvl w:val="1"/>
    </w:pPr>
    <w:rPr>
      <w:rFonts w:ascii="宋体" w:hAnsi="宋体" w:eastAsia="宋体" w:cs="宋体"/>
      <w:sz w:val="32"/>
      <w:szCs w:val="32"/>
    </w:rPr>
  </w:style>
  <w:style w:styleId="Heading2" w:type="paragraph">
    <w:name w:val="Heading 2"/>
    <w:basedOn w:val="Normal"/>
    <w:uiPriority w:val="1"/>
    <w:qFormat/>
    <w:pPr>
      <w:spacing w:before="202"/>
      <w:ind w:left="555" w:right="314"/>
      <w:jc w:val="center"/>
      <w:outlineLvl w:val="2"/>
    </w:pPr>
    <w:rPr>
      <w:rFonts w:ascii="宋体" w:hAnsi="宋体" w:eastAsia="宋体" w:cs="宋体"/>
      <w:b/>
      <w:bCs/>
      <w:sz w:val="30"/>
      <w:szCs w:val="30"/>
    </w:rPr>
  </w:style>
  <w:style w:styleId="Heading3" w:type="paragraph">
    <w:name w:val="Heading 3"/>
    <w:basedOn w:val="Normal"/>
    <w:uiPriority w:val="1"/>
    <w:qFormat/>
    <w:pPr>
      <w:spacing w:before="61"/>
      <w:ind w:left="555" w:right="473"/>
      <w:jc w:val="center"/>
      <w:outlineLvl w:val="3"/>
    </w:pPr>
    <w:rPr>
      <w:rFonts w:ascii="宋体" w:hAnsi="宋体" w:eastAsia="宋体" w:cs="宋体"/>
      <w:b/>
      <w:bCs/>
      <w:sz w:val="28"/>
      <w:szCs w:val="28"/>
    </w:rPr>
  </w:style>
  <w:style w:styleId="Heading4" w:type="paragraph">
    <w:name w:val="Heading 4"/>
    <w:basedOn w:val="Normal"/>
    <w:uiPriority w:val="1"/>
    <w:qFormat/>
    <w:pPr>
      <w:ind w:left="520"/>
      <w:outlineLvl w:val="4"/>
    </w:pPr>
    <w:rPr>
      <w:rFonts w:ascii="宋体" w:hAnsi="宋体" w:eastAsia="宋体" w:cs="宋体"/>
      <w:b/>
      <w:bCs/>
      <w:sz w:val="24"/>
      <w:szCs w:val="24"/>
    </w:rPr>
  </w:style>
  <w:style w:styleId="Heading5" w:type="paragraph">
    <w:name w:val="Heading 5"/>
    <w:basedOn w:val="Normal"/>
    <w:uiPriority w:val="1"/>
    <w:qFormat/>
    <w:pPr>
      <w:ind w:left="520"/>
      <w:outlineLvl w:val="5"/>
    </w:pPr>
    <w:rPr>
      <w:rFonts w:ascii="宋体" w:hAnsi="宋体" w:eastAsia="宋体" w:cs="宋体"/>
      <w:b/>
      <w:bCs/>
      <w:sz w:val="21"/>
      <w:szCs w:val="21"/>
    </w:rPr>
  </w:style>
  <w:style w:styleId="ListParagraph" w:type="paragraph">
    <w:name w:val="List Paragraph"/>
    <w:basedOn w:val="Normal"/>
    <w:uiPriority w:val="1"/>
    <w:qFormat/>
    <w:pPr>
      <w:spacing w:before="43"/>
      <w:ind w:left="1307" w:hanging="360"/>
    </w:pPr>
    <w:rPr>
      <w:rFonts w:ascii="宋体" w:hAnsi="宋体" w:eastAsia="宋体" w:cs="宋体"/>
    </w:rPr>
  </w:style>
  <w:style w:styleId="TableParagraph" w:type="paragraph">
    <w:name w:val="Table Paragraph"/>
    <w:basedOn w:val="Normal"/>
    <w:uiPriority w:val="1"/>
    <w:qFormat/>
    <w:pPr/>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Yang Zhou</dc:creator>
  <dcterms:created xsi:type="dcterms:W3CDTF">2026-03-19T06:56:15Z</dcterms:created>
  <dcterms:modified xsi:type="dcterms:W3CDTF">2026-03-19T06:56:15Z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2024-06-02T00:00:00Z</vt:filetime>
  </property>
  <property fmtid="{D5CDD505-2E9C-101B-9397-08002B2CF9AE}" pid="3" name="Creator">
    <vt:lpwstr>Adobe Acrobat Pro (64-bit) 23.1.20093</vt:lpwstr>
  </property>
  <property fmtid="{D5CDD505-2E9C-101B-9397-08002B2CF9AE}" pid="4" name="LastSaved">
    <vt:filetime>2026-03-19T00:00:00Z</vt:filetime>
  </property>
</Properties>
</file>