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00" w:lineRule="auto" w:before="0" w:after="240"/>
        <w:jc w:val="center"/>
      </w:pPr>
      <w:r>
        <w:rPr>
          <w:rFonts w:ascii="宋体" w:hAnsi="宋体" w:eastAsia="宋体"/>
          <w:b/>
          <w:sz w:val="36"/>
        </w:rPr>
        <w:t>《数据结构与算法》课程教学大纲</w:t>
      </w:r>
    </w:p>
    <w:p>
      <w:pPr>
        <w:spacing w:line="300" w:lineRule="auto" w:before="240" w:after="120"/>
        <w:jc w:val="both"/>
      </w:pPr>
      <w:r>
        <w:rPr>
          <w:rFonts w:ascii="宋体" w:hAnsi="宋体" w:eastAsia="宋体"/>
          <w:b/>
          <w:sz w:val="32"/>
        </w:rPr>
        <w:t>一、课程基本信息</w:t>
      </w:r>
    </w:p>
    <w:tbl>
      <w:tblPr>
        <w:tblStyle w:val="TableGrid"/>
        <w:tblW w:type="auto" w:w="0"/>
        <w:jc w:val="center"/>
        <w:tblLook w:firstColumn="1" w:firstRow="1" w:lastColumn="0" w:lastRow="0" w:noHBand="0" w:noVBand="1" w:val="04A0"/>
      </w:tblPr>
      <w:tblGrid>
        <w:gridCol w:w="4139"/>
        <w:gridCol w:w="4139"/>
      </w:tblGrid>
      <w:tr>
        <w:tc>
          <w:tcPr>
            <w:tcW w:type="dxa" w:w="1701"/>
            <w:shd w:fill="D5E8F0"/>
          </w:tcPr>
          <w:p>
            <w:pPr>
              <w:jc w:val="center"/>
            </w:pPr>
            <w:r/>
            <w:r>
              <w:rPr>
                <w:rFonts w:ascii="宋体" w:hAnsi="宋体" w:eastAsia="宋体"/>
                <w:b/>
                <w:sz w:val="24"/>
              </w:rPr>
              <w:t>项目</w:t>
            </w:r>
          </w:p>
        </w:tc>
        <w:tc>
          <w:tcPr>
            <w:tcW w:type="dxa" w:w="6576"/>
            <w:shd w:fill="D5E8F0"/>
          </w:tcPr>
          <w:p>
            <w:pPr>
              <w:jc w:val="center"/>
            </w:pPr>
            <w:r/>
            <w:r>
              <w:rPr>
                <w:rFonts w:ascii="宋体" w:hAnsi="宋体" w:eastAsia="宋体"/>
                <w:b/>
                <w:sz w:val="24"/>
              </w:rPr>
              <w:t>内容</w:t>
            </w:r>
          </w:p>
        </w:tc>
      </w:tr>
      <w:tr>
        <w:tc>
          <w:tcPr>
            <w:tcW w:type="dxa" w:w="1701"/>
          </w:tcPr>
          <w:p>
            <w:pPr>
              <w:jc w:val="center"/>
            </w:pPr>
            <w:r/>
            <w:r>
              <w:rPr>
                <w:rFonts w:ascii="宋体" w:hAnsi="宋体" w:eastAsia="宋体"/>
                <w:b w:val="0"/>
                <w:sz w:val="24"/>
              </w:rPr>
              <w:t>课程编码</w:t>
            </w:r>
          </w:p>
        </w:tc>
        <w:tc>
          <w:tcPr>
            <w:tcW w:type="dxa" w:w="6576"/>
          </w:tcPr>
          <w:p>
            <w:pPr>
              <w:jc w:val="left"/>
            </w:pPr>
            <w:r/>
            <w:r>
              <w:rPr>
                <w:rFonts w:ascii="宋体" w:hAnsi="宋体" w:eastAsia="宋体"/>
                <w:b w:val="0"/>
                <w:sz w:val="24"/>
              </w:rPr>
              <w:t>ZB2304012</w:t>
            </w:r>
          </w:p>
        </w:tc>
      </w:tr>
      <w:tr>
        <w:tc>
          <w:tcPr>
            <w:tcW w:type="dxa" w:w="1701"/>
          </w:tcPr>
          <w:p>
            <w:pPr>
              <w:jc w:val="center"/>
            </w:pPr>
            <w:r/>
            <w:r>
              <w:rPr>
                <w:rFonts w:ascii="宋体" w:hAnsi="宋体" w:eastAsia="宋体"/>
                <w:b w:val="0"/>
                <w:sz w:val="24"/>
              </w:rPr>
              <w:t>课程名称</w:t>
            </w:r>
          </w:p>
        </w:tc>
        <w:tc>
          <w:tcPr>
            <w:tcW w:type="dxa" w:w="6576"/>
          </w:tcPr>
          <w:p>
            <w:pPr>
              <w:jc w:val="left"/>
            </w:pPr>
            <w:r/>
            <w:r>
              <w:rPr>
                <w:rFonts w:ascii="宋体" w:hAnsi="宋体" w:eastAsia="宋体"/>
                <w:b w:val="0"/>
                <w:sz w:val="24"/>
              </w:rPr>
              <w:t>数据结构与算法</w:t>
            </w:r>
          </w:p>
        </w:tc>
      </w:tr>
      <w:tr>
        <w:tc>
          <w:tcPr>
            <w:tcW w:type="dxa" w:w="1701"/>
          </w:tcPr>
          <w:p>
            <w:pPr>
              <w:jc w:val="center"/>
            </w:pPr>
            <w:r/>
            <w:r>
              <w:rPr>
                <w:rFonts w:ascii="宋体" w:hAnsi="宋体" w:eastAsia="宋体"/>
                <w:b w:val="0"/>
                <w:sz w:val="24"/>
              </w:rPr>
              <w:t>课程英文名称</w:t>
            </w:r>
          </w:p>
        </w:tc>
        <w:tc>
          <w:tcPr>
            <w:tcW w:type="dxa" w:w="6576"/>
          </w:tcPr>
          <w:p>
            <w:pPr>
              <w:jc w:val="left"/>
            </w:pPr>
            <w:r/>
            <w:r>
              <w:rPr>
                <w:rFonts w:ascii="宋体" w:hAnsi="宋体" w:eastAsia="宋体"/>
                <w:b w:val="0"/>
                <w:sz w:val="24"/>
              </w:rPr>
              <w:t>Data Structures and Algorithms</w:t>
            </w:r>
          </w:p>
        </w:tc>
      </w:tr>
      <w:tr>
        <w:tc>
          <w:tcPr>
            <w:tcW w:type="dxa" w:w="1701"/>
          </w:tcPr>
          <w:p>
            <w:pPr>
              <w:jc w:val="center"/>
            </w:pPr>
            <w:r/>
            <w:r>
              <w:rPr>
                <w:rFonts w:ascii="宋体" w:hAnsi="宋体" w:eastAsia="宋体"/>
                <w:b w:val="0"/>
                <w:sz w:val="24"/>
              </w:rPr>
              <w:t>适用专业</w:t>
            </w:r>
          </w:p>
        </w:tc>
        <w:tc>
          <w:tcPr>
            <w:tcW w:type="dxa" w:w="6576"/>
          </w:tcPr>
          <w:p>
            <w:pPr>
              <w:jc w:val="left"/>
            </w:pPr>
            <w:r/>
            <w:r>
              <w:rPr>
                <w:rFonts w:ascii="宋体" w:hAnsi="宋体" w:eastAsia="宋体"/>
                <w:b w:val="0"/>
                <w:sz w:val="24"/>
              </w:rPr>
              <w:t>智能科学与技术</w:t>
            </w:r>
          </w:p>
        </w:tc>
      </w:tr>
      <w:tr>
        <w:tc>
          <w:tcPr>
            <w:tcW w:type="dxa" w:w="1701"/>
          </w:tcPr>
          <w:p>
            <w:pPr>
              <w:jc w:val="center"/>
            </w:pPr>
            <w:r/>
            <w:r>
              <w:rPr>
                <w:rFonts w:ascii="宋体" w:hAnsi="宋体" w:eastAsia="宋体"/>
                <w:b w:val="0"/>
                <w:sz w:val="24"/>
              </w:rPr>
              <w:t>课程性质</w:t>
            </w:r>
          </w:p>
        </w:tc>
        <w:tc>
          <w:tcPr>
            <w:tcW w:type="dxa" w:w="6576"/>
          </w:tcPr>
          <w:p>
            <w:pPr>
              <w:jc w:val="left"/>
            </w:pPr>
            <w:r/>
            <w:r>
              <w:rPr>
                <w:rFonts w:ascii="宋体" w:hAnsi="宋体" w:eastAsia="宋体"/>
                <w:b w:val="0"/>
                <w:sz w:val="24"/>
              </w:rPr>
              <w:t>学科基础必修课</w:t>
            </w:r>
          </w:p>
        </w:tc>
      </w:tr>
      <w:tr>
        <w:tc>
          <w:tcPr>
            <w:tcW w:type="dxa" w:w="1701"/>
          </w:tcPr>
          <w:p>
            <w:pPr>
              <w:jc w:val="center"/>
            </w:pPr>
            <w:r/>
            <w:r>
              <w:rPr>
                <w:rFonts w:ascii="宋体" w:hAnsi="宋体" w:eastAsia="宋体"/>
                <w:b w:val="0"/>
                <w:sz w:val="24"/>
              </w:rPr>
              <w:t>开课学期</w:t>
            </w:r>
          </w:p>
        </w:tc>
        <w:tc>
          <w:tcPr>
            <w:tcW w:type="dxa" w:w="6576"/>
          </w:tcPr>
          <w:p>
            <w:pPr>
              <w:jc w:val="left"/>
            </w:pPr>
            <w:r/>
            <w:r>
              <w:rPr>
                <w:rFonts w:ascii="宋体" w:hAnsi="宋体" w:eastAsia="宋体"/>
                <w:b w:val="0"/>
                <w:sz w:val="24"/>
              </w:rPr>
              <w:t>第3学期</w:t>
            </w:r>
          </w:p>
        </w:tc>
      </w:tr>
      <w:tr>
        <w:tc>
          <w:tcPr>
            <w:tcW w:type="dxa" w:w="1701"/>
          </w:tcPr>
          <w:p>
            <w:pPr>
              <w:jc w:val="center"/>
            </w:pPr>
            <w:r/>
            <w:r>
              <w:rPr>
                <w:rFonts w:ascii="宋体" w:hAnsi="宋体" w:eastAsia="宋体"/>
                <w:b w:val="0"/>
                <w:sz w:val="24"/>
              </w:rPr>
              <w:t>学分</w:t>
            </w:r>
          </w:p>
        </w:tc>
        <w:tc>
          <w:tcPr>
            <w:tcW w:type="dxa" w:w="6576"/>
          </w:tcPr>
          <w:p>
            <w:pPr>
              <w:jc w:val="left"/>
            </w:pPr>
            <w:r/>
            <w:r>
              <w:rPr>
                <w:rFonts w:ascii="宋体" w:hAnsi="宋体" w:eastAsia="宋体"/>
                <w:b w:val="0"/>
                <w:sz w:val="24"/>
              </w:rPr>
              <w:t>4.0</w:t>
            </w:r>
          </w:p>
        </w:tc>
      </w:tr>
      <w:tr>
        <w:tc>
          <w:tcPr>
            <w:tcW w:type="dxa" w:w="1701"/>
          </w:tcPr>
          <w:p>
            <w:pPr>
              <w:jc w:val="center"/>
            </w:pPr>
            <w:r/>
            <w:r>
              <w:rPr>
                <w:rFonts w:ascii="宋体" w:hAnsi="宋体" w:eastAsia="宋体"/>
                <w:b w:val="0"/>
                <w:sz w:val="24"/>
              </w:rPr>
              <w:t>总学时</w:t>
            </w:r>
          </w:p>
        </w:tc>
        <w:tc>
          <w:tcPr>
            <w:tcW w:type="dxa" w:w="6576"/>
          </w:tcPr>
          <w:p>
            <w:pPr>
              <w:jc w:val="left"/>
            </w:pPr>
            <w:r/>
            <w:r>
              <w:rPr>
                <w:rFonts w:ascii="宋体" w:hAnsi="宋体" w:eastAsia="宋体"/>
                <w:b w:val="0"/>
                <w:sz w:val="24"/>
              </w:rPr>
              <w:t>64</w:t>
            </w:r>
          </w:p>
        </w:tc>
      </w:tr>
      <w:tr>
        <w:tc>
          <w:tcPr>
            <w:tcW w:type="dxa" w:w="1701"/>
          </w:tcPr>
          <w:p>
            <w:pPr>
              <w:jc w:val="center"/>
            </w:pPr>
            <w:r/>
            <w:r>
              <w:rPr>
                <w:rFonts w:ascii="宋体" w:hAnsi="宋体" w:eastAsia="宋体"/>
                <w:b w:val="0"/>
                <w:sz w:val="24"/>
              </w:rPr>
              <w:t>讲课学时</w:t>
            </w:r>
          </w:p>
        </w:tc>
        <w:tc>
          <w:tcPr>
            <w:tcW w:type="dxa" w:w="6576"/>
          </w:tcPr>
          <w:p>
            <w:pPr>
              <w:jc w:val="left"/>
            </w:pPr>
            <w:r/>
            <w:r>
              <w:rPr>
                <w:rFonts w:ascii="宋体" w:hAnsi="宋体" w:eastAsia="宋体"/>
                <w:b w:val="0"/>
                <w:sz w:val="24"/>
              </w:rPr>
              <w:t>48</w:t>
            </w:r>
          </w:p>
        </w:tc>
      </w:tr>
      <w:tr>
        <w:tc>
          <w:tcPr>
            <w:tcW w:type="dxa" w:w="1701"/>
          </w:tcPr>
          <w:p>
            <w:pPr>
              <w:jc w:val="center"/>
            </w:pPr>
            <w:r/>
            <w:r>
              <w:rPr>
                <w:rFonts w:ascii="宋体" w:hAnsi="宋体" w:eastAsia="宋体"/>
                <w:b w:val="0"/>
                <w:sz w:val="24"/>
              </w:rPr>
              <w:t>实验/上机学时</w:t>
            </w:r>
          </w:p>
        </w:tc>
        <w:tc>
          <w:tcPr>
            <w:tcW w:type="dxa" w:w="6576"/>
          </w:tcPr>
          <w:p>
            <w:pPr>
              <w:jc w:val="left"/>
            </w:pPr>
            <w:r/>
            <w:r>
              <w:rPr>
                <w:rFonts w:ascii="宋体" w:hAnsi="宋体" w:eastAsia="宋体"/>
                <w:b w:val="0"/>
                <w:sz w:val="24"/>
              </w:rPr>
              <w:t>16</w:t>
            </w:r>
          </w:p>
        </w:tc>
      </w:tr>
      <w:tr>
        <w:tc>
          <w:tcPr>
            <w:tcW w:type="dxa" w:w="1701"/>
          </w:tcPr>
          <w:p>
            <w:pPr>
              <w:jc w:val="center"/>
            </w:pPr>
            <w:r/>
            <w:r>
              <w:rPr>
                <w:rFonts w:ascii="宋体" w:hAnsi="宋体" w:eastAsia="宋体"/>
                <w:b w:val="0"/>
                <w:sz w:val="24"/>
              </w:rPr>
              <w:t>考核方式</w:t>
            </w:r>
          </w:p>
        </w:tc>
        <w:tc>
          <w:tcPr>
            <w:tcW w:type="dxa" w:w="6576"/>
          </w:tcPr>
          <w:p>
            <w:pPr>
              <w:jc w:val="left"/>
            </w:pPr>
            <w:r/>
            <w:r>
              <w:rPr>
                <w:rFonts w:ascii="宋体" w:hAnsi="宋体" w:eastAsia="宋体"/>
                <w:b w:val="0"/>
                <w:sz w:val="24"/>
              </w:rPr>
              <w:t>考试（闭卷笔试+实验考核）</w:t>
            </w:r>
          </w:p>
        </w:tc>
      </w:tr>
      <w:tr>
        <w:tc>
          <w:tcPr>
            <w:tcW w:type="dxa" w:w="1701"/>
          </w:tcPr>
          <w:p>
            <w:pPr>
              <w:jc w:val="center"/>
            </w:pPr>
            <w:r/>
            <w:r>
              <w:rPr>
                <w:rFonts w:ascii="宋体" w:hAnsi="宋体" w:eastAsia="宋体"/>
                <w:b w:val="0"/>
                <w:sz w:val="24"/>
              </w:rPr>
              <w:t>先修课程</w:t>
            </w:r>
          </w:p>
        </w:tc>
        <w:tc>
          <w:tcPr>
            <w:tcW w:type="dxa" w:w="6576"/>
          </w:tcPr>
          <w:p>
            <w:pPr>
              <w:jc w:val="left"/>
            </w:pPr>
            <w:r/>
            <w:r>
              <w:rPr>
                <w:rFonts w:ascii="宋体" w:hAnsi="宋体" w:eastAsia="宋体"/>
                <w:b w:val="0"/>
                <w:sz w:val="24"/>
              </w:rPr>
              <w:t>高级语言程序设计（C/C++）、离散数学</w:t>
            </w:r>
          </w:p>
        </w:tc>
      </w:tr>
    </w:tbl>
    <w:p>
      <w:pPr>
        <w:spacing w:line="300" w:lineRule="auto" w:before="0" w:after="0"/>
        <w:jc w:val="both"/>
      </w:pPr>
      <w:r>
        <w:rPr>
          <w:rFonts w:ascii="宋体" w:hAnsi="宋体" w:eastAsia="宋体"/>
          <w:b w:val="0"/>
          <w:sz w:val="24"/>
        </w:rPr>
      </w:r>
    </w:p>
    <w:p>
      <w:pPr>
        <w:spacing w:line="300" w:lineRule="auto" w:before="240" w:after="120"/>
        <w:jc w:val="both"/>
      </w:pPr>
      <w:r>
        <w:rPr>
          <w:rFonts w:ascii="宋体" w:hAnsi="宋体" w:eastAsia="宋体"/>
          <w:b/>
          <w:sz w:val="32"/>
        </w:rPr>
        <w:t>二、课程性质与任务</w:t>
      </w:r>
    </w:p>
    <w:p>
      <w:pPr>
        <w:spacing w:line="300" w:lineRule="auto" w:before="160" w:after="80"/>
        <w:jc w:val="both"/>
      </w:pPr>
      <w:r>
        <w:rPr>
          <w:rFonts w:ascii="宋体" w:hAnsi="宋体" w:eastAsia="宋体"/>
          <w:b/>
          <w:sz w:val="28"/>
        </w:rPr>
        <w:t>（一）课程性质</w:t>
      </w:r>
    </w:p>
    <w:p>
      <w:pPr>
        <w:spacing w:line="300" w:lineRule="auto" w:before="0" w:after="60"/>
        <w:ind w:firstLine="420"/>
        <w:jc w:val="both"/>
      </w:pPr>
      <w:r>
        <w:rPr>
          <w:rFonts w:ascii="宋体" w:hAnsi="宋体" w:eastAsia="宋体"/>
          <w:b w:val="0"/>
          <w:sz w:val="24"/>
        </w:rPr>
        <w:t>本课程是智能科学与技术专业的一门学科基础必修课，是计算机科学与技术领域的核心基础课程。课程系统讲授线性表、栈与队列、树与二叉树、图、查找与排序等经典数据结构的基本概念、逻辑结构、存储结构及基本操作算法，培养学生根据实际问题选择合适数据结构与算法设计范式的能力。</w:t>
      </w:r>
    </w:p>
    <w:p>
      <w:pPr>
        <w:spacing w:line="300" w:lineRule="auto" w:before="160" w:after="80"/>
        <w:jc w:val="both"/>
      </w:pPr>
      <w:r>
        <w:rPr>
          <w:rFonts w:ascii="宋体" w:hAnsi="宋体" w:eastAsia="宋体"/>
          <w:b/>
          <w:sz w:val="28"/>
        </w:rPr>
        <w:t>（二）课程任务</w:t>
      </w:r>
    </w:p>
    <w:p>
      <w:pPr>
        <w:spacing w:line="300" w:lineRule="auto" w:before="0" w:after="60"/>
        <w:ind w:firstLine="420"/>
        <w:jc w:val="both"/>
      </w:pPr>
      <w:r>
        <w:rPr>
          <w:rFonts w:ascii="宋体" w:hAnsi="宋体" w:eastAsia="宋体"/>
          <w:b w:val="0"/>
          <w:sz w:val="24"/>
        </w:rPr>
        <w:t>本课程的任务是使学生掌握各种经典数据结构的基本概念、原理和实现方法，具备运用抽象数据类型（ADT）进行问题建模的能力，能够分析算法的时间复杂度与空间复杂度，并能综合运用数据结构与算法知识解决智能科学与技术领域中的实际问题，为后续专业课程的学习及从事智能系统研发奠定坚实的算法基础。</w:t>
      </w:r>
    </w:p>
    <w:p>
      <w:pPr>
        <w:spacing w:line="300" w:lineRule="auto" w:before="240" w:after="120"/>
        <w:jc w:val="both"/>
      </w:pPr>
      <w:r>
        <w:rPr>
          <w:rFonts w:ascii="宋体" w:hAnsi="宋体" w:eastAsia="宋体"/>
          <w:b/>
          <w:sz w:val="32"/>
        </w:rPr>
        <w:t>三、课程目标与毕业要求支撑关系</w:t>
      </w:r>
    </w:p>
    <w:p>
      <w:pPr>
        <w:spacing w:line="300" w:lineRule="auto" w:before="160" w:after="80"/>
        <w:jc w:val="both"/>
      </w:pPr>
      <w:r>
        <w:rPr>
          <w:rFonts w:ascii="宋体" w:hAnsi="宋体" w:eastAsia="宋体"/>
          <w:b/>
          <w:sz w:val="28"/>
        </w:rPr>
        <w:t>（一）课程目标</w:t>
      </w:r>
    </w:p>
    <w:tbl>
      <w:tblPr>
        <w:tblStyle w:val="TableGrid"/>
        <w:tblW w:type="auto" w:w="0"/>
        <w:jc w:val="center"/>
        <w:tblLook w:firstColumn="1" w:firstRow="1" w:lastColumn="0" w:lastRow="0" w:noHBand="0" w:noVBand="1" w:val="04A0"/>
      </w:tblPr>
      <w:tblGrid>
        <w:gridCol w:w="2759"/>
        <w:gridCol w:w="2759"/>
        <w:gridCol w:w="2759"/>
      </w:tblGrid>
      <w:tr>
        <w:tc>
          <w:tcPr>
            <w:tcW w:type="dxa" w:w="850"/>
            <w:shd w:fill="D5E8F0"/>
          </w:tcPr>
          <w:p>
            <w:pPr>
              <w:jc w:val="center"/>
            </w:pPr>
            <w:r/>
            <w:r>
              <w:rPr>
                <w:rFonts w:ascii="宋体" w:hAnsi="宋体" w:eastAsia="宋体"/>
                <w:b/>
                <w:sz w:val="24"/>
              </w:rPr>
              <w:t>编号</w:t>
            </w:r>
          </w:p>
        </w:tc>
        <w:tc>
          <w:tcPr>
            <w:tcW w:type="dxa" w:w="4535"/>
            <w:shd w:fill="D5E8F0"/>
          </w:tcPr>
          <w:p>
            <w:pPr>
              <w:jc w:val="center"/>
            </w:pPr>
            <w:r/>
            <w:r>
              <w:rPr>
                <w:rFonts w:ascii="宋体" w:hAnsi="宋体" w:eastAsia="宋体"/>
                <w:b/>
                <w:sz w:val="24"/>
              </w:rPr>
              <w:t>课程目标</w:t>
            </w:r>
          </w:p>
        </w:tc>
        <w:tc>
          <w:tcPr>
            <w:tcW w:type="dxa" w:w="2891"/>
            <w:shd w:fill="D5E8F0"/>
          </w:tcPr>
          <w:p>
            <w:pPr>
              <w:jc w:val="center"/>
            </w:pPr>
            <w:r/>
            <w:r>
              <w:rPr>
                <w:rFonts w:ascii="宋体" w:hAnsi="宋体" w:eastAsia="宋体"/>
                <w:b/>
                <w:sz w:val="24"/>
              </w:rPr>
              <w:t>对应毕业要求</w:t>
            </w:r>
          </w:p>
        </w:tc>
      </w:tr>
      <w:tr>
        <w:tc>
          <w:tcPr>
            <w:tcW w:type="dxa" w:w="850"/>
          </w:tcPr>
          <w:p>
            <w:pPr>
              <w:jc w:val="center"/>
            </w:pPr>
            <w:r/>
            <w:r>
              <w:rPr>
                <w:rFonts w:ascii="宋体" w:hAnsi="宋体" w:eastAsia="宋体"/>
                <w:b w:val="0"/>
                <w:sz w:val="24"/>
              </w:rPr>
              <w:t>目标1</w:t>
            </w:r>
          </w:p>
        </w:tc>
        <w:tc>
          <w:tcPr>
            <w:tcW w:type="dxa" w:w="4535"/>
          </w:tcPr>
          <w:p>
            <w:pPr>
              <w:jc w:val="left"/>
            </w:pPr>
            <w:r/>
            <w:r>
              <w:rPr>
                <w:rFonts w:ascii="宋体" w:hAnsi="宋体" w:eastAsia="宋体"/>
                <w:b w:val="0"/>
                <w:sz w:val="24"/>
              </w:rPr>
              <w:t>掌握线性表、栈、队列、树、图、查找表、排序等基本数据结构的逻辑结构、存储结构及基本操作算法</w:t>
            </w:r>
          </w:p>
        </w:tc>
        <w:tc>
          <w:tcPr>
            <w:tcW w:type="dxa" w:w="2891"/>
          </w:tcPr>
          <w:p>
            <w:pPr>
              <w:jc w:val="center"/>
            </w:pPr>
            <w:r/>
            <w:r>
              <w:rPr>
                <w:rFonts w:ascii="宋体" w:hAnsi="宋体" w:eastAsia="宋体"/>
                <w:b w:val="0"/>
                <w:sz w:val="24"/>
              </w:rPr>
              <w:t>毕业要求1（工程知识）</w:t>
            </w:r>
          </w:p>
        </w:tc>
      </w:tr>
      <w:tr>
        <w:tc>
          <w:tcPr>
            <w:tcW w:type="dxa" w:w="850"/>
          </w:tcPr>
          <w:p>
            <w:pPr>
              <w:jc w:val="center"/>
            </w:pPr>
            <w:r/>
            <w:r>
              <w:rPr>
                <w:rFonts w:ascii="宋体" w:hAnsi="宋体" w:eastAsia="宋体"/>
                <w:b w:val="0"/>
                <w:sz w:val="24"/>
              </w:rPr>
              <w:t>目标2</w:t>
            </w:r>
          </w:p>
        </w:tc>
        <w:tc>
          <w:tcPr>
            <w:tcW w:type="dxa" w:w="4535"/>
          </w:tcPr>
          <w:p>
            <w:pPr>
              <w:jc w:val="left"/>
            </w:pPr>
            <w:r/>
            <w:r>
              <w:rPr>
                <w:rFonts w:ascii="宋体" w:hAnsi="宋体" w:eastAsia="宋体"/>
                <w:b w:val="0"/>
                <w:sz w:val="24"/>
              </w:rPr>
              <w:t>能够针对实际问题进行数据结构选型与算法设计，具备抽象数据类型建模与算法复杂度分析能力</w:t>
            </w:r>
          </w:p>
        </w:tc>
        <w:tc>
          <w:tcPr>
            <w:tcW w:type="dxa" w:w="2891"/>
          </w:tcPr>
          <w:p>
            <w:pPr>
              <w:jc w:val="center"/>
            </w:pPr>
            <w:r/>
            <w:r>
              <w:rPr>
                <w:rFonts w:ascii="宋体" w:hAnsi="宋体" w:eastAsia="宋体"/>
                <w:b w:val="0"/>
                <w:sz w:val="24"/>
              </w:rPr>
              <w:t>毕业要求2（问题分析）</w:t>
            </w:r>
          </w:p>
        </w:tc>
      </w:tr>
      <w:tr>
        <w:tc>
          <w:tcPr>
            <w:tcW w:type="dxa" w:w="850"/>
          </w:tcPr>
          <w:p>
            <w:pPr>
              <w:jc w:val="center"/>
            </w:pPr>
            <w:r/>
            <w:r>
              <w:rPr>
                <w:rFonts w:ascii="宋体" w:hAnsi="宋体" w:eastAsia="宋体"/>
                <w:b w:val="0"/>
                <w:sz w:val="24"/>
              </w:rPr>
              <w:t>目标3</w:t>
            </w:r>
          </w:p>
        </w:tc>
        <w:tc>
          <w:tcPr>
            <w:tcW w:type="dxa" w:w="4535"/>
          </w:tcPr>
          <w:p>
            <w:pPr>
              <w:jc w:val="left"/>
            </w:pPr>
            <w:r/>
            <w:r>
              <w:rPr>
                <w:rFonts w:ascii="宋体" w:hAnsi="宋体" w:eastAsia="宋体"/>
                <w:b w:val="0"/>
                <w:sz w:val="24"/>
              </w:rPr>
              <w:t>能够综合运用数据结构与算法知识，设计和实现满足特定需求的计算解决方案</w:t>
            </w:r>
          </w:p>
        </w:tc>
        <w:tc>
          <w:tcPr>
            <w:tcW w:type="dxa" w:w="2891"/>
          </w:tcPr>
          <w:p>
            <w:pPr>
              <w:jc w:val="center"/>
            </w:pPr>
            <w:r/>
            <w:r>
              <w:rPr>
                <w:rFonts w:ascii="宋体" w:hAnsi="宋体" w:eastAsia="宋体"/>
                <w:b w:val="0"/>
                <w:sz w:val="24"/>
              </w:rPr>
              <w:t>毕业要求3（设计/开发解决方案）</w:t>
            </w:r>
          </w:p>
        </w:tc>
      </w:tr>
      <w:tr>
        <w:tc>
          <w:tcPr>
            <w:tcW w:type="dxa" w:w="850"/>
          </w:tcPr>
          <w:p>
            <w:pPr>
              <w:jc w:val="center"/>
            </w:pPr>
            <w:r/>
            <w:r>
              <w:rPr>
                <w:rFonts w:ascii="宋体" w:hAnsi="宋体" w:eastAsia="宋体"/>
                <w:b w:val="0"/>
                <w:sz w:val="24"/>
              </w:rPr>
              <w:t>目标4</w:t>
            </w:r>
          </w:p>
        </w:tc>
        <w:tc>
          <w:tcPr>
            <w:tcW w:type="dxa" w:w="4535"/>
          </w:tcPr>
          <w:p>
            <w:pPr>
              <w:jc w:val="left"/>
            </w:pPr>
            <w:r/>
            <w:r>
              <w:rPr>
                <w:rFonts w:ascii="宋体" w:hAnsi="宋体" w:eastAsia="宋体"/>
                <w:b w:val="0"/>
                <w:sz w:val="24"/>
              </w:rPr>
              <w:t>熟练使用C/C++或Python语言实现基本数据结构与算法，能利用现代开发调试工具验证算法正确性</w:t>
            </w:r>
          </w:p>
        </w:tc>
        <w:tc>
          <w:tcPr>
            <w:tcW w:type="dxa" w:w="2891"/>
          </w:tcPr>
          <w:p>
            <w:pPr>
              <w:jc w:val="center"/>
            </w:pPr>
            <w:r/>
            <w:r>
              <w:rPr>
                <w:rFonts w:ascii="宋体" w:hAnsi="宋体" w:eastAsia="宋体"/>
                <w:b w:val="0"/>
                <w:sz w:val="24"/>
              </w:rPr>
              <w:t>毕业要求5（使用现代工具）</w:t>
            </w:r>
          </w:p>
        </w:tc>
      </w:tr>
    </w:tbl>
    <w:p>
      <w:pPr>
        <w:spacing w:line="300" w:lineRule="auto" w:before="0" w:after="0"/>
        <w:jc w:val="both"/>
      </w:pPr>
      <w:r>
        <w:rPr>
          <w:rFonts w:ascii="宋体" w:hAnsi="宋体" w:eastAsia="宋体"/>
          <w:b w:val="0"/>
          <w:sz w:val="24"/>
        </w:rPr>
      </w:r>
    </w:p>
    <w:p>
      <w:pPr>
        <w:spacing w:line="300" w:lineRule="auto" w:before="160" w:after="80"/>
        <w:jc w:val="both"/>
      </w:pPr>
      <w:r>
        <w:rPr>
          <w:rFonts w:ascii="宋体" w:hAnsi="宋体" w:eastAsia="宋体"/>
          <w:b/>
          <w:sz w:val="28"/>
        </w:rPr>
        <w:t>（二）毕业要求支撑矩阵</w:t>
      </w:r>
    </w:p>
    <w:tbl>
      <w:tblPr>
        <w:tblStyle w:val="TableGrid"/>
        <w:tblW w:type="auto" w:w="0"/>
        <w:jc w:val="center"/>
        <w:tblLook w:firstColumn="1" w:firstRow="1" w:lastColumn="0" w:lastRow="0" w:noHBand="0" w:noVBand="1" w:val="04A0"/>
      </w:tblPr>
      <w:tblGrid>
        <w:gridCol w:w="1656"/>
        <w:gridCol w:w="1656"/>
        <w:gridCol w:w="1656"/>
        <w:gridCol w:w="1656"/>
        <w:gridCol w:w="1656"/>
      </w:tblGrid>
      <w:tr>
        <w:tc>
          <w:tcPr>
            <w:tcW w:type="dxa" w:w="2268"/>
            <w:shd w:fill="D5E8F0"/>
          </w:tcPr>
          <w:p>
            <w:pPr>
              <w:jc w:val="center"/>
            </w:pPr>
            <w:r/>
            <w:r>
              <w:rPr>
                <w:rFonts w:ascii="宋体" w:hAnsi="宋体" w:eastAsia="宋体"/>
                <w:b/>
                <w:sz w:val="24"/>
              </w:rPr>
              <w:t>毕业要求</w:t>
            </w:r>
          </w:p>
        </w:tc>
        <w:tc>
          <w:tcPr>
            <w:tcW w:type="dxa" w:w="1134"/>
            <w:shd w:fill="D5E8F0"/>
          </w:tcPr>
          <w:p>
            <w:pPr>
              <w:jc w:val="center"/>
            </w:pPr>
            <w:r/>
            <w:r>
              <w:rPr>
                <w:rFonts w:ascii="宋体" w:hAnsi="宋体" w:eastAsia="宋体"/>
                <w:b/>
                <w:sz w:val="24"/>
              </w:rPr>
              <w:t>目标1</w:t>
            </w:r>
          </w:p>
        </w:tc>
        <w:tc>
          <w:tcPr>
            <w:tcW w:type="dxa" w:w="1134"/>
            <w:shd w:fill="D5E8F0"/>
          </w:tcPr>
          <w:p>
            <w:pPr>
              <w:jc w:val="center"/>
            </w:pPr>
            <w:r/>
            <w:r>
              <w:rPr>
                <w:rFonts w:ascii="宋体" w:hAnsi="宋体" w:eastAsia="宋体"/>
                <w:b/>
                <w:sz w:val="24"/>
              </w:rPr>
              <w:t>目标2</w:t>
            </w:r>
          </w:p>
        </w:tc>
        <w:tc>
          <w:tcPr>
            <w:tcW w:type="dxa" w:w="1134"/>
            <w:shd w:fill="D5E8F0"/>
          </w:tcPr>
          <w:p>
            <w:pPr>
              <w:jc w:val="center"/>
            </w:pPr>
            <w:r/>
            <w:r>
              <w:rPr>
                <w:rFonts w:ascii="宋体" w:hAnsi="宋体" w:eastAsia="宋体"/>
                <w:b/>
                <w:sz w:val="24"/>
              </w:rPr>
              <w:t>目标3</w:t>
            </w:r>
          </w:p>
        </w:tc>
        <w:tc>
          <w:tcPr>
            <w:tcW w:type="dxa" w:w="1134"/>
            <w:shd w:fill="D5E8F0"/>
          </w:tcPr>
          <w:p>
            <w:pPr>
              <w:jc w:val="center"/>
            </w:pPr>
            <w:r/>
            <w:r>
              <w:rPr>
                <w:rFonts w:ascii="宋体" w:hAnsi="宋体" w:eastAsia="宋体"/>
                <w:b/>
                <w:sz w:val="24"/>
              </w:rPr>
              <w:t>目标4</w:t>
            </w:r>
          </w:p>
        </w:tc>
      </w:tr>
      <w:tr>
        <w:tc>
          <w:tcPr>
            <w:tcW w:type="dxa" w:w="2268"/>
          </w:tcPr>
          <w:p>
            <w:pPr>
              <w:jc w:val="center"/>
            </w:pPr>
            <w:r/>
            <w:r>
              <w:rPr>
                <w:rFonts w:ascii="宋体" w:hAnsi="宋体" w:eastAsia="宋体"/>
                <w:b w:val="0"/>
                <w:sz w:val="24"/>
              </w:rPr>
              <w:t>要求1：工程知识</w:t>
            </w:r>
          </w:p>
        </w:tc>
        <w:tc>
          <w:tcPr>
            <w:tcW w:type="dxa" w:w="1134"/>
          </w:tcPr>
          <w:p>
            <w:pPr>
              <w:jc w:val="center"/>
            </w:pPr>
            <w:r/>
            <w:r>
              <w:rPr>
                <w:rFonts w:ascii="宋体" w:hAnsi="宋体" w:eastAsia="宋体"/>
                <w:b w:val="0"/>
                <w:sz w:val="24"/>
              </w:rPr>
              <w:t>H</w:t>
            </w:r>
          </w:p>
        </w:tc>
        <w:tc>
          <w:tcPr>
            <w:tcW w:type="dxa" w:w="1134"/>
          </w:tcPr>
          <w:p>
            <w:pPr>
              <w:jc w:val="center"/>
            </w:pPr>
            <w:r/>
            <w:r>
              <w:rPr>
                <w:rFonts w:ascii="宋体" w:hAnsi="宋体" w:eastAsia="宋体"/>
                <w:b w:val="0"/>
                <w:sz w:val="24"/>
              </w:rPr>
              <w:t>M</w:t>
            </w:r>
          </w:p>
        </w:tc>
        <w:tc>
          <w:tcPr>
            <w:tcW w:type="dxa" w:w="1134"/>
          </w:tcPr>
          <w:p>
            <w:pPr>
              <w:jc w:val="center"/>
            </w:pPr>
            <w:r/>
            <w:r>
              <w:rPr>
                <w:rFonts w:ascii="宋体" w:hAnsi="宋体" w:eastAsia="宋体"/>
                <w:b w:val="0"/>
                <w:sz w:val="24"/>
              </w:rPr>
            </w:r>
          </w:p>
        </w:tc>
        <w:tc>
          <w:tcPr>
            <w:tcW w:type="dxa" w:w="1134"/>
          </w:tcPr>
          <w:p>
            <w:pPr>
              <w:jc w:val="center"/>
            </w:pPr>
            <w:r/>
            <w:r>
              <w:rPr>
                <w:rFonts w:ascii="宋体" w:hAnsi="宋体" w:eastAsia="宋体"/>
                <w:b w:val="0"/>
                <w:sz w:val="24"/>
              </w:rPr>
            </w:r>
          </w:p>
        </w:tc>
      </w:tr>
      <w:tr>
        <w:tc>
          <w:tcPr>
            <w:tcW w:type="dxa" w:w="2268"/>
          </w:tcPr>
          <w:p>
            <w:pPr>
              <w:jc w:val="center"/>
            </w:pPr>
            <w:r/>
            <w:r>
              <w:rPr>
                <w:rFonts w:ascii="宋体" w:hAnsi="宋体" w:eastAsia="宋体"/>
                <w:b w:val="0"/>
                <w:sz w:val="24"/>
              </w:rPr>
              <w:t>要求2：问题分析</w:t>
            </w:r>
          </w:p>
        </w:tc>
        <w:tc>
          <w:tcPr>
            <w:tcW w:type="dxa" w:w="1134"/>
          </w:tcPr>
          <w:p>
            <w:pPr>
              <w:jc w:val="center"/>
            </w:pPr>
            <w:r/>
            <w:r>
              <w:rPr>
                <w:rFonts w:ascii="宋体" w:hAnsi="宋体" w:eastAsia="宋体"/>
                <w:b w:val="0"/>
                <w:sz w:val="24"/>
              </w:rPr>
              <w:t>M</w:t>
            </w:r>
          </w:p>
        </w:tc>
        <w:tc>
          <w:tcPr>
            <w:tcW w:type="dxa" w:w="1134"/>
          </w:tcPr>
          <w:p>
            <w:pPr>
              <w:jc w:val="center"/>
            </w:pPr>
            <w:r/>
            <w:r>
              <w:rPr>
                <w:rFonts w:ascii="宋体" w:hAnsi="宋体" w:eastAsia="宋体"/>
                <w:b w:val="0"/>
                <w:sz w:val="24"/>
              </w:rPr>
              <w:t>H</w:t>
            </w:r>
          </w:p>
        </w:tc>
        <w:tc>
          <w:tcPr>
            <w:tcW w:type="dxa" w:w="1134"/>
          </w:tcPr>
          <w:p>
            <w:pPr>
              <w:jc w:val="center"/>
            </w:pPr>
            <w:r/>
            <w:r>
              <w:rPr>
                <w:rFonts w:ascii="宋体" w:hAnsi="宋体" w:eastAsia="宋体"/>
                <w:b w:val="0"/>
                <w:sz w:val="24"/>
              </w:rPr>
              <w:t>M</w:t>
            </w:r>
          </w:p>
        </w:tc>
        <w:tc>
          <w:tcPr>
            <w:tcW w:type="dxa" w:w="1134"/>
          </w:tcPr>
          <w:p>
            <w:pPr>
              <w:jc w:val="center"/>
            </w:pPr>
            <w:r/>
            <w:r>
              <w:rPr>
                <w:rFonts w:ascii="宋体" w:hAnsi="宋体" w:eastAsia="宋体"/>
                <w:b w:val="0"/>
                <w:sz w:val="24"/>
              </w:rPr>
            </w:r>
          </w:p>
        </w:tc>
      </w:tr>
      <w:tr>
        <w:tc>
          <w:tcPr>
            <w:tcW w:type="dxa" w:w="2268"/>
          </w:tcPr>
          <w:p>
            <w:pPr>
              <w:jc w:val="center"/>
            </w:pPr>
            <w:r/>
            <w:r>
              <w:rPr>
                <w:rFonts w:ascii="宋体" w:hAnsi="宋体" w:eastAsia="宋体"/>
                <w:b w:val="0"/>
                <w:sz w:val="24"/>
              </w:rPr>
              <w:t>要求3：设计/开发解决方案</w:t>
            </w:r>
          </w:p>
        </w:tc>
        <w:tc>
          <w:tcPr>
            <w:tcW w:type="dxa" w:w="1134"/>
          </w:tcPr>
          <w:p>
            <w:pPr>
              <w:jc w:val="center"/>
            </w:pPr>
            <w:r/>
            <w:r>
              <w:rPr>
                <w:rFonts w:ascii="宋体" w:hAnsi="宋体" w:eastAsia="宋体"/>
                <w:b w:val="0"/>
                <w:sz w:val="24"/>
              </w:rPr>
            </w:r>
          </w:p>
        </w:tc>
        <w:tc>
          <w:tcPr>
            <w:tcW w:type="dxa" w:w="1134"/>
          </w:tcPr>
          <w:p>
            <w:pPr>
              <w:jc w:val="center"/>
            </w:pPr>
            <w:r/>
            <w:r>
              <w:rPr>
                <w:rFonts w:ascii="宋体" w:hAnsi="宋体" w:eastAsia="宋体"/>
                <w:b w:val="0"/>
                <w:sz w:val="24"/>
              </w:rPr>
              <w:t>M</w:t>
            </w:r>
          </w:p>
        </w:tc>
        <w:tc>
          <w:tcPr>
            <w:tcW w:type="dxa" w:w="1134"/>
          </w:tcPr>
          <w:p>
            <w:pPr>
              <w:jc w:val="center"/>
            </w:pPr>
            <w:r/>
            <w:r>
              <w:rPr>
                <w:rFonts w:ascii="宋体" w:hAnsi="宋体" w:eastAsia="宋体"/>
                <w:b w:val="0"/>
                <w:sz w:val="24"/>
              </w:rPr>
              <w:t>H</w:t>
            </w:r>
          </w:p>
        </w:tc>
        <w:tc>
          <w:tcPr>
            <w:tcW w:type="dxa" w:w="1134"/>
          </w:tcPr>
          <w:p>
            <w:pPr>
              <w:jc w:val="center"/>
            </w:pPr>
            <w:r/>
            <w:r>
              <w:rPr>
                <w:rFonts w:ascii="宋体" w:hAnsi="宋体" w:eastAsia="宋体"/>
                <w:b w:val="0"/>
                <w:sz w:val="24"/>
              </w:rPr>
              <w:t>M</w:t>
            </w:r>
          </w:p>
        </w:tc>
      </w:tr>
      <w:tr>
        <w:tc>
          <w:tcPr>
            <w:tcW w:type="dxa" w:w="2268"/>
          </w:tcPr>
          <w:p>
            <w:pPr>
              <w:jc w:val="center"/>
            </w:pPr>
            <w:r/>
            <w:r>
              <w:rPr>
                <w:rFonts w:ascii="宋体" w:hAnsi="宋体" w:eastAsia="宋体"/>
                <w:b w:val="0"/>
                <w:sz w:val="24"/>
              </w:rPr>
              <w:t>要求5：使用现代工具</w:t>
            </w:r>
          </w:p>
        </w:tc>
        <w:tc>
          <w:tcPr>
            <w:tcW w:type="dxa" w:w="1134"/>
          </w:tcPr>
          <w:p>
            <w:pPr>
              <w:jc w:val="center"/>
            </w:pPr>
            <w:r/>
            <w:r>
              <w:rPr>
                <w:rFonts w:ascii="宋体" w:hAnsi="宋体" w:eastAsia="宋体"/>
                <w:b w:val="0"/>
                <w:sz w:val="24"/>
              </w:rPr>
            </w:r>
          </w:p>
        </w:tc>
        <w:tc>
          <w:tcPr>
            <w:tcW w:type="dxa" w:w="1134"/>
          </w:tcPr>
          <w:p>
            <w:pPr>
              <w:jc w:val="center"/>
            </w:pPr>
            <w:r/>
            <w:r>
              <w:rPr>
                <w:rFonts w:ascii="宋体" w:hAnsi="宋体" w:eastAsia="宋体"/>
                <w:b w:val="0"/>
                <w:sz w:val="24"/>
              </w:rPr>
            </w:r>
          </w:p>
        </w:tc>
        <w:tc>
          <w:tcPr>
            <w:tcW w:type="dxa" w:w="1134"/>
          </w:tcPr>
          <w:p>
            <w:pPr>
              <w:jc w:val="center"/>
            </w:pPr>
            <w:r/>
            <w:r>
              <w:rPr>
                <w:rFonts w:ascii="宋体" w:hAnsi="宋体" w:eastAsia="宋体"/>
                <w:b w:val="0"/>
                <w:sz w:val="24"/>
              </w:rPr>
              <w:t>L</w:t>
            </w:r>
          </w:p>
        </w:tc>
        <w:tc>
          <w:tcPr>
            <w:tcW w:type="dxa" w:w="1134"/>
          </w:tcPr>
          <w:p>
            <w:pPr>
              <w:jc w:val="center"/>
            </w:pPr>
            <w:r/>
            <w:r>
              <w:rPr>
                <w:rFonts w:ascii="宋体" w:hAnsi="宋体" w:eastAsia="宋体"/>
                <w:b w:val="0"/>
                <w:sz w:val="24"/>
              </w:rPr>
              <w:t>H</w:t>
            </w:r>
          </w:p>
        </w:tc>
      </w:tr>
    </w:tbl>
    <w:p>
      <w:pPr>
        <w:spacing w:line="300" w:lineRule="auto" w:before="0" w:after="0"/>
        <w:jc w:val="both"/>
      </w:pPr>
      <w:r>
        <w:rPr>
          <w:rFonts w:ascii="宋体" w:hAnsi="宋体" w:eastAsia="宋体"/>
          <w:b w:val="0"/>
          <w:sz w:val="24"/>
        </w:rPr>
      </w:r>
    </w:p>
    <w:p>
      <w:pPr>
        <w:spacing w:line="300" w:lineRule="auto" w:before="0" w:after="60"/>
        <w:ind w:firstLine="420"/>
        <w:jc w:val="both"/>
      </w:pPr>
      <w:r>
        <w:rPr>
          <w:rFonts w:ascii="宋体" w:hAnsi="宋体" w:eastAsia="宋体"/>
          <w:b w:val="0"/>
          <w:sz w:val="24"/>
        </w:rPr>
        <w:t>（H=高支撑，M=中支撑，L=弱支撑）</w:t>
      </w:r>
    </w:p>
    <w:p>
      <w:pPr>
        <w:spacing w:line="300" w:lineRule="auto" w:before="240" w:after="120"/>
        <w:jc w:val="both"/>
      </w:pPr>
      <w:r>
        <w:rPr>
          <w:rFonts w:ascii="宋体" w:hAnsi="宋体" w:eastAsia="宋体"/>
          <w:b/>
          <w:sz w:val="32"/>
        </w:rPr>
        <w:t>四、教学内容与学时分配</w:t>
      </w:r>
    </w:p>
    <w:p>
      <w:pPr>
        <w:spacing w:line="300" w:lineRule="auto" w:before="0" w:after="60"/>
        <w:ind w:firstLine="420"/>
        <w:jc w:val="both"/>
      </w:pPr>
      <w:r>
        <w:rPr>
          <w:rFonts w:ascii="宋体" w:hAnsi="宋体" w:eastAsia="宋体"/>
          <w:b w:val="0"/>
          <w:sz w:val="24"/>
        </w:rPr>
        <w:t>本课程共64学时，其中讲课48学时，实验/上机16学时。教学内容按如下章节组织：</w:t>
      </w:r>
    </w:p>
    <w:p>
      <w:pPr>
        <w:spacing w:line="300" w:lineRule="auto" w:before="160" w:after="80"/>
        <w:jc w:val="both"/>
      </w:pPr>
      <w:r>
        <w:rPr>
          <w:rFonts w:ascii="宋体" w:hAnsi="宋体" w:eastAsia="宋体"/>
          <w:b/>
          <w:sz w:val="28"/>
        </w:rPr>
        <w:t>第一章 绪论（4学时，讲课4学时）</w:t>
      </w:r>
    </w:p>
    <w:p>
      <w:pPr>
        <w:spacing w:line="300" w:lineRule="auto" w:before="0" w:after="60"/>
        <w:ind w:firstLine="420"/>
        <w:jc w:val="both"/>
      </w:pPr>
      <w:r>
        <w:rPr>
          <w:rFonts w:ascii="宋体" w:hAnsi="宋体" w:eastAsia="宋体"/>
          <w:b w:val="0"/>
          <w:sz w:val="24"/>
        </w:rPr>
        <w:t>教学内容：数据结构的基本概念（数据、数据元素、数据对象、数据结构）；逻辑结构与存储结构；抽象数据类型（ADT）的概念与表示；算法与算法分析（时间复杂度和空间复杂度）；智能科学与技术领域中的数据结构应用概览。</w:t>
      </w:r>
    </w:p>
    <w:p>
      <w:pPr>
        <w:spacing w:line="300" w:lineRule="auto" w:before="0" w:after="60"/>
        <w:ind w:firstLine="420"/>
        <w:jc w:val="both"/>
      </w:pPr>
      <w:r>
        <w:rPr>
          <w:rFonts w:ascii="宋体" w:hAnsi="宋体" w:eastAsia="宋体"/>
          <w:b/>
          <w:sz w:val="24"/>
        </w:rPr>
        <w:t>重点：</w:t>
      </w:r>
      <w:r>
        <w:rPr>
          <w:rFonts w:ascii="宋体" w:hAnsi="宋体" w:eastAsia="宋体"/>
          <w:b w:val="0"/>
          <w:sz w:val="24"/>
        </w:rPr>
        <w:t>数据结构的三要素（逻辑结构、存储结构、运算），算法时间复杂度分析</w:t>
      </w:r>
    </w:p>
    <w:p>
      <w:pPr>
        <w:spacing w:line="300" w:lineRule="auto" w:before="0" w:after="60"/>
        <w:ind w:firstLine="420"/>
        <w:jc w:val="both"/>
      </w:pPr>
      <w:r>
        <w:rPr>
          <w:rFonts w:ascii="宋体" w:hAnsi="宋体" w:eastAsia="宋体"/>
          <w:b/>
          <w:sz w:val="24"/>
        </w:rPr>
        <w:t>难点：</w:t>
      </w:r>
      <w:r>
        <w:rPr>
          <w:rFonts w:ascii="宋体" w:hAnsi="宋体" w:eastAsia="宋体"/>
          <w:b w:val="0"/>
          <w:sz w:val="24"/>
        </w:rPr>
        <w:t>渐进时间复杂度的推导与比较</w:t>
      </w:r>
    </w:p>
    <w:p>
      <w:pPr>
        <w:spacing w:line="300" w:lineRule="auto" w:before="0" w:after="60"/>
        <w:ind w:firstLine="420"/>
        <w:jc w:val="both"/>
      </w:pPr>
      <w:r>
        <w:rPr>
          <w:rFonts w:ascii="宋体" w:hAnsi="宋体" w:eastAsia="宋体"/>
          <w:b w:val="0"/>
          <w:sz w:val="24"/>
        </w:rPr>
        <w:t>思政融入点：从“程序=数据结构+算法”的经典命题引出计算思维在认识世界中的普遍性，培养学生的科学思维方法。</w:t>
      </w:r>
    </w:p>
    <w:p>
      <w:pPr>
        <w:spacing w:line="300" w:lineRule="auto" w:before="160" w:after="80"/>
        <w:jc w:val="both"/>
      </w:pPr>
      <w:r>
        <w:rPr>
          <w:rFonts w:ascii="宋体" w:hAnsi="宋体" w:eastAsia="宋体"/>
          <w:b/>
          <w:sz w:val="28"/>
        </w:rPr>
        <w:t>第二章 线性表（8学时，讲课6学时+上机2学时）</w:t>
      </w:r>
    </w:p>
    <w:p>
      <w:pPr>
        <w:spacing w:line="300" w:lineRule="auto" w:before="0" w:after="60"/>
        <w:ind w:firstLine="420"/>
        <w:jc w:val="both"/>
      </w:pPr>
      <w:r>
        <w:rPr>
          <w:rFonts w:ascii="宋体" w:hAnsi="宋体" w:eastAsia="宋体"/>
          <w:b w:val="0"/>
          <w:sz w:val="24"/>
        </w:rPr>
        <w:t>教学内容：线性表的定义与基本操作；顺序表的实现（静态分配与动态分配）；单链表、双链表、循环链表的实现；顺序表与链表的比较与选用；线性表的应用：一元多项式表示与运算。</w:t>
      </w:r>
    </w:p>
    <w:p>
      <w:pPr>
        <w:spacing w:line="300" w:lineRule="auto" w:before="0" w:after="60"/>
        <w:ind w:firstLine="420"/>
        <w:jc w:val="both"/>
      </w:pPr>
      <w:r>
        <w:rPr>
          <w:rFonts w:ascii="宋体" w:hAnsi="宋体" w:eastAsia="宋体"/>
          <w:b/>
          <w:sz w:val="24"/>
        </w:rPr>
        <w:t>重点：</w:t>
      </w:r>
      <w:r>
        <w:rPr>
          <w:rFonts w:ascii="宋体" w:hAnsi="宋体" w:eastAsia="宋体"/>
          <w:b w:val="0"/>
          <w:sz w:val="24"/>
        </w:rPr>
        <w:t>顺序表和链表的基本操作实现（插入、删除、查找）</w:t>
      </w:r>
    </w:p>
    <w:p>
      <w:pPr>
        <w:spacing w:line="300" w:lineRule="auto" w:before="0" w:after="60"/>
        <w:ind w:firstLine="420"/>
        <w:jc w:val="both"/>
      </w:pPr>
      <w:r>
        <w:rPr>
          <w:rFonts w:ascii="宋体" w:hAnsi="宋体" w:eastAsia="宋体"/>
          <w:b/>
          <w:sz w:val="24"/>
        </w:rPr>
        <w:t>难点：</w:t>
      </w:r>
      <w:r>
        <w:rPr>
          <w:rFonts w:ascii="宋体" w:hAnsi="宋体" w:eastAsia="宋体"/>
          <w:b w:val="0"/>
          <w:sz w:val="24"/>
        </w:rPr>
        <w:t>链表操作的边界条件处理与指针操作</w:t>
      </w:r>
    </w:p>
    <w:p>
      <w:pPr>
        <w:spacing w:line="300" w:lineRule="auto" w:before="0" w:after="60"/>
        <w:ind w:firstLine="420"/>
        <w:jc w:val="both"/>
      </w:pPr>
      <w:r>
        <w:rPr>
          <w:rFonts w:ascii="宋体" w:hAnsi="宋体" w:eastAsia="宋体"/>
          <w:b w:val="0"/>
          <w:sz w:val="24"/>
        </w:rPr>
        <w:t>实验1：线性表的基本操作实现与性能对比（2学时）</w:t>
      </w:r>
    </w:p>
    <w:p>
      <w:pPr>
        <w:spacing w:line="300" w:lineRule="auto" w:before="160" w:after="80"/>
        <w:jc w:val="both"/>
      </w:pPr>
      <w:r>
        <w:rPr>
          <w:rFonts w:ascii="宋体" w:hAnsi="宋体" w:eastAsia="宋体"/>
          <w:b/>
          <w:sz w:val="28"/>
        </w:rPr>
        <w:t>第三章 栈与队列（8学时，讲课6学时+上机2学时）</w:t>
      </w:r>
    </w:p>
    <w:p>
      <w:pPr>
        <w:spacing w:line="300" w:lineRule="auto" w:before="0" w:after="60"/>
        <w:ind w:firstLine="420"/>
        <w:jc w:val="both"/>
      </w:pPr>
      <w:r>
        <w:rPr>
          <w:rFonts w:ascii="宋体" w:hAnsi="宋体" w:eastAsia="宋体"/>
          <w:b w:val="0"/>
          <w:sz w:val="24"/>
        </w:rPr>
        <w:t>教学内容：栈的定义、顺序栈与链栈的实现；栈的应用：表达式求值、括号匹配、递归转非递归；队列的定义、顺序队列与链队列的实现；循环队列的设计；队列的应用：层次遍历、缓冲区管理。</w:t>
      </w:r>
    </w:p>
    <w:p>
      <w:pPr>
        <w:spacing w:line="300" w:lineRule="auto" w:before="0" w:after="60"/>
        <w:ind w:firstLine="420"/>
        <w:jc w:val="both"/>
      </w:pPr>
      <w:r>
        <w:rPr>
          <w:rFonts w:ascii="宋体" w:hAnsi="宋体" w:eastAsia="宋体"/>
          <w:b/>
          <w:sz w:val="24"/>
        </w:rPr>
        <w:t>重点：</w:t>
      </w:r>
      <w:r>
        <w:rPr>
          <w:rFonts w:ascii="宋体" w:hAnsi="宋体" w:eastAsia="宋体"/>
          <w:b w:val="0"/>
          <w:sz w:val="24"/>
        </w:rPr>
        <w:t>栈和队列的ADT定义与基本操作；循环队列的队空队满判定</w:t>
      </w:r>
    </w:p>
    <w:p>
      <w:pPr>
        <w:spacing w:line="300" w:lineRule="auto" w:before="0" w:after="60"/>
        <w:ind w:firstLine="420"/>
        <w:jc w:val="both"/>
      </w:pPr>
      <w:r>
        <w:rPr>
          <w:rFonts w:ascii="宋体" w:hAnsi="宋体" w:eastAsia="宋体"/>
          <w:b/>
          <w:sz w:val="24"/>
        </w:rPr>
        <w:t>难点：</w:t>
      </w:r>
      <w:r>
        <w:rPr>
          <w:rFonts w:ascii="宋体" w:hAnsi="宋体" w:eastAsia="宋体"/>
          <w:b w:val="0"/>
          <w:sz w:val="24"/>
        </w:rPr>
        <w:t>栈实现表达式求值的算符优先算法，递归的工作栈原理</w:t>
      </w:r>
    </w:p>
    <w:p>
      <w:pPr>
        <w:spacing w:line="300" w:lineRule="auto" w:before="0" w:after="60"/>
        <w:ind w:firstLine="420"/>
        <w:jc w:val="both"/>
      </w:pPr>
      <w:r>
        <w:rPr>
          <w:rFonts w:ascii="宋体" w:hAnsi="宋体" w:eastAsia="宋体"/>
          <w:b w:val="0"/>
          <w:sz w:val="24"/>
        </w:rPr>
        <w:t>实验2：基于栈的表达式求值或迷宫求解（2学时）</w:t>
      </w:r>
    </w:p>
    <w:p>
      <w:pPr>
        <w:spacing w:line="300" w:lineRule="auto" w:before="160" w:after="80"/>
        <w:jc w:val="both"/>
      </w:pPr>
      <w:r>
        <w:rPr>
          <w:rFonts w:ascii="宋体" w:hAnsi="宋体" w:eastAsia="宋体"/>
          <w:b/>
          <w:sz w:val="28"/>
        </w:rPr>
        <w:t>第四章 串、数组与广义表（4学时，讲课4学时）</w:t>
      </w:r>
    </w:p>
    <w:p>
      <w:pPr>
        <w:spacing w:line="300" w:lineRule="auto" w:before="0" w:after="60"/>
        <w:ind w:firstLine="420"/>
        <w:jc w:val="both"/>
      </w:pPr>
      <w:r>
        <w:rPr>
          <w:rFonts w:ascii="宋体" w:hAnsi="宋体" w:eastAsia="宋体"/>
          <w:b w:val="0"/>
          <w:sz w:val="24"/>
        </w:rPr>
        <w:t>教学内容：串的定义与基本操作（模式匹配）；KMP算法；数组的存储结构；矩阵的压缩存储（对称矩阵、三角矩阵、稀疏矩阵）；广义表的概念。</w:t>
      </w:r>
    </w:p>
    <w:p>
      <w:pPr>
        <w:spacing w:line="300" w:lineRule="auto" w:before="0" w:after="60"/>
        <w:ind w:firstLine="420"/>
        <w:jc w:val="both"/>
      </w:pPr>
      <w:r>
        <w:rPr>
          <w:rFonts w:ascii="宋体" w:hAnsi="宋体" w:eastAsia="宋体"/>
          <w:b/>
          <w:sz w:val="24"/>
        </w:rPr>
        <w:t>重点：</w:t>
      </w:r>
      <w:r>
        <w:rPr>
          <w:rFonts w:ascii="宋体" w:hAnsi="宋体" w:eastAsia="宋体"/>
          <w:b w:val="0"/>
          <w:sz w:val="24"/>
        </w:rPr>
        <w:t>KMP算法的next数组求解，特殊矩阵的压缩存储</w:t>
      </w:r>
    </w:p>
    <w:p>
      <w:pPr>
        <w:spacing w:line="300" w:lineRule="auto" w:before="0" w:after="60"/>
        <w:ind w:firstLine="420"/>
        <w:jc w:val="both"/>
      </w:pPr>
      <w:r>
        <w:rPr>
          <w:rFonts w:ascii="宋体" w:hAnsi="宋体" w:eastAsia="宋体"/>
          <w:b/>
          <w:sz w:val="24"/>
        </w:rPr>
        <w:t>难点：</w:t>
      </w:r>
      <w:r>
        <w:rPr>
          <w:rFonts w:ascii="宋体" w:hAnsi="宋体" w:eastAsia="宋体"/>
          <w:b w:val="0"/>
          <w:sz w:val="24"/>
        </w:rPr>
        <w:t>KMP算法的思想与nextval数组优化</w:t>
      </w:r>
    </w:p>
    <w:p>
      <w:pPr>
        <w:spacing w:line="300" w:lineRule="auto" w:before="160" w:after="80"/>
        <w:jc w:val="both"/>
      </w:pPr>
      <w:r>
        <w:rPr>
          <w:rFonts w:ascii="宋体" w:hAnsi="宋体" w:eastAsia="宋体"/>
          <w:b/>
          <w:sz w:val="28"/>
        </w:rPr>
        <w:t>第五章 树与二叉树（10学时，讲课8学时+上机2学时）</w:t>
      </w:r>
    </w:p>
    <w:p>
      <w:pPr>
        <w:spacing w:line="300" w:lineRule="auto" w:before="0" w:after="60"/>
        <w:ind w:firstLine="420"/>
        <w:jc w:val="both"/>
      </w:pPr>
      <w:r>
        <w:rPr>
          <w:rFonts w:ascii="宋体" w:hAnsi="宋体" w:eastAsia="宋体"/>
          <w:b w:val="0"/>
          <w:sz w:val="24"/>
        </w:rPr>
        <w:t>教学内容：树的基本概念与术语；二叉树的定义、性质与存储结构；二叉树的遍历（前序、中序、后序、层次）；线索二叉树；树与森林的转换与遍历；哈夫曼树与哈夫曼编码；并查集。</w:t>
      </w:r>
    </w:p>
    <w:p>
      <w:pPr>
        <w:spacing w:line="300" w:lineRule="auto" w:before="0" w:after="60"/>
        <w:ind w:firstLine="420"/>
        <w:jc w:val="both"/>
      </w:pPr>
      <w:r>
        <w:rPr>
          <w:rFonts w:ascii="宋体" w:hAnsi="宋体" w:eastAsia="宋体"/>
          <w:b/>
          <w:sz w:val="24"/>
        </w:rPr>
        <w:t>重点：</w:t>
      </w:r>
      <w:r>
        <w:rPr>
          <w:rFonts w:ascii="宋体" w:hAnsi="宋体" w:eastAsia="宋体"/>
          <w:b w:val="0"/>
          <w:sz w:val="24"/>
        </w:rPr>
        <w:t>二叉树的递归遍历算法，哈夫曼树的构造与编码</w:t>
      </w:r>
    </w:p>
    <w:p>
      <w:pPr>
        <w:spacing w:line="300" w:lineRule="auto" w:before="0" w:after="60"/>
        <w:ind w:firstLine="420"/>
        <w:jc w:val="both"/>
      </w:pPr>
      <w:r>
        <w:rPr>
          <w:rFonts w:ascii="宋体" w:hAnsi="宋体" w:eastAsia="宋体"/>
          <w:b/>
          <w:sz w:val="24"/>
        </w:rPr>
        <w:t>难点：</w:t>
      </w:r>
      <w:r>
        <w:rPr>
          <w:rFonts w:ascii="宋体" w:hAnsi="宋体" w:eastAsia="宋体"/>
          <w:b w:val="0"/>
          <w:sz w:val="24"/>
        </w:rPr>
        <w:t>非递归遍历算法，线索二叉树的构造</w:t>
      </w:r>
    </w:p>
    <w:p>
      <w:pPr>
        <w:spacing w:line="300" w:lineRule="auto" w:before="0" w:after="60"/>
        <w:ind w:firstLine="420"/>
        <w:jc w:val="both"/>
      </w:pPr>
      <w:r>
        <w:rPr>
          <w:rFonts w:ascii="宋体" w:hAnsi="宋体" w:eastAsia="宋体"/>
          <w:b w:val="0"/>
          <w:sz w:val="24"/>
        </w:rPr>
        <w:t>实验3：二叉树遍历与哈夫曼编码实现（2学时）</w:t>
      </w:r>
    </w:p>
    <w:p>
      <w:pPr>
        <w:spacing w:line="300" w:lineRule="auto" w:before="160" w:after="80"/>
        <w:jc w:val="both"/>
      </w:pPr>
      <w:r>
        <w:rPr>
          <w:rFonts w:ascii="宋体" w:hAnsi="宋体" w:eastAsia="宋体"/>
          <w:b/>
          <w:sz w:val="28"/>
        </w:rPr>
        <w:t>第六章 图（10学时，讲课8学时+上机2学时）</w:t>
      </w:r>
    </w:p>
    <w:p>
      <w:pPr>
        <w:spacing w:line="300" w:lineRule="auto" w:before="0" w:after="60"/>
        <w:ind w:firstLine="420"/>
        <w:jc w:val="both"/>
      </w:pPr>
      <w:r>
        <w:rPr>
          <w:rFonts w:ascii="宋体" w:hAnsi="宋体" w:eastAsia="宋体"/>
          <w:b w:val="0"/>
          <w:sz w:val="24"/>
        </w:rPr>
        <w:t>教学内容：图的定义与术语（有向图、无向图、连通性）；图的存储结构（邻接矩阵、邻接表）；图的遍历（深度优先搜索DFS、广度优先搜索BFS）；最小生成树（Prim算法、Kruskal算法）；最短路径（Dijkstra算法、Floyd算法）；拓扑排序与关键路径。</w:t>
      </w:r>
    </w:p>
    <w:p>
      <w:pPr>
        <w:spacing w:line="300" w:lineRule="auto" w:before="0" w:after="60"/>
        <w:ind w:firstLine="420"/>
        <w:jc w:val="both"/>
      </w:pPr>
      <w:r>
        <w:rPr>
          <w:rFonts w:ascii="宋体" w:hAnsi="宋体" w:eastAsia="宋体"/>
          <w:b/>
          <w:sz w:val="24"/>
        </w:rPr>
        <w:t>重点：</w:t>
      </w:r>
      <w:r>
        <w:rPr>
          <w:rFonts w:ascii="宋体" w:hAnsi="宋体" w:eastAsia="宋体"/>
          <w:b w:val="0"/>
          <w:sz w:val="24"/>
        </w:rPr>
        <w:t>DFS与BFS的算法实现，Dijkstra最短路径算法</w:t>
      </w:r>
    </w:p>
    <w:p>
      <w:pPr>
        <w:spacing w:line="300" w:lineRule="auto" w:before="0" w:after="60"/>
        <w:ind w:firstLine="420"/>
        <w:jc w:val="both"/>
      </w:pPr>
      <w:r>
        <w:rPr>
          <w:rFonts w:ascii="宋体" w:hAnsi="宋体" w:eastAsia="宋体"/>
          <w:b/>
          <w:sz w:val="24"/>
        </w:rPr>
        <w:t>难点：</w:t>
      </w:r>
      <w:r>
        <w:rPr>
          <w:rFonts w:ascii="宋体" w:hAnsi="宋体" w:eastAsia="宋体"/>
          <w:b w:val="0"/>
          <w:sz w:val="24"/>
        </w:rPr>
        <w:t>关键路径算法的理解与实现</w:t>
      </w:r>
    </w:p>
    <w:p>
      <w:pPr>
        <w:spacing w:line="300" w:lineRule="auto" w:before="0" w:after="60"/>
        <w:ind w:firstLine="420"/>
        <w:jc w:val="both"/>
      </w:pPr>
      <w:r>
        <w:rPr>
          <w:rFonts w:ascii="宋体" w:hAnsi="宋体" w:eastAsia="宋体"/>
          <w:b w:val="0"/>
          <w:sz w:val="24"/>
        </w:rPr>
        <w:t>实验4：图的遍历与最短路径算法实现（2学时）</w:t>
      </w:r>
    </w:p>
    <w:p>
      <w:pPr>
        <w:spacing w:line="300" w:lineRule="auto" w:before="160" w:after="80"/>
        <w:jc w:val="both"/>
      </w:pPr>
      <w:r>
        <w:rPr>
          <w:rFonts w:ascii="宋体" w:hAnsi="宋体" w:eastAsia="宋体"/>
          <w:b/>
          <w:sz w:val="28"/>
        </w:rPr>
        <w:t>第七章 查找（8学时，讲课6学时+上机2学时）</w:t>
      </w:r>
    </w:p>
    <w:p>
      <w:pPr>
        <w:spacing w:line="300" w:lineRule="auto" w:before="0" w:after="60"/>
        <w:ind w:firstLine="420"/>
        <w:jc w:val="both"/>
      </w:pPr>
      <w:r>
        <w:rPr>
          <w:rFonts w:ascii="宋体" w:hAnsi="宋体" w:eastAsia="宋体"/>
          <w:b w:val="0"/>
          <w:sz w:val="24"/>
        </w:rPr>
        <w:t>教学内容：查找的基本概念与性能指标（ASL）；顺序查找与折半查找；二叉排序树（BST）与平衡二叉树（AVL）；哈希表与哈希冲突处理；B树与B+树的基本概念。</w:t>
      </w:r>
    </w:p>
    <w:p>
      <w:pPr>
        <w:spacing w:line="300" w:lineRule="auto" w:before="0" w:after="60"/>
        <w:ind w:firstLine="420"/>
        <w:jc w:val="both"/>
      </w:pPr>
      <w:r>
        <w:rPr>
          <w:rFonts w:ascii="宋体" w:hAnsi="宋体" w:eastAsia="宋体"/>
          <w:b/>
          <w:sz w:val="24"/>
        </w:rPr>
        <w:t>重点：</w:t>
      </w:r>
      <w:r>
        <w:rPr>
          <w:rFonts w:ascii="宋体" w:hAnsi="宋体" w:eastAsia="宋体"/>
          <w:b w:val="0"/>
          <w:sz w:val="24"/>
        </w:rPr>
        <w:t>折半查找算法，二叉排序树的插入与删除，哈希表的构造与查找</w:t>
      </w:r>
    </w:p>
    <w:p>
      <w:pPr>
        <w:spacing w:line="300" w:lineRule="auto" w:before="0" w:after="60"/>
        <w:ind w:firstLine="420"/>
        <w:jc w:val="both"/>
      </w:pPr>
      <w:r>
        <w:rPr>
          <w:rFonts w:ascii="宋体" w:hAnsi="宋体" w:eastAsia="宋体"/>
          <w:b/>
          <w:sz w:val="24"/>
        </w:rPr>
        <w:t>难点：</w:t>
      </w:r>
      <w:r>
        <w:rPr>
          <w:rFonts w:ascii="宋体" w:hAnsi="宋体" w:eastAsia="宋体"/>
          <w:b w:val="0"/>
          <w:sz w:val="24"/>
        </w:rPr>
        <w:t>AVL树的平衡调整，哈希冲突的链地址法与开放定址法</w:t>
      </w:r>
    </w:p>
    <w:p>
      <w:pPr>
        <w:spacing w:line="300" w:lineRule="auto" w:before="0" w:after="60"/>
        <w:ind w:firstLine="420"/>
        <w:jc w:val="both"/>
      </w:pPr>
      <w:r>
        <w:rPr>
          <w:rFonts w:ascii="宋体" w:hAnsi="宋体" w:eastAsia="宋体"/>
          <w:b w:val="0"/>
          <w:sz w:val="24"/>
        </w:rPr>
        <w:t>实验5：哈希表设计与性能分析（2学时）</w:t>
      </w:r>
    </w:p>
    <w:p>
      <w:pPr>
        <w:spacing w:line="300" w:lineRule="auto" w:before="160" w:after="80"/>
        <w:jc w:val="both"/>
      </w:pPr>
      <w:r>
        <w:rPr>
          <w:rFonts w:ascii="宋体" w:hAnsi="宋体" w:eastAsia="宋体"/>
          <w:b/>
          <w:sz w:val="28"/>
        </w:rPr>
        <w:t>第八章 排序（8学时，讲课6学时+上机2学时）</w:t>
      </w:r>
    </w:p>
    <w:p>
      <w:pPr>
        <w:spacing w:line="300" w:lineRule="auto" w:before="0" w:after="60"/>
        <w:ind w:firstLine="420"/>
        <w:jc w:val="both"/>
      </w:pPr>
      <w:r>
        <w:rPr>
          <w:rFonts w:ascii="宋体" w:hAnsi="宋体" w:eastAsia="宋体"/>
          <w:b w:val="0"/>
          <w:sz w:val="24"/>
        </w:rPr>
        <w:t>教学内容：排序的基本概念与分类（内排序/外排序、稳定/不稳定）；插入排序（直接插入、希尔排序）；交换排序（冒泡排序、快速排序）；选择排序（简单选择、堆排序）；归并排序（二路归并）；基数排序；各种排序算法的比较与选择。</w:t>
      </w:r>
    </w:p>
    <w:p>
      <w:pPr>
        <w:spacing w:line="300" w:lineRule="auto" w:before="0" w:after="60"/>
        <w:ind w:firstLine="420"/>
        <w:jc w:val="both"/>
      </w:pPr>
      <w:r>
        <w:rPr>
          <w:rFonts w:ascii="宋体" w:hAnsi="宋体" w:eastAsia="宋体"/>
          <w:b/>
          <w:sz w:val="24"/>
        </w:rPr>
        <w:t>重点：</w:t>
      </w:r>
      <w:r>
        <w:rPr>
          <w:rFonts w:ascii="宋体" w:hAnsi="宋体" w:eastAsia="宋体"/>
          <w:b w:val="0"/>
          <w:sz w:val="24"/>
        </w:rPr>
        <w:t>快速排序、堆排序、归并排序的算法思想与实现</w:t>
      </w:r>
    </w:p>
    <w:p>
      <w:pPr>
        <w:spacing w:line="300" w:lineRule="auto" w:before="0" w:after="60"/>
        <w:ind w:firstLine="420"/>
        <w:jc w:val="both"/>
      </w:pPr>
      <w:r>
        <w:rPr>
          <w:rFonts w:ascii="宋体" w:hAnsi="宋体" w:eastAsia="宋体"/>
          <w:b/>
          <w:sz w:val="24"/>
        </w:rPr>
        <w:t>难点：</w:t>
      </w:r>
      <w:r>
        <w:rPr>
          <w:rFonts w:ascii="宋体" w:hAnsi="宋体" w:eastAsia="宋体"/>
          <w:b w:val="0"/>
          <w:sz w:val="24"/>
        </w:rPr>
        <w:t>堆的调整算法与堆排序过程</w:t>
      </w:r>
    </w:p>
    <w:p>
      <w:pPr>
        <w:spacing w:line="300" w:lineRule="auto" w:before="0" w:after="60"/>
        <w:ind w:firstLine="420"/>
        <w:jc w:val="both"/>
      </w:pPr>
      <w:r>
        <w:rPr>
          <w:rFonts w:ascii="宋体" w:hAnsi="宋体" w:eastAsia="宋体"/>
          <w:b w:val="0"/>
          <w:sz w:val="24"/>
        </w:rPr>
        <w:t>实验6：多种排序算法性能对比实验（2学时）</w:t>
      </w:r>
    </w:p>
    <w:p>
      <w:pPr>
        <w:spacing w:line="300" w:lineRule="auto" w:before="160" w:after="80"/>
        <w:jc w:val="both"/>
      </w:pPr>
      <w:r>
        <w:rPr>
          <w:rFonts w:ascii="宋体" w:hAnsi="宋体" w:eastAsia="宋体"/>
          <w:b/>
          <w:sz w:val="28"/>
        </w:rPr>
        <w:t>实验环节汇总（16学时）</w:t>
      </w:r>
    </w:p>
    <w:tbl>
      <w:tblPr>
        <w:tblStyle w:val="TableGrid"/>
        <w:tblW w:type="auto" w:w="0"/>
        <w:jc w:val="center"/>
        <w:tblLook w:firstColumn="1" w:firstRow="1" w:lastColumn="0" w:lastRow="0" w:noHBand="0" w:noVBand="1" w:val="04A0"/>
      </w:tblPr>
      <w:tblGrid>
        <w:gridCol w:w="1656"/>
        <w:gridCol w:w="1656"/>
        <w:gridCol w:w="1656"/>
        <w:gridCol w:w="1656"/>
        <w:gridCol w:w="1656"/>
      </w:tblGrid>
      <w:tr>
        <w:tc>
          <w:tcPr>
            <w:tcW w:type="dxa" w:w="567"/>
            <w:shd w:fill="D5E8F0"/>
          </w:tcPr>
          <w:p>
            <w:pPr>
              <w:jc w:val="center"/>
            </w:pPr>
            <w:r/>
            <w:r>
              <w:rPr>
                <w:rFonts w:ascii="宋体" w:hAnsi="宋体" w:eastAsia="宋体"/>
                <w:b/>
                <w:sz w:val="24"/>
              </w:rPr>
              <w:t>序号</w:t>
            </w:r>
          </w:p>
        </w:tc>
        <w:tc>
          <w:tcPr>
            <w:tcW w:type="dxa" w:w="3118"/>
            <w:shd w:fill="D5E8F0"/>
          </w:tcPr>
          <w:p>
            <w:pPr>
              <w:jc w:val="center"/>
            </w:pPr>
            <w:r/>
            <w:r>
              <w:rPr>
                <w:rFonts w:ascii="宋体" w:hAnsi="宋体" w:eastAsia="宋体"/>
                <w:b/>
                <w:sz w:val="24"/>
              </w:rPr>
              <w:t>实验项目</w:t>
            </w:r>
          </w:p>
        </w:tc>
        <w:tc>
          <w:tcPr>
            <w:tcW w:type="dxa" w:w="680"/>
            <w:shd w:fill="D5E8F0"/>
          </w:tcPr>
          <w:p>
            <w:pPr>
              <w:jc w:val="center"/>
            </w:pPr>
            <w:r/>
            <w:r>
              <w:rPr>
                <w:rFonts w:ascii="宋体" w:hAnsi="宋体" w:eastAsia="宋体"/>
                <w:b/>
                <w:sz w:val="24"/>
              </w:rPr>
              <w:t>学时</w:t>
            </w:r>
          </w:p>
        </w:tc>
        <w:tc>
          <w:tcPr>
            <w:tcW w:type="dxa" w:w="1020"/>
            <w:shd w:fill="D5E8F0"/>
          </w:tcPr>
          <w:p>
            <w:pPr>
              <w:jc w:val="center"/>
            </w:pPr>
            <w:r/>
            <w:r>
              <w:rPr>
                <w:rFonts w:ascii="宋体" w:hAnsi="宋体" w:eastAsia="宋体"/>
                <w:b/>
                <w:sz w:val="24"/>
              </w:rPr>
              <w:t>实验类型</w:t>
            </w:r>
          </w:p>
        </w:tc>
        <w:tc>
          <w:tcPr>
            <w:tcW w:type="dxa" w:w="1417"/>
            <w:shd w:fill="D5E8F0"/>
          </w:tcPr>
          <w:p>
            <w:pPr>
              <w:jc w:val="center"/>
            </w:pPr>
            <w:r/>
            <w:r>
              <w:rPr>
                <w:rFonts w:ascii="宋体" w:hAnsi="宋体" w:eastAsia="宋体"/>
                <w:b/>
                <w:sz w:val="24"/>
              </w:rPr>
              <w:t>支撑目标</w:t>
            </w:r>
          </w:p>
        </w:tc>
      </w:tr>
      <w:tr>
        <w:tc>
          <w:tcPr>
            <w:tcW w:type="dxa" w:w="567"/>
          </w:tcPr>
          <w:p>
            <w:pPr>
              <w:jc w:val="center"/>
            </w:pPr>
            <w:r/>
            <w:r>
              <w:rPr>
                <w:rFonts w:ascii="宋体" w:hAnsi="宋体" w:eastAsia="宋体"/>
                <w:b w:val="0"/>
                <w:sz w:val="24"/>
              </w:rPr>
              <w:t>1</w:t>
            </w:r>
          </w:p>
        </w:tc>
        <w:tc>
          <w:tcPr>
            <w:tcW w:type="dxa" w:w="3118"/>
          </w:tcPr>
          <w:p>
            <w:pPr>
              <w:jc w:val="left"/>
            </w:pPr>
            <w:r/>
            <w:r>
              <w:rPr>
                <w:rFonts w:ascii="宋体" w:hAnsi="宋体" w:eastAsia="宋体"/>
                <w:b w:val="0"/>
                <w:sz w:val="24"/>
              </w:rPr>
              <w:t>线性表基本操作实现与性能对比</w:t>
            </w:r>
          </w:p>
        </w:tc>
        <w:tc>
          <w:tcPr>
            <w:tcW w:type="dxa" w:w="680"/>
          </w:tcPr>
          <w:p>
            <w:pPr>
              <w:jc w:val="center"/>
            </w:pPr>
            <w:r/>
            <w:r>
              <w:rPr>
                <w:rFonts w:ascii="宋体" w:hAnsi="宋体" w:eastAsia="宋体"/>
                <w:b w:val="0"/>
                <w:sz w:val="24"/>
              </w:rPr>
              <w:t>2</w:t>
            </w:r>
          </w:p>
        </w:tc>
        <w:tc>
          <w:tcPr>
            <w:tcW w:type="dxa" w:w="1020"/>
          </w:tcPr>
          <w:p>
            <w:pPr>
              <w:jc w:val="center"/>
            </w:pPr>
            <w:r/>
            <w:r>
              <w:rPr>
                <w:rFonts w:ascii="宋体" w:hAnsi="宋体" w:eastAsia="宋体"/>
                <w:b w:val="0"/>
                <w:sz w:val="24"/>
              </w:rPr>
              <w:t>验证性</w:t>
            </w:r>
          </w:p>
        </w:tc>
        <w:tc>
          <w:tcPr>
            <w:tcW w:type="dxa" w:w="1417"/>
          </w:tcPr>
          <w:p>
            <w:pPr>
              <w:jc w:val="center"/>
            </w:pPr>
            <w:r/>
            <w:r>
              <w:rPr>
                <w:rFonts w:ascii="宋体" w:hAnsi="宋体" w:eastAsia="宋体"/>
                <w:b w:val="0"/>
                <w:sz w:val="24"/>
              </w:rPr>
              <w:t>目标1、目标4</w:t>
            </w:r>
          </w:p>
        </w:tc>
      </w:tr>
      <w:tr>
        <w:tc>
          <w:tcPr>
            <w:tcW w:type="dxa" w:w="567"/>
          </w:tcPr>
          <w:p>
            <w:pPr>
              <w:jc w:val="center"/>
            </w:pPr>
            <w:r/>
            <w:r>
              <w:rPr>
                <w:rFonts w:ascii="宋体" w:hAnsi="宋体" w:eastAsia="宋体"/>
                <w:b w:val="0"/>
                <w:sz w:val="24"/>
              </w:rPr>
              <w:t>2</w:t>
            </w:r>
          </w:p>
        </w:tc>
        <w:tc>
          <w:tcPr>
            <w:tcW w:type="dxa" w:w="3118"/>
          </w:tcPr>
          <w:p>
            <w:pPr>
              <w:jc w:val="left"/>
            </w:pPr>
            <w:r/>
            <w:r>
              <w:rPr>
                <w:rFonts w:ascii="宋体" w:hAnsi="宋体" w:eastAsia="宋体"/>
                <w:b w:val="0"/>
                <w:sz w:val="24"/>
              </w:rPr>
              <w:t>基于栈的表达式求值或迷宫求解</w:t>
            </w:r>
          </w:p>
        </w:tc>
        <w:tc>
          <w:tcPr>
            <w:tcW w:type="dxa" w:w="680"/>
          </w:tcPr>
          <w:p>
            <w:pPr>
              <w:jc w:val="center"/>
            </w:pPr>
            <w:r/>
            <w:r>
              <w:rPr>
                <w:rFonts w:ascii="宋体" w:hAnsi="宋体" w:eastAsia="宋体"/>
                <w:b w:val="0"/>
                <w:sz w:val="24"/>
              </w:rPr>
              <w:t>2</w:t>
            </w:r>
          </w:p>
        </w:tc>
        <w:tc>
          <w:tcPr>
            <w:tcW w:type="dxa" w:w="1020"/>
          </w:tcPr>
          <w:p>
            <w:pPr>
              <w:jc w:val="center"/>
            </w:pPr>
            <w:r/>
            <w:r>
              <w:rPr>
                <w:rFonts w:ascii="宋体" w:hAnsi="宋体" w:eastAsia="宋体"/>
                <w:b w:val="0"/>
                <w:sz w:val="24"/>
              </w:rPr>
              <w:t>设计性</w:t>
            </w:r>
          </w:p>
        </w:tc>
        <w:tc>
          <w:tcPr>
            <w:tcW w:type="dxa" w:w="1417"/>
          </w:tcPr>
          <w:p>
            <w:pPr>
              <w:jc w:val="center"/>
            </w:pPr>
            <w:r/>
            <w:r>
              <w:rPr>
                <w:rFonts w:ascii="宋体" w:hAnsi="宋体" w:eastAsia="宋体"/>
                <w:b w:val="0"/>
                <w:sz w:val="24"/>
              </w:rPr>
              <w:t>目标2、目标4</w:t>
            </w:r>
          </w:p>
        </w:tc>
      </w:tr>
      <w:tr>
        <w:tc>
          <w:tcPr>
            <w:tcW w:type="dxa" w:w="567"/>
          </w:tcPr>
          <w:p>
            <w:pPr>
              <w:jc w:val="center"/>
            </w:pPr>
            <w:r/>
            <w:r>
              <w:rPr>
                <w:rFonts w:ascii="宋体" w:hAnsi="宋体" w:eastAsia="宋体"/>
                <w:b w:val="0"/>
                <w:sz w:val="24"/>
              </w:rPr>
              <w:t>3</w:t>
            </w:r>
          </w:p>
        </w:tc>
        <w:tc>
          <w:tcPr>
            <w:tcW w:type="dxa" w:w="3118"/>
          </w:tcPr>
          <w:p>
            <w:pPr>
              <w:jc w:val="left"/>
            </w:pPr>
            <w:r/>
            <w:r>
              <w:rPr>
                <w:rFonts w:ascii="宋体" w:hAnsi="宋体" w:eastAsia="宋体"/>
                <w:b w:val="0"/>
                <w:sz w:val="24"/>
              </w:rPr>
              <w:t>二叉树遍历与哈夫曼编码实现</w:t>
            </w:r>
          </w:p>
        </w:tc>
        <w:tc>
          <w:tcPr>
            <w:tcW w:type="dxa" w:w="680"/>
          </w:tcPr>
          <w:p>
            <w:pPr>
              <w:jc w:val="center"/>
            </w:pPr>
            <w:r/>
            <w:r>
              <w:rPr>
                <w:rFonts w:ascii="宋体" w:hAnsi="宋体" w:eastAsia="宋体"/>
                <w:b w:val="0"/>
                <w:sz w:val="24"/>
              </w:rPr>
              <w:t>2</w:t>
            </w:r>
          </w:p>
        </w:tc>
        <w:tc>
          <w:tcPr>
            <w:tcW w:type="dxa" w:w="1020"/>
          </w:tcPr>
          <w:p>
            <w:pPr>
              <w:jc w:val="center"/>
            </w:pPr>
            <w:r/>
            <w:r>
              <w:rPr>
                <w:rFonts w:ascii="宋体" w:hAnsi="宋体" w:eastAsia="宋体"/>
                <w:b w:val="0"/>
                <w:sz w:val="24"/>
              </w:rPr>
              <w:t>设计性</w:t>
            </w:r>
          </w:p>
        </w:tc>
        <w:tc>
          <w:tcPr>
            <w:tcW w:type="dxa" w:w="1417"/>
          </w:tcPr>
          <w:p>
            <w:pPr>
              <w:jc w:val="center"/>
            </w:pPr>
            <w:r/>
            <w:r>
              <w:rPr>
                <w:rFonts w:ascii="宋体" w:hAnsi="宋体" w:eastAsia="宋体"/>
                <w:b w:val="0"/>
                <w:sz w:val="24"/>
              </w:rPr>
              <w:t>目标1、目标3</w:t>
            </w:r>
          </w:p>
        </w:tc>
      </w:tr>
      <w:tr>
        <w:tc>
          <w:tcPr>
            <w:tcW w:type="dxa" w:w="567"/>
          </w:tcPr>
          <w:p>
            <w:pPr>
              <w:jc w:val="center"/>
            </w:pPr>
            <w:r/>
            <w:r>
              <w:rPr>
                <w:rFonts w:ascii="宋体" w:hAnsi="宋体" w:eastAsia="宋体"/>
                <w:b w:val="0"/>
                <w:sz w:val="24"/>
              </w:rPr>
              <w:t>4</w:t>
            </w:r>
          </w:p>
        </w:tc>
        <w:tc>
          <w:tcPr>
            <w:tcW w:type="dxa" w:w="3118"/>
          </w:tcPr>
          <w:p>
            <w:pPr>
              <w:jc w:val="left"/>
            </w:pPr>
            <w:r/>
            <w:r>
              <w:rPr>
                <w:rFonts w:ascii="宋体" w:hAnsi="宋体" w:eastAsia="宋体"/>
                <w:b w:val="0"/>
                <w:sz w:val="24"/>
              </w:rPr>
              <w:t>图的遍历与最短路径算法实现</w:t>
            </w:r>
          </w:p>
        </w:tc>
        <w:tc>
          <w:tcPr>
            <w:tcW w:type="dxa" w:w="680"/>
          </w:tcPr>
          <w:p>
            <w:pPr>
              <w:jc w:val="center"/>
            </w:pPr>
            <w:r/>
            <w:r>
              <w:rPr>
                <w:rFonts w:ascii="宋体" w:hAnsi="宋体" w:eastAsia="宋体"/>
                <w:b w:val="0"/>
                <w:sz w:val="24"/>
              </w:rPr>
              <w:t>2</w:t>
            </w:r>
          </w:p>
        </w:tc>
        <w:tc>
          <w:tcPr>
            <w:tcW w:type="dxa" w:w="1020"/>
          </w:tcPr>
          <w:p>
            <w:pPr>
              <w:jc w:val="center"/>
            </w:pPr>
            <w:r/>
            <w:r>
              <w:rPr>
                <w:rFonts w:ascii="宋体" w:hAnsi="宋体" w:eastAsia="宋体"/>
                <w:b w:val="0"/>
                <w:sz w:val="24"/>
              </w:rPr>
              <w:t>设计性</w:t>
            </w:r>
          </w:p>
        </w:tc>
        <w:tc>
          <w:tcPr>
            <w:tcW w:type="dxa" w:w="1417"/>
          </w:tcPr>
          <w:p>
            <w:pPr>
              <w:jc w:val="center"/>
            </w:pPr>
            <w:r/>
            <w:r>
              <w:rPr>
                <w:rFonts w:ascii="宋体" w:hAnsi="宋体" w:eastAsia="宋体"/>
                <w:b w:val="0"/>
                <w:sz w:val="24"/>
              </w:rPr>
              <w:t>目标2、目标3</w:t>
            </w:r>
          </w:p>
        </w:tc>
      </w:tr>
      <w:tr>
        <w:tc>
          <w:tcPr>
            <w:tcW w:type="dxa" w:w="567"/>
          </w:tcPr>
          <w:p>
            <w:pPr>
              <w:jc w:val="center"/>
            </w:pPr>
            <w:r/>
            <w:r>
              <w:rPr>
                <w:rFonts w:ascii="宋体" w:hAnsi="宋体" w:eastAsia="宋体"/>
                <w:b w:val="0"/>
                <w:sz w:val="24"/>
              </w:rPr>
              <w:t>5</w:t>
            </w:r>
          </w:p>
        </w:tc>
        <w:tc>
          <w:tcPr>
            <w:tcW w:type="dxa" w:w="3118"/>
          </w:tcPr>
          <w:p>
            <w:pPr>
              <w:jc w:val="left"/>
            </w:pPr>
            <w:r/>
            <w:r>
              <w:rPr>
                <w:rFonts w:ascii="宋体" w:hAnsi="宋体" w:eastAsia="宋体"/>
                <w:b w:val="0"/>
                <w:sz w:val="24"/>
              </w:rPr>
              <w:t>哈希表设计与性能分析</w:t>
            </w:r>
          </w:p>
        </w:tc>
        <w:tc>
          <w:tcPr>
            <w:tcW w:type="dxa" w:w="680"/>
          </w:tcPr>
          <w:p>
            <w:pPr>
              <w:jc w:val="center"/>
            </w:pPr>
            <w:r/>
            <w:r>
              <w:rPr>
                <w:rFonts w:ascii="宋体" w:hAnsi="宋体" w:eastAsia="宋体"/>
                <w:b w:val="0"/>
                <w:sz w:val="24"/>
              </w:rPr>
              <w:t>2</w:t>
            </w:r>
          </w:p>
        </w:tc>
        <w:tc>
          <w:tcPr>
            <w:tcW w:type="dxa" w:w="1020"/>
          </w:tcPr>
          <w:p>
            <w:pPr>
              <w:jc w:val="center"/>
            </w:pPr>
            <w:r/>
            <w:r>
              <w:rPr>
                <w:rFonts w:ascii="宋体" w:hAnsi="宋体" w:eastAsia="宋体"/>
                <w:b w:val="0"/>
                <w:sz w:val="24"/>
              </w:rPr>
              <w:t>综合性</w:t>
            </w:r>
          </w:p>
        </w:tc>
        <w:tc>
          <w:tcPr>
            <w:tcW w:type="dxa" w:w="1417"/>
          </w:tcPr>
          <w:p>
            <w:pPr>
              <w:jc w:val="center"/>
            </w:pPr>
            <w:r/>
            <w:r>
              <w:rPr>
                <w:rFonts w:ascii="宋体" w:hAnsi="宋体" w:eastAsia="宋体"/>
                <w:b w:val="0"/>
                <w:sz w:val="24"/>
              </w:rPr>
              <w:t>目标2、目标4</w:t>
            </w:r>
          </w:p>
        </w:tc>
      </w:tr>
      <w:tr>
        <w:tc>
          <w:tcPr>
            <w:tcW w:type="dxa" w:w="567"/>
          </w:tcPr>
          <w:p>
            <w:pPr>
              <w:jc w:val="center"/>
            </w:pPr>
            <w:r/>
            <w:r>
              <w:rPr>
                <w:rFonts w:ascii="宋体" w:hAnsi="宋体" w:eastAsia="宋体"/>
                <w:b w:val="0"/>
                <w:sz w:val="24"/>
              </w:rPr>
              <w:t>6</w:t>
            </w:r>
          </w:p>
        </w:tc>
        <w:tc>
          <w:tcPr>
            <w:tcW w:type="dxa" w:w="3118"/>
          </w:tcPr>
          <w:p>
            <w:pPr>
              <w:jc w:val="left"/>
            </w:pPr>
            <w:r/>
            <w:r>
              <w:rPr>
                <w:rFonts w:ascii="宋体" w:hAnsi="宋体" w:eastAsia="宋体"/>
                <w:b w:val="0"/>
                <w:sz w:val="24"/>
              </w:rPr>
              <w:t>多种排序算法性能对比实验</w:t>
            </w:r>
          </w:p>
        </w:tc>
        <w:tc>
          <w:tcPr>
            <w:tcW w:type="dxa" w:w="680"/>
          </w:tcPr>
          <w:p>
            <w:pPr>
              <w:jc w:val="center"/>
            </w:pPr>
            <w:r/>
            <w:r>
              <w:rPr>
                <w:rFonts w:ascii="宋体" w:hAnsi="宋体" w:eastAsia="宋体"/>
                <w:b w:val="0"/>
                <w:sz w:val="24"/>
              </w:rPr>
              <w:t>2</w:t>
            </w:r>
          </w:p>
        </w:tc>
        <w:tc>
          <w:tcPr>
            <w:tcW w:type="dxa" w:w="1020"/>
          </w:tcPr>
          <w:p>
            <w:pPr>
              <w:jc w:val="center"/>
            </w:pPr>
            <w:r/>
            <w:r>
              <w:rPr>
                <w:rFonts w:ascii="宋体" w:hAnsi="宋体" w:eastAsia="宋体"/>
                <w:b w:val="0"/>
                <w:sz w:val="24"/>
              </w:rPr>
              <w:t>综合性</w:t>
            </w:r>
          </w:p>
        </w:tc>
        <w:tc>
          <w:tcPr>
            <w:tcW w:type="dxa" w:w="1417"/>
          </w:tcPr>
          <w:p>
            <w:pPr>
              <w:jc w:val="center"/>
            </w:pPr>
            <w:r/>
            <w:r>
              <w:rPr>
                <w:rFonts w:ascii="宋体" w:hAnsi="宋体" w:eastAsia="宋体"/>
                <w:b w:val="0"/>
                <w:sz w:val="24"/>
              </w:rPr>
              <w:t>目标1、目标4</w:t>
            </w:r>
          </w:p>
        </w:tc>
      </w:tr>
      <w:tr>
        <w:tc>
          <w:tcPr>
            <w:tcW w:type="dxa" w:w="567"/>
          </w:tcPr>
          <w:p>
            <w:pPr>
              <w:jc w:val="center"/>
            </w:pPr>
            <w:r/>
            <w:r>
              <w:rPr>
                <w:rFonts w:ascii="宋体" w:hAnsi="宋体" w:eastAsia="宋体"/>
                <w:b w:val="0"/>
                <w:sz w:val="24"/>
              </w:rPr>
              <w:t>7</w:t>
            </w:r>
          </w:p>
        </w:tc>
        <w:tc>
          <w:tcPr>
            <w:tcW w:type="dxa" w:w="3118"/>
          </w:tcPr>
          <w:p>
            <w:pPr>
              <w:jc w:val="left"/>
            </w:pPr>
            <w:r/>
            <w:r>
              <w:rPr>
                <w:rFonts w:ascii="宋体" w:hAnsi="宋体" w:eastAsia="宋体"/>
                <w:b w:val="0"/>
                <w:sz w:val="24"/>
              </w:rPr>
              <w:t>综合项目：学生成绩管理系统或通讯录管理系统</w:t>
            </w:r>
          </w:p>
        </w:tc>
        <w:tc>
          <w:tcPr>
            <w:tcW w:type="dxa" w:w="680"/>
          </w:tcPr>
          <w:p>
            <w:pPr>
              <w:jc w:val="center"/>
            </w:pPr>
            <w:r/>
            <w:r>
              <w:rPr>
                <w:rFonts w:ascii="宋体" w:hAnsi="宋体" w:eastAsia="宋体"/>
                <w:b w:val="0"/>
                <w:sz w:val="24"/>
              </w:rPr>
              <w:t>4</w:t>
            </w:r>
          </w:p>
        </w:tc>
        <w:tc>
          <w:tcPr>
            <w:tcW w:type="dxa" w:w="1020"/>
          </w:tcPr>
          <w:p>
            <w:pPr>
              <w:jc w:val="center"/>
            </w:pPr>
            <w:r/>
            <w:r>
              <w:rPr>
                <w:rFonts w:ascii="宋体" w:hAnsi="宋体" w:eastAsia="宋体"/>
                <w:b w:val="0"/>
                <w:sz w:val="24"/>
              </w:rPr>
              <w:t>综合性</w:t>
            </w:r>
          </w:p>
        </w:tc>
        <w:tc>
          <w:tcPr>
            <w:tcW w:type="dxa" w:w="1417"/>
          </w:tcPr>
          <w:p>
            <w:pPr>
              <w:jc w:val="center"/>
            </w:pPr>
            <w:r/>
            <w:r>
              <w:rPr>
                <w:rFonts w:ascii="宋体" w:hAnsi="宋体" w:eastAsia="宋体"/>
                <w:b w:val="0"/>
                <w:sz w:val="24"/>
              </w:rPr>
              <w:t>目标2、目标3、目标4</w:t>
            </w:r>
          </w:p>
        </w:tc>
      </w:tr>
    </w:tbl>
    <w:p>
      <w:pPr>
        <w:spacing w:line="300" w:lineRule="auto" w:before="0" w:after="0"/>
        <w:jc w:val="both"/>
      </w:pPr>
      <w:r>
        <w:rPr>
          <w:rFonts w:ascii="宋体" w:hAnsi="宋体" w:eastAsia="宋体"/>
          <w:b w:val="0"/>
          <w:sz w:val="24"/>
        </w:rPr>
      </w:r>
    </w:p>
    <w:p>
      <w:pPr>
        <w:spacing w:line="300" w:lineRule="auto" w:before="240" w:after="120"/>
        <w:jc w:val="both"/>
      </w:pPr>
      <w:r>
        <w:rPr>
          <w:rFonts w:ascii="宋体" w:hAnsi="宋体" w:eastAsia="宋体"/>
          <w:b/>
          <w:sz w:val="32"/>
        </w:rPr>
        <w:t>五、教学方法与手段</w:t>
      </w:r>
    </w:p>
    <w:p>
      <w:pPr>
        <w:spacing w:line="300" w:lineRule="auto" w:before="160" w:after="80"/>
        <w:jc w:val="both"/>
      </w:pPr>
      <w:r>
        <w:rPr>
          <w:rFonts w:ascii="宋体" w:hAnsi="宋体" w:eastAsia="宋体"/>
          <w:b/>
          <w:sz w:val="28"/>
        </w:rPr>
        <w:t>（一）教学方法</w:t>
      </w:r>
    </w:p>
    <w:p>
      <w:pPr>
        <w:spacing w:line="300" w:lineRule="auto" w:before="0" w:after="60"/>
        <w:ind w:firstLine="420"/>
        <w:jc w:val="both"/>
      </w:pPr>
      <w:r>
        <w:rPr>
          <w:rFonts w:ascii="宋体" w:hAnsi="宋体" w:eastAsia="宋体"/>
          <w:b w:val="0"/>
          <w:sz w:val="24"/>
        </w:rPr>
        <w:t>本课程采用“理论讲授+实验实践+创新拓展”三维融合教学模式：</w:t>
      </w:r>
    </w:p>
    <w:p>
      <w:pPr>
        <w:spacing w:line="300" w:lineRule="auto" w:before="0" w:after="60"/>
        <w:ind w:firstLine="420"/>
        <w:jc w:val="both"/>
      </w:pPr>
      <w:r>
        <w:rPr>
          <w:rFonts w:ascii="宋体" w:hAnsi="宋体" w:eastAsia="宋体"/>
          <w:b w:val="0"/>
          <w:sz w:val="24"/>
        </w:rPr>
        <w:t>1. 理论讲授（48学时）：以课堂讲授为主，结合板书与多媒体演示，注重算法逻辑的推演与可视化展示。每章采用“问题驱动”教学法——从实际问题出发引出数据结构的必要性，讲解原理后回归应用。</w:t>
      </w:r>
    </w:p>
    <w:p>
      <w:pPr>
        <w:spacing w:line="300" w:lineRule="auto" w:before="0" w:after="60"/>
        <w:ind w:firstLine="420"/>
        <w:jc w:val="both"/>
      </w:pPr>
      <w:r>
        <w:rPr>
          <w:rFonts w:ascii="宋体" w:hAnsi="宋体" w:eastAsia="宋体"/>
          <w:b w:val="0"/>
          <w:sz w:val="24"/>
        </w:rPr>
        <w:t>2. 实验实践（16学时）：通过6个单项实验和1个综合项目，强化编程实现能力。实验采用“任务驱动+代码走查”方式逐步递进。</w:t>
      </w:r>
    </w:p>
    <w:p>
      <w:pPr>
        <w:spacing w:line="300" w:lineRule="auto" w:before="0" w:after="60"/>
        <w:ind w:firstLine="420"/>
        <w:jc w:val="both"/>
      </w:pPr>
      <w:r>
        <w:rPr>
          <w:rFonts w:ascii="宋体" w:hAnsi="宋体" w:eastAsia="宋体"/>
          <w:b w:val="0"/>
          <w:sz w:val="24"/>
        </w:rPr>
        <w:t>3. 创新拓展（课外）：引入LeetCode/Codeforces等在线评测平台上的经典题目作为进阶练习，鼓励学生参与算法竞赛，培养创新思维。</w:t>
      </w:r>
    </w:p>
    <w:p>
      <w:pPr>
        <w:spacing w:line="300" w:lineRule="auto" w:before="160" w:after="80"/>
        <w:jc w:val="both"/>
      </w:pPr>
      <w:r>
        <w:rPr>
          <w:rFonts w:ascii="宋体" w:hAnsi="宋体" w:eastAsia="宋体"/>
          <w:b/>
          <w:sz w:val="28"/>
        </w:rPr>
        <w:t>（二）教学手段</w:t>
      </w:r>
    </w:p>
    <w:p>
      <w:pPr>
        <w:spacing w:line="300" w:lineRule="auto" w:before="0" w:after="60"/>
        <w:ind w:firstLine="420"/>
        <w:jc w:val="both"/>
      </w:pPr>
      <w:r>
        <w:rPr>
          <w:rFonts w:ascii="宋体" w:hAnsi="宋体" w:eastAsia="宋体"/>
          <w:b w:val="0"/>
          <w:sz w:val="24"/>
        </w:rPr>
        <w:t>1. 多媒体教学：使用动效演示栈、队列、树、图等数据结构的动态操作过程，降低认知门槛。</w:t>
      </w:r>
    </w:p>
    <w:p>
      <w:pPr>
        <w:spacing w:line="300" w:lineRule="auto" w:before="0" w:after="60"/>
        <w:ind w:firstLine="420"/>
        <w:jc w:val="both"/>
      </w:pPr>
      <w:r>
        <w:rPr>
          <w:rFonts w:ascii="宋体" w:hAnsi="宋体" w:eastAsia="宋体"/>
          <w:b w:val="0"/>
          <w:sz w:val="24"/>
        </w:rPr>
        <w:t>2. 智慧教学平台：依托超星学习通/雨课堂等平台进行课堂互动、随堂测验和课后讨论，实现即时学情反馈。</w:t>
      </w:r>
    </w:p>
    <w:p>
      <w:pPr>
        <w:spacing w:line="300" w:lineRule="auto" w:before="0" w:after="60"/>
        <w:ind w:firstLine="420"/>
        <w:jc w:val="both"/>
      </w:pPr>
      <w:r>
        <w:rPr>
          <w:rFonts w:ascii="宋体" w:hAnsi="宋体" w:eastAsia="宋体"/>
          <w:b w:val="0"/>
          <w:sz w:val="24"/>
        </w:rPr>
        <w:t>3. 在线评测系统：利用OJ（Online Judge）系统布置编程实验，支持自动判题与代码质量分析。</w:t>
      </w:r>
    </w:p>
    <w:p>
      <w:pPr>
        <w:spacing w:line="300" w:lineRule="auto" w:before="0" w:after="60"/>
        <w:ind w:firstLine="420"/>
        <w:jc w:val="both"/>
      </w:pPr>
      <w:r>
        <w:rPr>
          <w:rFonts w:ascii="宋体" w:hAnsi="宋体" w:eastAsia="宋体"/>
          <w:b w:val="0"/>
          <w:sz w:val="24"/>
        </w:rPr>
        <w:t>4. AI辅助学习：引导学生使用ChatGPT/GitHub Copilot等AI工具辅助代码调试与算法理解，同时培养批判性审视AI生成代码的能力。教师利用AI分析学生作业中的常见错误模式，数据驱动改进教学。</w:t>
      </w:r>
    </w:p>
    <w:p>
      <w:pPr>
        <w:spacing w:line="300" w:lineRule="auto" w:before="240" w:after="120"/>
        <w:jc w:val="both"/>
      </w:pPr>
      <w:r>
        <w:rPr>
          <w:rFonts w:ascii="宋体" w:hAnsi="宋体" w:eastAsia="宋体"/>
          <w:b/>
          <w:sz w:val="32"/>
        </w:rPr>
        <w:t>六、课程思政设计</w:t>
      </w:r>
    </w:p>
    <w:tbl>
      <w:tblPr>
        <w:tblStyle w:val="TableGrid"/>
        <w:tblW w:type="auto" w:w="0"/>
        <w:jc w:val="center"/>
        <w:tblLook w:firstColumn="1" w:firstRow="1" w:lastColumn="0" w:lastRow="0" w:noHBand="0" w:noVBand="1" w:val="04A0"/>
      </w:tblPr>
      <w:tblGrid>
        <w:gridCol w:w="2069"/>
        <w:gridCol w:w="2069"/>
        <w:gridCol w:w="2069"/>
        <w:gridCol w:w="2069"/>
      </w:tblGrid>
      <w:tr>
        <w:tc>
          <w:tcPr>
            <w:tcW w:type="dxa" w:w="1417"/>
            <w:shd w:fill="D5E8F0"/>
          </w:tcPr>
          <w:p>
            <w:pPr>
              <w:jc w:val="center"/>
            </w:pPr>
            <w:r/>
            <w:r>
              <w:rPr>
                <w:rFonts w:ascii="宋体" w:hAnsi="宋体" w:eastAsia="宋体"/>
                <w:b/>
                <w:sz w:val="24"/>
              </w:rPr>
              <w:t>思政主题</w:t>
            </w:r>
          </w:p>
        </w:tc>
        <w:tc>
          <w:tcPr>
            <w:tcW w:type="dxa" w:w="1417"/>
            <w:shd w:fill="D5E8F0"/>
          </w:tcPr>
          <w:p>
            <w:pPr>
              <w:jc w:val="center"/>
            </w:pPr>
            <w:r/>
            <w:r>
              <w:rPr>
                <w:rFonts w:ascii="宋体" w:hAnsi="宋体" w:eastAsia="宋体"/>
                <w:b/>
                <w:sz w:val="24"/>
              </w:rPr>
              <w:t>融入章节</w:t>
            </w:r>
          </w:p>
        </w:tc>
        <w:tc>
          <w:tcPr>
            <w:tcW w:type="dxa" w:w="3118"/>
            <w:shd w:fill="D5E8F0"/>
          </w:tcPr>
          <w:p>
            <w:pPr>
              <w:jc w:val="center"/>
            </w:pPr>
            <w:r/>
            <w:r>
              <w:rPr>
                <w:rFonts w:ascii="宋体" w:hAnsi="宋体" w:eastAsia="宋体"/>
                <w:b/>
                <w:sz w:val="24"/>
              </w:rPr>
              <w:t>融入方式</w:t>
            </w:r>
          </w:p>
        </w:tc>
        <w:tc>
          <w:tcPr>
            <w:tcW w:type="dxa" w:w="2324"/>
            <w:shd w:fill="D5E8F0"/>
          </w:tcPr>
          <w:p>
            <w:pPr>
              <w:jc w:val="center"/>
            </w:pPr>
            <w:r/>
            <w:r>
              <w:rPr>
                <w:rFonts w:ascii="宋体" w:hAnsi="宋体" w:eastAsia="宋体"/>
                <w:b/>
                <w:sz w:val="24"/>
              </w:rPr>
              <w:t>育人成效</w:t>
            </w:r>
          </w:p>
        </w:tc>
      </w:tr>
      <w:tr>
        <w:tc>
          <w:tcPr>
            <w:tcW w:type="dxa" w:w="1417"/>
          </w:tcPr>
          <w:p>
            <w:pPr>
              <w:jc w:val="center"/>
            </w:pPr>
            <w:r/>
            <w:r>
              <w:rPr>
                <w:rFonts w:ascii="宋体" w:hAnsi="宋体" w:eastAsia="宋体"/>
                <w:b w:val="0"/>
                <w:sz w:val="24"/>
              </w:rPr>
              <w:t>科学思维与计算思维</w:t>
            </w:r>
          </w:p>
        </w:tc>
        <w:tc>
          <w:tcPr>
            <w:tcW w:type="dxa" w:w="1417"/>
          </w:tcPr>
          <w:p>
            <w:pPr>
              <w:jc w:val="center"/>
            </w:pPr>
            <w:r/>
            <w:r>
              <w:rPr>
                <w:rFonts w:ascii="宋体" w:hAnsi="宋体" w:eastAsia="宋体"/>
                <w:b w:val="0"/>
                <w:sz w:val="24"/>
              </w:rPr>
              <w:t>第一章 绪论</w:t>
            </w:r>
          </w:p>
        </w:tc>
        <w:tc>
          <w:tcPr>
            <w:tcW w:type="dxa" w:w="3118"/>
          </w:tcPr>
          <w:p>
            <w:pPr>
              <w:jc w:val="left"/>
            </w:pPr>
            <w:r/>
            <w:r>
              <w:rPr>
                <w:rFonts w:ascii="宋体" w:hAnsi="宋体" w:eastAsia="宋体"/>
                <w:b w:val="0"/>
                <w:sz w:val="24"/>
              </w:rPr>
              <w:t>从“程序=数据结构+算法”引出计算思维的方法论意义</w:t>
            </w:r>
          </w:p>
        </w:tc>
        <w:tc>
          <w:tcPr>
            <w:tcW w:type="dxa" w:w="2324"/>
          </w:tcPr>
          <w:p>
            <w:pPr>
              <w:jc w:val="left"/>
            </w:pPr>
            <w:r/>
            <w:r>
              <w:rPr>
                <w:rFonts w:ascii="宋体" w:hAnsi="宋体" w:eastAsia="宋体"/>
                <w:b w:val="0"/>
                <w:sz w:val="24"/>
              </w:rPr>
              <w:t>培养学生用计算思维分析问题的习惯</w:t>
            </w:r>
          </w:p>
        </w:tc>
      </w:tr>
      <w:tr>
        <w:tc>
          <w:tcPr>
            <w:tcW w:type="dxa" w:w="1417"/>
          </w:tcPr>
          <w:p>
            <w:pPr>
              <w:jc w:val="center"/>
            </w:pPr>
            <w:r/>
            <w:r>
              <w:rPr>
                <w:rFonts w:ascii="宋体" w:hAnsi="宋体" w:eastAsia="宋体"/>
                <w:b w:val="0"/>
                <w:sz w:val="24"/>
              </w:rPr>
              <w:t>辩证思维与工程权衡</w:t>
            </w:r>
          </w:p>
        </w:tc>
        <w:tc>
          <w:tcPr>
            <w:tcW w:type="dxa" w:w="1417"/>
          </w:tcPr>
          <w:p>
            <w:pPr>
              <w:jc w:val="center"/>
            </w:pPr>
            <w:r/>
            <w:r>
              <w:rPr>
                <w:rFonts w:ascii="宋体" w:hAnsi="宋体" w:eastAsia="宋体"/>
                <w:b w:val="0"/>
                <w:sz w:val="24"/>
              </w:rPr>
              <w:t>第二章 线性表</w:t>
            </w:r>
          </w:p>
        </w:tc>
        <w:tc>
          <w:tcPr>
            <w:tcW w:type="dxa" w:w="3118"/>
          </w:tcPr>
          <w:p>
            <w:pPr>
              <w:jc w:val="left"/>
            </w:pPr>
            <w:r/>
            <w:r>
              <w:rPr>
                <w:rFonts w:ascii="宋体" w:hAnsi="宋体" w:eastAsia="宋体"/>
                <w:b w:val="0"/>
                <w:sz w:val="24"/>
              </w:rPr>
              <w:t>顺序表vs链表的时间/空间权衡分析</w:t>
            </w:r>
          </w:p>
        </w:tc>
        <w:tc>
          <w:tcPr>
            <w:tcW w:type="dxa" w:w="2324"/>
          </w:tcPr>
          <w:p>
            <w:pPr>
              <w:jc w:val="left"/>
            </w:pPr>
            <w:r/>
            <w:r>
              <w:rPr>
                <w:rFonts w:ascii="宋体" w:hAnsi="宋体" w:eastAsia="宋体"/>
                <w:b w:val="0"/>
                <w:sz w:val="24"/>
              </w:rPr>
              <w:t>培养学生在约束条件下寻求最优解的工程思维</w:t>
            </w:r>
          </w:p>
        </w:tc>
      </w:tr>
      <w:tr>
        <w:tc>
          <w:tcPr>
            <w:tcW w:type="dxa" w:w="1417"/>
          </w:tcPr>
          <w:p>
            <w:pPr>
              <w:jc w:val="center"/>
            </w:pPr>
            <w:r/>
            <w:r>
              <w:rPr>
                <w:rFonts w:ascii="宋体" w:hAnsi="宋体" w:eastAsia="宋体"/>
                <w:b w:val="0"/>
                <w:sz w:val="24"/>
              </w:rPr>
              <w:t>效率优化与节约意识</w:t>
            </w:r>
          </w:p>
        </w:tc>
        <w:tc>
          <w:tcPr>
            <w:tcW w:type="dxa" w:w="1417"/>
          </w:tcPr>
          <w:p>
            <w:pPr>
              <w:jc w:val="center"/>
            </w:pPr>
            <w:r/>
            <w:r>
              <w:rPr>
                <w:rFonts w:ascii="宋体" w:hAnsi="宋体" w:eastAsia="宋体"/>
                <w:b w:val="0"/>
                <w:sz w:val="24"/>
              </w:rPr>
              <w:t>第五章 树与二叉树</w:t>
            </w:r>
          </w:p>
        </w:tc>
        <w:tc>
          <w:tcPr>
            <w:tcW w:type="dxa" w:w="3118"/>
          </w:tcPr>
          <w:p>
            <w:pPr>
              <w:jc w:val="left"/>
            </w:pPr>
            <w:r/>
            <w:r>
              <w:rPr>
                <w:rFonts w:ascii="宋体" w:hAnsi="宋体" w:eastAsia="宋体"/>
                <w:b w:val="0"/>
                <w:sz w:val="24"/>
              </w:rPr>
              <w:t>哈夫曼编码的最小化加权路径长度思想</w:t>
            </w:r>
          </w:p>
        </w:tc>
        <w:tc>
          <w:tcPr>
            <w:tcW w:type="dxa" w:w="2324"/>
          </w:tcPr>
          <w:p>
            <w:pPr>
              <w:jc w:val="left"/>
            </w:pPr>
            <w:r/>
            <w:r>
              <w:rPr>
                <w:rFonts w:ascii="宋体" w:hAnsi="宋体" w:eastAsia="宋体"/>
                <w:b w:val="0"/>
                <w:sz w:val="24"/>
              </w:rPr>
              <w:t>培养学生资源节约与优化意识</w:t>
            </w:r>
          </w:p>
        </w:tc>
      </w:tr>
      <w:tr>
        <w:tc>
          <w:tcPr>
            <w:tcW w:type="dxa" w:w="1417"/>
          </w:tcPr>
          <w:p>
            <w:pPr>
              <w:jc w:val="center"/>
            </w:pPr>
            <w:r/>
            <w:r>
              <w:rPr>
                <w:rFonts w:ascii="宋体" w:hAnsi="宋体" w:eastAsia="宋体"/>
                <w:b w:val="0"/>
                <w:sz w:val="24"/>
              </w:rPr>
              <w:t>决策智慧与工程使命</w:t>
            </w:r>
          </w:p>
        </w:tc>
        <w:tc>
          <w:tcPr>
            <w:tcW w:type="dxa" w:w="1417"/>
          </w:tcPr>
          <w:p>
            <w:pPr>
              <w:jc w:val="center"/>
            </w:pPr>
            <w:r/>
            <w:r>
              <w:rPr>
                <w:rFonts w:ascii="宋体" w:hAnsi="宋体" w:eastAsia="宋体"/>
                <w:b w:val="0"/>
                <w:sz w:val="24"/>
              </w:rPr>
              <w:t>第六章 图</w:t>
            </w:r>
          </w:p>
        </w:tc>
        <w:tc>
          <w:tcPr>
            <w:tcW w:type="dxa" w:w="3118"/>
          </w:tcPr>
          <w:p>
            <w:pPr>
              <w:jc w:val="left"/>
            </w:pPr>
            <w:r/>
            <w:r>
              <w:rPr>
                <w:rFonts w:ascii="宋体" w:hAnsi="宋体" w:eastAsia="宋体"/>
                <w:b w:val="0"/>
                <w:sz w:val="24"/>
              </w:rPr>
              <w:t>最短路径类比人生选择，结合智慧交通案例</w:t>
            </w:r>
          </w:p>
        </w:tc>
        <w:tc>
          <w:tcPr>
            <w:tcW w:type="dxa" w:w="2324"/>
          </w:tcPr>
          <w:p>
            <w:pPr>
              <w:jc w:val="left"/>
            </w:pPr>
            <w:r/>
            <w:r>
              <w:rPr>
                <w:rFonts w:ascii="宋体" w:hAnsi="宋体" w:eastAsia="宋体"/>
                <w:b w:val="0"/>
                <w:sz w:val="24"/>
              </w:rPr>
              <w:t>激发科技报国、服务社会的责任感</w:t>
            </w:r>
          </w:p>
        </w:tc>
      </w:tr>
      <w:tr>
        <w:tc>
          <w:tcPr>
            <w:tcW w:type="dxa" w:w="1417"/>
          </w:tcPr>
          <w:p>
            <w:pPr>
              <w:jc w:val="center"/>
            </w:pPr>
            <w:r/>
            <w:r>
              <w:rPr>
                <w:rFonts w:ascii="宋体" w:hAnsi="宋体" w:eastAsia="宋体"/>
                <w:b w:val="0"/>
                <w:sz w:val="24"/>
              </w:rPr>
              <w:t>秩序公平与制度设计</w:t>
            </w:r>
          </w:p>
        </w:tc>
        <w:tc>
          <w:tcPr>
            <w:tcW w:type="dxa" w:w="1417"/>
          </w:tcPr>
          <w:p>
            <w:pPr>
              <w:jc w:val="center"/>
            </w:pPr>
            <w:r/>
            <w:r>
              <w:rPr>
                <w:rFonts w:ascii="宋体" w:hAnsi="宋体" w:eastAsia="宋体"/>
                <w:b w:val="0"/>
                <w:sz w:val="24"/>
              </w:rPr>
              <w:t>第八章 排序</w:t>
            </w:r>
          </w:p>
        </w:tc>
        <w:tc>
          <w:tcPr>
            <w:tcW w:type="dxa" w:w="3118"/>
          </w:tcPr>
          <w:p>
            <w:pPr>
              <w:jc w:val="left"/>
            </w:pPr>
            <w:r/>
            <w:r>
              <w:rPr>
                <w:rFonts w:ascii="宋体" w:hAnsi="宋体" w:eastAsia="宋体"/>
                <w:b w:val="0"/>
                <w:sz w:val="24"/>
              </w:rPr>
              <w:t>排序稳定性与社会治理的类比</w:t>
            </w:r>
          </w:p>
        </w:tc>
        <w:tc>
          <w:tcPr>
            <w:tcW w:type="dxa" w:w="2324"/>
          </w:tcPr>
          <w:p>
            <w:pPr>
              <w:jc w:val="left"/>
            </w:pPr>
            <w:r/>
            <w:r>
              <w:rPr>
                <w:rFonts w:ascii="宋体" w:hAnsi="宋体" w:eastAsia="宋体"/>
                <w:b w:val="0"/>
                <w:sz w:val="24"/>
              </w:rPr>
              <w:t>培养学生公平公正的价值观</w:t>
            </w:r>
          </w:p>
        </w:tc>
      </w:tr>
    </w:tbl>
    <w:p>
      <w:pPr>
        <w:spacing w:line="300" w:lineRule="auto" w:before="0" w:after="0"/>
        <w:jc w:val="both"/>
      </w:pPr>
      <w:r>
        <w:rPr>
          <w:rFonts w:ascii="宋体" w:hAnsi="宋体" w:eastAsia="宋体"/>
          <w:b w:val="0"/>
          <w:sz w:val="24"/>
        </w:rPr>
      </w:r>
    </w:p>
    <w:p>
      <w:pPr>
        <w:spacing w:line="300" w:lineRule="auto" w:before="240" w:after="120"/>
        <w:jc w:val="both"/>
      </w:pPr>
      <w:r>
        <w:rPr>
          <w:rFonts w:ascii="宋体" w:hAnsi="宋体" w:eastAsia="宋体"/>
          <w:b/>
          <w:sz w:val="32"/>
        </w:rPr>
        <w:t>七、教材与学习资源</w:t>
      </w:r>
    </w:p>
    <w:p>
      <w:pPr>
        <w:spacing w:line="300" w:lineRule="auto" w:before="160" w:after="80"/>
        <w:jc w:val="both"/>
      </w:pPr>
      <w:r>
        <w:rPr>
          <w:rFonts w:ascii="宋体" w:hAnsi="宋体" w:eastAsia="宋体"/>
          <w:b/>
          <w:sz w:val="28"/>
        </w:rPr>
        <w:t>（一）教材</w:t>
      </w:r>
    </w:p>
    <w:p>
      <w:pPr>
        <w:spacing w:line="300" w:lineRule="auto" w:before="0" w:after="60"/>
        <w:ind w:firstLine="420"/>
        <w:jc w:val="both"/>
      </w:pPr>
      <w:r>
        <w:rPr>
          <w:rFonts w:ascii="宋体" w:hAnsi="宋体" w:eastAsia="宋体"/>
          <w:b w:val="0"/>
          <w:sz w:val="24"/>
        </w:rPr>
        <w:t>1. 主教材：严蔚敏，吴伟民.《数据结构（C语言版）》. 北京：清华大学出版社，2021.（“十二五”普通高等教育本科国家级规划教材）</w:t>
      </w:r>
    </w:p>
    <w:p>
      <w:pPr>
        <w:spacing w:line="300" w:lineRule="auto" w:before="0" w:after="60"/>
        <w:ind w:firstLine="420"/>
        <w:jc w:val="both"/>
      </w:pPr>
      <w:r>
        <w:rPr>
          <w:rFonts w:ascii="宋体" w:hAnsi="宋体" w:eastAsia="宋体"/>
          <w:b w:val="0"/>
          <w:sz w:val="24"/>
        </w:rPr>
        <w:t>2. 实验教材：李春葆.《数据结构习题与解析（C语言版）》. 北京：清华大学出版社，2022.</w:t>
      </w:r>
    </w:p>
    <w:p>
      <w:pPr>
        <w:spacing w:line="300" w:lineRule="auto" w:before="160" w:after="80"/>
        <w:jc w:val="both"/>
      </w:pPr>
      <w:r>
        <w:rPr>
          <w:rFonts w:ascii="宋体" w:hAnsi="宋体" w:eastAsia="宋体"/>
          <w:b/>
          <w:sz w:val="28"/>
        </w:rPr>
        <w:t>（二）参考书目</w:t>
      </w:r>
    </w:p>
    <w:p>
      <w:pPr>
        <w:spacing w:line="300" w:lineRule="auto" w:before="0" w:after="60"/>
        <w:ind w:firstLine="420"/>
        <w:jc w:val="both"/>
      </w:pPr>
      <w:r>
        <w:rPr>
          <w:rFonts w:ascii="宋体" w:hAnsi="宋体" w:eastAsia="宋体"/>
          <w:b w:val="0"/>
          <w:sz w:val="24"/>
        </w:rPr>
        <w:t>1. Thomas H. Cormen 等.《算法导论（原书第4版）》. 北京：机械工业出版社，2023.</w:t>
      </w:r>
    </w:p>
    <w:p>
      <w:pPr>
        <w:spacing w:line="300" w:lineRule="auto" w:before="0" w:after="60"/>
        <w:ind w:firstLine="420"/>
        <w:jc w:val="both"/>
      </w:pPr>
      <w:r>
        <w:rPr>
          <w:rFonts w:ascii="宋体" w:hAnsi="宋体" w:eastAsia="宋体"/>
          <w:b w:val="0"/>
          <w:sz w:val="24"/>
        </w:rPr>
        <w:t>2. Mark Allen Weiss.《数据结构与算法分析——C语言描述（原书第2版）》. 北京：机械工业出版社，2020.</w:t>
      </w:r>
    </w:p>
    <w:p>
      <w:pPr>
        <w:spacing w:line="300" w:lineRule="auto" w:before="0" w:after="60"/>
        <w:ind w:firstLine="420"/>
        <w:jc w:val="both"/>
      </w:pPr>
      <w:r>
        <w:rPr>
          <w:rFonts w:ascii="宋体" w:hAnsi="宋体" w:eastAsia="宋体"/>
          <w:b w:val="0"/>
          <w:sz w:val="24"/>
        </w:rPr>
        <w:t>3. 邓俊辉.《数据结构（C++语言版·第4版）》. 北京：清华大学出版社，2021.</w:t>
      </w:r>
    </w:p>
    <w:p>
      <w:pPr>
        <w:spacing w:line="300" w:lineRule="auto" w:before="160" w:after="80"/>
        <w:jc w:val="both"/>
      </w:pPr>
      <w:r>
        <w:rPr>
          <w:rFonts w:ascii="宋体" w:hAnsi="宋体" w:eastAsia="宋体"/>
          <w:b/>
          <w:sz w:val="28"/>
        </w:rPr>
        <w:t>（三）在线资源</w:t>
      </w:r>
    </w:p>
    <w:p>
      <w:pPr>
        <w:spacing w:line="300" w:lineRule="auto" w:before="0" w:after="60"/>
        <w:ind w:firstLine="420"/>
        <w:jc w:val="both"/>
      </w:pPr>
      <w:r>
        <w:rPr>
          <w:rFonts w:ascii="宋体" w:hAnsi="宋体" w:eastAsia="宋体"/>
          <w:b w:val="0"/>
          <w:sz w:val="24"/>
        </w:rPr>
        <w:t>1. 中国大学MOOC——数据结构（浙江大学）</w:t>
      </w:r>
    </w:p>
    <w:p>
      <w:pPr>
        <w:spacing w:line="300" w:lineRule="auto" w:before="0" w:after="60"/>
        <w:ind w:firstLine="420"/>
        <w:jc w:val="both"/>
      </w:pPr>
      <w:r>
        <w:rPr>
          <w:rFonts w:ascii="宋体" w:hAnsi="宋体" w:eastAsia="宋体"/>
          <w:b w:val="0"/>
          <w:sz w:val="24"/>
        </w:rPr>
        <w:t>2. LeetCode 数据结构专项</w:t>
      </w:r>
    </w:p>
    <w:p>
      <w:pPr>
        <w:spacing w:line="300" w:lineRule="auto" w:before="0" w:after="60"/>
        <w:ind w:firstLine="420"/>
        <w:jc w:val="both"/>
      </w:pPr>
      <w:r>
        <w:rPr>
          <w:rFonts w:ascii="宋体" w:hAnsi="宋体" w:eastAsia="宋体"/>
          <w:b w:val="0"/>
          <w:sz w:val="24"/>
        </w:rPr>
        <w:t>3. VisuAlgo 算法可视化平台</w:t>
      </w:r>
    </w:p>
    <w:p>
      <w:pPr>
        <w:spacing w:line="300" w:lineRule="auto" w:before="0" w:after="60"/>
        <w:ind w:firstLine="420"/>
        <w:jc w:val="both"/>
      </w:pPr>
      <w:r>
        <w:rPr>
          <w:rFonts w:ascii="宋体" w:hAnsi="宋体" w:eastAsia="宋体"/>
          <w:b w:val="0"/>
          <w:sz w:val="24"/>
        </w:rPr>
        <w:t>4. GeeksforGeeks Data Structures</w:t>
      </w:r>
    </w:p>
    <w:p>
      <w:pPr>
        <w:spacing w:line="300" w:lineRule="auto" w:before="0" w:after="60"/>
        <w:ind w:firstLine="420"/>
        <w:jc w:val="both"/>
      </w:pPr>
      <w:r>
        <w:rPr>
          <w:rFonts w:ascii="宋体" w:hAnsi="宋体" w:eastAsia="宋体"/>
          <w:b w:val="0"/>
          <w:sz w:val="24"/>
        </w:rPr>
        <w:t>5. 学校在线评测系统（OJ）</w:t>
      </w:r>
    </w:p>
    <w:p>
      <w:pPr>
        <w:spacing w:line="300" w:lineRule="auto" w:before="240" w:after="120"/>
        <w:jc w:val="both"/>
      </w:pPr>
      <w:r>
        <w:rPr>
          <w:rFonts w:ascii="宋体" w:hAnsi="宋体" w:eastAsia="宋体"/>
          <w:b/>
          <w:sz w:val="32"/>
        </w:rPr>
        <w:t>八、考核方式与成绩评定</w:t>
      </w:r>
    </w:p>
    <w:p>
      <w:pPr>
        <w:spacing w:line="300" w:lineRule="auto" w:before="160" w:after="80"/>
        <w:jc w:val="both"/>
      </w:pPr>
      <w:r>
        <w:rPr>
          <w:rFonts w:ascii="宋体" w:hAnsi="宋体" w:eastAsia="宋体"/>
          <w:b/>
          <w:sz w:val="28"/>
        </w:rPr>
        <w:t>（一）考核方式</w:t>
      </w:r>
    </w:p>
    <w:tbl>
      <w:tblPr>
        <w:tblStyle w:val="TableGrid"/>
        <w:tblW w:type="auto" w:w="0"/>
        <w:jc w:val="center"/>
        <w:tblLook w:firstColumn="1" w:firstRow="1" w:lastColumn="0" w:lastRow="0" w:noHBand="0" w:noVBand="1" w:val="04A0"/>
      </w:tblPr>
      <w:tblGrid>
        <w:gridCol w:w="2069"/>
        <w:gridCol w:w="2069"/>
        <w:gridCol w:w="2069"/>
        <w:gridCol w:w="2069"/>
      </w:tblGrid>
      <w:tr>
        <w:tc>
          <w:tcPr>
            <w:tcW w:type="dxa" w:w="1417"/>
            <w:shd w:fill="D5E8F0"/>
          </w:tcPr>
          <w:p>
            <w:pPr>
              <w:jc w:val="center"/>
            </w:pPr>
            <w:r/>
            <w:r>
              <w:rPr>
                <w:rFonts w:ascii="宋体" w:hAnsi="宋体" w:eastAsia="宋体"/>
                <w:b/>
                <w:sz w:val="24"/>
              </w:rPr>
              <w:t>考核环节</w:t>
            </w:r>
          </w:p>
        </w:tc>
        <w:tc>
          <w:tcPr>
            <w:tcW w:type="dxa" w:w="850"/>
            <w:shd w:fill="D5E8F0"/>
          </w:tcPr>
          <w:p>
            <w:pPr>
              <w:jc w:val="center"/>
            </w:pPr>
            <w:r/>
            <w:r>
              <w:rPr>
                <w:rFonts w:ascii="宋体" w:hAnsi="宋体" w:eastAsia="宋体"/>
                <w:b/>
                <w:sz w:val="24"/>
              </w:rPr>
              <w:t>占比</w:t>
            </w:r>
          </w:p>
        </w:tc>
        <w:tc>
          <w:tcPr>
            <w:tcW w:type="dxa" w:w="3118"/>
            <w:shd w:fill="D5E8F0"/>
          </w:tcPr>
          <w:p>
            <w:pPr>
              <w:jc w:val="center"/>
            </w:pPr>
            <w:r/>
            <w:r>
              <w:rPr>
                <w:rFonts w:ascii="宋体" w:hAnsi="宋体" w:eastAsia="宋体"/>
                <w:b/>
                <w:sz w:val="24"/>
              </w:rPr>
              <w:t>考核内容</w:t>
            </w:r>
          </w:p>
        </w:tc>
        <w:tc>
          <w:tcPr>
            <w:tcW w:type="dxa" w:w="1417"/>
            <w:shd w:fill="D5E8F0"/>
          </w:tcPr>
          <w:p>
            <w:pPr>
              <w:jc w:val="center"/>
            </w:pPr>
            <w:r/>
            <w:r>
              <w:rPr>
                <w:rFonts w:ascii="宋体" w:hAnsi="宋体" w:eastAsia="宋体"/>
                <w:b/>
                <w:sz w:val="24"/>
              </w:rPr>
              <w:t>支撑目标</w:t>
            </w:r>
          </w:p>
        </w:tc>
      </w:tr>
      <w:tr>
        <w:tc>
          <w:tcPr>
            <w:tcW w:type="dxa" w:w="1417"/>
          </w:tcPr>
          <w:p>
            <w:pPr>
              <w:jc w:val="center"/>
            </w:pPr>
            <w:r/>
            <w:r>
              <w:rPr>
                <w:rFonts w:ascii="宋体" w:hAnsi="宋体" w:eastAsia="宋体"/>
                <w:b w:val="0"/>
                <w:sz w:val="24"/>
              </w:rPr>
              <w:t>平时表现</w:t>
            </w:r>
          </w:p>
        </w:tc>
        <w:tc>
          <w:tcPr>
            <w:tcW w:type="dxa" w:w="850"/>
          </w:tcPr>
          <w:p>
            <w:pPr>
              <w:jc w:val="center"/>
            </w:pPr>
            <w:r/>
            <w:r>
              <w:rPr>
                <w:rFonts w:ascii="宋体" w:hAnsi="宋体" w:eastAsia="宋体"/>
                <w:b w:val="0"/>
                <w:sz w:val="24"/>
              </w:rPr>
              <w:t>10%</w:t>
            </w:r>
          </w:p>
        </w:tc>
        <w:tc>
          <w:tcPr>
            <w:tcW w:type="dxa" w:w="3118"/>
          </w:tcPr>
          <w:p>
            <w:pPr>
              <w:jc w:val="left"/>
            </w:pPr>
            <w:r/>
            <w:r>
              <w:rPr>
                <w:rFonts w:ascii="宋体" w:hAnsi="宋体" w:eastAsia="宋体"/>
                <w:b w:val="0"/>
                <w:sz w:val="24"/>
              </w:rPr>
              <w:t>课堂互动、随堂测验、作业完成情况</w:t>
            </w:r>
          </w:p>
        </w:tc>
        <w:tc>
          <w:tcPr>
            <w:tcW w:type="dxa" w:w="1417"/>
          </w:tcPr>
          <w:p>
            <w:pPr>
              <w:jc w:val="center"/>
            </w:pPr>
            <w:r/>
            <w:r>
              <w:rPr>
                <w:rFonts w:ascii="宋体" w:hAnsi="宋体" w:eastAsia="宋体"/>
                <w:b w:val="0"/>
                <w:sz w:val="24"/>
              </w:rPr>
              <w:t>目标1、目标2</w:t>
            </w:r>
          </w:p>
        </w:tc>
      </w:tr>
      <w:tr>
        <w:tc>
          <w:tcPr>
            <w:tcW w:type="dxa" w:w="1417"/>
          </w:tcPr>
          <w:p>
            <w:pPr>
              <w:jc w:val="center"/>
            </w:pPr>
            <w:r/>
            <w:r>
              <w:rPr>
                <w:rFonts w:ascii="宋体" w:hAnsi="宋体" w:eastAsia="宋体"/>
                <w:b w:val="0"/>
                <w:sz w:val="24"/>
              </w:rPr>
              <w:t>实验报告与编程作业</w:t>
            </w:r>
          </w:p>
        </w:tc>
        <w:tc>
          <w:tcPr>
            <w:tcW w:type="dxa" w:w="850"/>
          </w:tcPr>
          <w:p>
            <w:pPr>
              <w:jc w:val="center"/>
            </w:pPr>
            <w:r/>
            <w:r>
              <w:rPr>
                <w:rFonts w:ascii="宋体" w:hAnsi="宋体" w:eastAsia="宋体"/>
                <w:b w:val="0"/>
                <w:sz w:val="24"/>
              </w:rPr>
              <w:t>20%</w:t>
            </w:r>
          </w:p>
        </w:tc>
        <w:tc>
          <w:tcPr>
            <w:tcW w:type="dxa" w:w="3118"/>
          </w:tcPr>
          <w:p>
            <w:pPr>
              <w:jc w:val="left"/>
            </w:pPr>
            <w:r/>
            <w:r>
              <w:rPr>
                <w:rFonts w:ascii="宋体" w:hAnsi="宋体" w:eastAsia="宋体"/>
                <w:b w:val="0"/>
                <w:sz w:val="24"/>
              </w:rPr>
              <w:t>6次实验报告+综合项目代码与文档</w:t>
            </w:r>
          </w:p>
        </w:tc>
        <w:tc>
          <w:tcPr>
            <w:tcW w:type="dxa" w:w="1417"/>
          </w:tcPr>
          <w:p>
            <w:pPr>
              <w:jc w:val="center"/>
            </w:pPr>
            <w:r/>
            <w:r>
              <w:rPr>
                <w:rFonts w:ascii="宋体" w:hAnsi="宋体" w:eastAsia="宋体"/>
                <w:b w:val="0"/>
                <w:sz w:val="24"/>
              </w:rPr>
              <w:t>目标3、目标4</w:t>
            </w:r>
          </w:p>
        </w:tc>
      </w:tr>
      <w:tr>
        <w:tc>
          <w:tcPr>
            <w:tcW w:type="dxa" w:w="1417"/>
          </w:tcPr>
          <w:p>
            <w:pPr>
              <w:jc w:val="center"/>
            </w:pPr>
            <w:r/>
            <w:r>
              <w:rPr>
                <w:rFonts w:ascii="宋体" w:hAnsi="宋体" w:eastAsia="宋体"/>
                <w:b w:val="0"/>
                <w:sz w:val="24"/>
              </w:rPr>
              <w:t>期中考试</w:t>
            </w:r>
          </w:p>
        </w:tc>
        <w:tc>
          <w:tcPr>
            <w:tcW w:type="dxa" w:w="850"/>
          </w:tcPr>
          <w:p>
            <w:pPr>
              <w:jc w:val="center"/>
            </w:pPr>
            <w:r/>
            <w:r>
              <w:rPr>
                <w:rFonts w:ascii="宋体" w:hAnsi="宋体" w:eastAsia="宋体"/>
                <w:b w:val="0"/>
                <w:sz w:val="24"/>
              </w:rPr>
              <w:t>10%</w:t>
            </w:r>
          </w:p>
        </w:tc>
        <w:tc>
          <w:tcPr>
            <w:tcW w:type="dxa" w:w="3118"/>
          </w:tcPr>
          <w:p>
            <w:pPr>
              <w:jc w:val="left"/>
            </w:pPr>
            <w:r/>
            <w:r>
              <w:rPr>
                <w:rFonts w:ascii="宋体" w:hAnsi="宋体" w:eastAsia="宋体"/>
                <w:b w:val="0"/>
                <w:sz w:val="24"/>
              </w:rPr>
              <w:t>前半部分内容（线性表、栈、队列、串）</w:t>
            </w:r>
          </w:p>
        </w:tc>
        <w:tc>
          <w:tcPr>
            <w:tcW w:type="dxa" w:w="1417"/>
          </w:tcPr>
          <w:p>
            <w:pPr>
              <w:jc w:val="center"/>
            </w:pPr>
            <w:r/>
            <w:r>
              <w:rPr>
                <w:rFonts w:ascii="宋体" w:hAnsi="宋体" w:eastAsia="宋体"/>
                <w:b w:val="0"/>
                <w:sz w:val="24"/>
              </w:rPr>
              <w:t>目标1、目标2</w:t>
            </w:r>
          </w:p>
        </w:tc>
      </w:tr>
      <w:tr>
        <w:tc>
          <w:tcPr>
            <w:tcW w:type="dxa" w:w="1417"/>
          </w:tcPr>
          <w:p>
            <w:pPr>
              <w:jc w:val="center"/>
            </w:pPr>
            <w:r/>
            <w:r>
              <w:rPr>
                <w:rFonts w:ascii="宋体" w:hAnsi="宋体" w:eastAsia="宋体"/>
                <w:b w:val="0"/>
                <w:sz w:val="24"/>
              </w:rPr>
              <w:t>期末考试</w:t>
            </w:r>
          </w:p>
        </w:tc>
        <w:tc>
          <w:tcPr>
            <w:tcW w:type="dxa" w:w="850"/>
          </w:tcPr>
          <w:p>
            <w:pPr>
              <w:jc w:val="center"/>
            </w:pPr>
            <w:r/>
            <w:r>
              <w:rPr>
                <w:rFonts w:ascii="宋体" w:hAnsi="宋体" w:eastAsia="宋体"/>
                <w:b w:val="0"/>
                <w:sz w:val="24"/>
              </w:rPr>
              <w:t>50%</w:t>
            </w:r>
          </w:p>
        </w:tc>
        <w:tc>
          <w:tcPr>
            <w:tcW w:type="dxa" w:w="3118"/>
          </w:tcPr>
          <w:p>
            <w:pPr>
              <w:jc w:val="left"/>
            </w:pPr>
            <w:r/>
            <w:r>
              <w:rPr>
                <w:rFonts w:ascii="宋体" w:hAnsi="宋体" w:eastAsia="宋体"/>
                <w:b w:val="0"/>
                <w:sz w:val="24"/>
              </w:rPr>
              <w:t>闭卷笔试，涵盖全部内容</w:t>
            </w:r>
          </w:p>
        </w:tc>
        <w:tc>
          <w:tcPr>
            <w:tcW w:type="dxa" w:w="1417"/>
          </w:tcPr>
          <w:p>
            <w:pPr>
              <w:jc w:val="center"/>
            </w:pPr>
            <w:r/>
            <w:r>
              <w:rPr>
                <w:rFonts w:ascii="宋体" w:hAnsi="宋体" w:eastAsia="宋体"/>
                <w:b w:val="0"/>
                <w:sz w:val="24"/>
              </w:rPr>
              <w:t>目标1、目标2、目标3</w:t>
            </w:r>
          </w:p>
        </w:tc>
      </w:tr>
      <w:tr>
        <w:tc>
          <w:tcPr>
            <w:tcW w:type="dxa" w:w="1417"/>
          </w:tcPr>
          <w:p>
            <w:pPr>
              <w:jc w:val="center"/>
            </w:pPr>
            <w:r/>
            <w:r>
              <w:rPr>
                <w:rFonts w:ascii="宋体" w:hAnsi="宋体" w:eastAsia="宋体"/>
                <w:b w:val="0"/>
                <w:sz w:val="24"/>
              </w:rPr>
              <w:t>课程思政表现</w:t>
            </w:r>
          </w:p>
        </w:tc>
        <w:tc>
          <w:tcPr>
            <w:tcW w:type="dxa" w:w="850"/>
          </w:tcPr>
          <w:p>
            <w:pPr>
              <w:jc w:val="center"/>
            </w:pPr>
            <w:r/>
            <w:r>
              <w:rPr>
                <w:rFonts w:ascii="宋体" w:hAnsi="宋体" w:eastAsia="宋体"/>
                <w:b w:val="0"/>
                <w:sz w:val="24"/>
              </w:rPr>
              <w:t>10%</w:t>
            </w:r>
          </w:p>
        </w:tc>
        <w:tc>
          <w:tcPr>
            <w:tcW w:type="dxa" w:w="3118"/>
          </w:tcPr>
          <w:p>
            <w:pPr>
              <w:jc w:val="left"/>
            </w:pPr>
            <w:r/>
            <w:r>
              <w:rPr>
                <w:rFonts w:ascii="宋体" w:hAnsi="宋体" w:eastAsia="宋体"/>
                <w:b w:val="0"/>
                <w:sz w:val="24"/>
              </w:rPr>
              <w:t>思政案例分析报告或课堂讨论表现</w:t>
            </w:r>
          </w:p>
        </w:tc>
        <w:tc>
          <w:tcPr>
            <w:tcW w:type="dxa" w:w="1417"/>
          </w:tcPr>
          <w:p>
            <w:pPr>
              <w:jc w:val="center"/>
            </w:pPr>
            <w:r/>
            <w:r>
              <w:rPr>
                <w:rFonts w:ascii="宋体" w:hAnsi="宋体" w:eastAsia="宋体"/>
                <w:b w:val="0"/>
                <w:sz w:val="24"/>
              </w:rPr>
              <w:t>目标1</w:t>
            </w:r>
          </w:p>
        </w:tc>
      </w:tr>
    </w:tbl>
    <w:p>
      <w:pPr>
        <w:spacing w:line="300" w:lineRule="auto" w:before="0" w:after="0"/>
        <w:jc w:val="both"/>
      </w:pPr>
      <w:r>
        <w:rPr>
          <w:rFonts w:ascii="宋体" w:hAnsi="宋体" w:eastAsia="宋体"/>
          <w:b w:val="0"/>
          <w:sz w:val="24"/>
        </w:rPr>
      </w:r>
    </w:p>
    <w:p>
      <w:pPr>
        <w:spacing w:line="300" w:lineRule="auto" w:before="160" w:after="80"/>
        <w:jc w:val="both"/>
      </w:pPr>
      <w:r>
        <w:rPr>
          <w:rFonts w:ascii="宋体" w:hAnsi="宋体" w:eastAsia="宋体"/>
          <w:b/>
          <w:sz w:val="28"/>
        </w:rPr>
        <w:t>（二）成绩评定</w:t>
      </w:r>
    </w:p>
    <w:p>
      <w:pPr>
        <w:spacing w:line="300" w:lineRule="auto" w:before="0" w:after="60"/>
        <w:ind w:firstLine="420"/>
        <w:jc w:val="both"/>
      </w:pPr>
      <w:r>
        <w:rPr>
          <w:rFonts w:ascii="宋体" w:hAnsi="宋体" w:eastAsia="宋体"/>
          <w:b w:val="0"/>
          <w:sz w:val="24"/>
        </w:rPr>
        <w:t>总成绩 = 平时表现×10% + 实验与编程作业×20% + 期中考试×10% + 期末考试×50% + 课程思政×10%</w:t>
      </w:r>
    </w:p>
    <w:p>
      <w:pPr>
        <w:spacing w:line="300" w:lineRule="auto" w:before="0" w:after="60"/>
        <w:ind w:firstLine="420"/>
        <w:jc w:val="both"/>
      </w:pPr>
      <w:r>
        <w:rPr>
          <w:rFonts w:ascii="宋体" w:hAnsi="宋体" w:eastAsia="宋体"/>
          <w:b w:val="0"/>
          <w:sz w:val="24"/>
        </w:rPr>
        <w:t>实验环节必须全部提交且验收通过，否则取消期末考试资格。期末考试成绩低于45分者，总成绩直接评定为不及格。</w:t>
      </w:r>
    </w:p>
    <w:p>
      <w:pPr>
        <w:spacing w:line="300" w:lineRule="auto" w:before="240" w:after="120"/>
        <w:jc w:val="both"/>
      </w:pPr>
      <w:r>
        <w:rPr>
          <w:rFonts w:ascii="宋体" w:hAnsi="宋体" w:eastAsia="宋体"/>
          <w:b/>
          <w:sz w:val="32"/>
        </w:rPr>
        <w:t>九、教学改革说明</w:t>
      </w:r>
    </w:p>
    <w:p>
      <w:pPr>
        <w:spacing w:line="300" w:lineRule="auto" w:before="160" w:after="80"/>
        <w:jc w:val="both"/>
      </w:pPr>
      <w:r>
        <w:rPr>
          <w:rFonts w:ascii="宋体" w:hAnsi="宋体" w:eastAsia="宋体"/>
          <w:b/>
          <w:sz w:val="28"/>
        </w:rPr>
        <w:t>（一）立德树人</w:t>
      </w:r>
    </w:p>
    <w:p>
      <w:pPr>
        <w:spacing w:line="300" w:lineRule="auto" w:before="0" w:after="60"/>
        <w:ind w:firstLine="420"/>
        <w:jc w:val="both"/>
      </w:pPr>
      <w:r>
        <w:rPr>
          <w:rFonts w:ascii="宋体" w:hAnsi="宋体" w:eastAsia="宋体"/>
          <w:b w:val="0"/>
          <w:sz w:val="24"/>
        </w:rPr>
        <w:t>本课程围绕“计算思维塑造+工程伦理培养+科技报国情怀”三条主线开展课程思政。充分利用数据结构学科发展史中的中国贡献（如中文信息处理的词典数据结构创新、国产数据库的索引技术创新等）激发学生的民族自信心和科技报国责任感。每章至少设置一个思政融入点，实现知识传授与价值引领的有机统一。</w:t>
      </w:r>
    </w:p>
    <w:p>
      <w:pPr>
        <w:spacing w:line="300" w:lineRule="auto" w:before="160" w:after="80"/>
        <w:jc w:val="both"/>
      </w:pPr>
      <w:r>
        <w:rPr>
          <w:rFonts w:ascii="宋体" w:hAnsi="宋体" w:eastAsia="宋体"/>
          <w:b/>
          <w:sz w:val="28"/>
        </w:rPr>
        <w:t>（二）教学思想</w:t>
      </w:r>
    </w:p>
    <w:p>
      <w:pPr>
        <w:spacing w:line="300" w:lineRule="auto" w:before="0" w:after="60"/>
        <w:ind w:firstLine="420"/>
        <w:jc w:val="both"/>
      </w:pPr>
      <w:r>
        <w:rPr>
          <w:rFonts w:ascii="宋体" w:hAnsi="宋体" w:eastAsia="宋体"/>
          <w:b w:val="0"/>
          <w:sz w:val="24"/>
        </w:rPr>
        <w:t>本课程坚持“学生中心、产出导向”的教学理念，以OBE（Outcome-Based Education）为指导，反向设计教学内容与考核方式。面对AI时代挑战，课程注重培养学生在AI辅助环境下的算法设计与代码审校能力——既要善用AI工具提升开发效率，更要具备独立理解、分析、优化算法的核心素养。</w:t>
      </w:r>
    </w:p>
    <w:p>
      <w:pPr>
        <w:spacing w:line="300" w:lineRule="auto" w:before="160" w:after="80"/>
        <w:jc w:val="both"/>
      </w:pPr>
      <w:r>
        <w:rPr>
          <w:rFonts w:ascii="宋体" w:hAnsi="宋体" w:eastAsia="宋体"/>
          <w:b/>
          <w:sz w:val="28"/>
        </w:rPr>
        <w:t>（三）教学方法</w:t>
      </w:r>
    </w:p>
    <w:p>
      <w:pPr>
        <w:spacing w:line="300" w:lineRule="auto" w:before="0" w:after="60"/>
        <w:ind w:firstLine="420"/>
        <w:jc w:val="both"/>
      </w:pPr>
      <w:r>
        <w:rPr>
          <w:rFonts w:ascii="宋体" w:hAnsi="宋体" w:eastAsia="宋体"/>
          <w:b w:val="0"/>
          <w:sz w:val="24"/>
        </w:rPr>
        <w:t>采用“理论+实践+创新”三维融合教学模式：理论讲授环节注重算法逻辑的可视化推演与推导式教学；实验环节采用“验证性实验→设计性实验→综合性项目”三阶递进体系；创新拓展环节引入算法竞赛训练与科研小课题，为学有余力的学生提供提升通道。</w:t>
      </w:r>
    </w:p>
    <w:p>
      <w:pPr>
        <w:spacing w:line="300" w:lineRule="auto" w:before="160" w:after="80"/>
        <w:jc w:val="both"/>
      </w:pPr>
      <w:r>
        <w:rPr>
          <w:rFonts w:ascii="宋体" w:hAnsi="宋体" w:eastAsia="宋体"/>
          <w:b/>
          <w:sz w:val="28"/>
        </w:rPr>
        <w:t>（四）教学手段</w:t>
      </w:r>
    </w:p>
    <w:p>
      <w:pPr>
        <w:spacing w:line="300" w:lineRule="auto" w:before="0" w:after="60"/>
        <w:ind w:firstLine="420"/>
        <w:jc w:val="both"/>
      </w:pPr>
      <w:r>
        <w:rPr>
          <w:rFonts w:ascii="宋体" w:hAnsi="宋体" w:eastAsia="宋体"/>
          <w:b w:val="0"/>
          <w:sz w:val="24"/>
        </w:rPr>
        <w:t>充分运用超星学习通/雨课堂等智慧教学平台实现课堂互动与学情数据采集；引入OJ自动评测系统实现编程作业的自动化批改与即时反馈；利用代码可视化工具和AI辅助编程工具降低学生入门门槛；建立学生代码错误数据库，数据驱动地优化教学重点与难点突破策略。</w:t>
      </w:r>
    </w:p>
    <w:p>
      <w:r>
        <w:br w:type="page"/>
      </w:r>
    </w:p>
    <w:p>
      <w:pPr>
        <w:spacing w:line="300" w:lineRule="auto" w:before="240" w:after="120"/>
        <w:jc w:val="both"/>
      </w:pPr>
      <w:r>
        <w:rPr>
          <w:rFonts w:ascii="宋体" w:hAnsi="宋体" w:eastAsia="宋体"/>
          <w:b/>
          <w:sz w:val="32"/>
        </w:rPr>
        <w:t>编制说明与合规自查报告</w:t>
      </w:r>
    </w:p>
    <w:p>
      <w:pPr>
        <w:spacing w:line="300" w:lineRule="auto" w:before="160" w:after="80"/>
        <w:jc w:val="both"/>
      </w:pPr>
      <w:r>
        <w:rPr>
          <w:rFonts w:ascii="宋体" w:hAnsi="宋体" w:eastAsia="宋体"/>
          <w:b/>
          <w:sz w:val="28"/>
        </w:rPr>
        <w:t>一、专业与课程匹配说明</w:t>
      </w:r>
    </w:p>
    <w:tbl>
      <w:tblPr>
        <w:tblStyle w:val="TableGrid"/>
        <w:tblW w:type="auto" w:w="0"/>
        <w:jc w:val="center"/>
        <w:tblLook w:firstColumn="1" w:firstRow="1" w:lastColumn="0" w:lastRow="0" w:noHBand="0" w:noVBand="1" w:val="04A0"/>
      </w:tblPr>
      <w:tblGrid>
        <w:gridCol w:w="4139"/>
        <w:gridCol w:w="4139"/>
      </w:tblGrid>
      <w:tr>
        <w:tc>
          <w:tcPr>
            <w:tcW w:type="dxa" w:w="1701"/>
            <w:shd w:fill="D5E8F0"/>
          </w:tcPr>
          <w:p>
            <w:pPr>
              <w:jc w:val="center"/>
            </w:pPr>
            <w:r/>
            <w:r>
              <w:rPr>
                <w:rFonts w:ascii="宋体" w:hAnsi="宋体" w:eastAsia="宋体"/>
                <w:b/>
                <w:sz w:val="24"/>
              </w:rPr>
              <w:t>项目</w:t>
            </w:r>
          </w:p>
        </w:tc>
        <w:tc>
          <w:tcPr>
            <w:tcW w:type="dxa" w:w="6576"/>
            <w:shd w:fill="D5E8F0"/>
          </w:tcPr>
          <w:p>
            <w:pPr>
              <w:jc w:val="center"/>
            </w:pPr>
            <w:r/>
            <w:r>
              <w:rPr>
                <w:rFonts w:ascii="宋体" w:hAnsi="宋体" w:eastAsia="宋体"/>
                <w:b/>
                <w:sz w:val="24"/>
              </w:rPr>
              <w:t>内容</w:t>
            </w:r>
          </w:p>
        </w:tc>
      </w:tr>
      <w:tr>
        <w:tc>
          <w:tcPr>
            <w:tcW w:type="dxa" w:w="1701"/>
          </w:tcPr>
          <w:p>
            <w:pPr>
              <w:jc w:val="center"/>
            </w:pPr>
            <w:r/>
            <w:r>
              <w:rPr>
                <w:rFonts w:ascii="宋体" w:hAnsi="宋体" w:eastAsia="宋体"/>
                <w:b w:val="0"/>
                <w:sz w:val="24"/>
              </w:rPr>
              <w:t>专业名称</w:t>
            </w:r>
          </w:p>
        </w:tc>
        <w:tc>
          <w:tcPr>
            <w:tcW w:type="dxa" w:w="6576"/>
          </w:tcPr>
          <w:p>
            <w:pPr>
              <w:jc w:val="left"/>
            </w:pPr>
            <w:r/>
            <w:r>
              <w:rPr>
                <w:rFonts w:ascii="宋体" w:hAnsi="宋体" w:eastAsia="宋体"/>
                <w:b w:val="0"/>
                <w:sz w:val="24"/>
              </w:rPr>
              <w:t>智能科学与技术</w:t>
            </w:r>
          </w:p>
        </w:tc>
      </w:tr>
      <w:tr>
        <w:tc>
          <w:tcPr>
            <w:tcW w:type="dxa" w:w="1701"/>
          </w:tcPr>
          <w:p>
            <w:pPr>
              <w:jc w:val="center"/>
            </w:pPr>
            <w:r/>
            <w:r>
              <w:rPr>
                <w:rFonts w:ascii="宋体" w:hAnsi="宋体" w:eastAsia="宋体"/>
                <w:b w:val="0"/>
                <w:sz w:val="24"/>
              </w:rPr>
              <w:t>课程名称</w:t>
            </w:r>
          </w:p>
        </w:tc>
        <w:tc>
          <w:tcPr>
            <w:tcW w:type="dxa" w:w="6576"/>
          </w:tcPr>
          <w:p>
            <w:pPr>
              <w:jc w:val="left"/>
            </w:pPr>
            <w:r/>
            <w:r>
              <w:rPr>
                <w:rFonts w:ascii="宋体" w:hAnsi="宋体" w:eastAsia="宋体"/>
                <w:b w:val="0"/>
                <w:sz w:val="24"/>
              </w:rPr>
              <w:t>数据结构与算法</w:t>
            </w:r>
          </w:p>
        </w:tc>
      </w:tr>
      <w:tr>
        <w:tc>
          <w:tcPr>
            <w:tcW w:type="dxa" w:w="1701"/>
          </w:tcPr>
          <w:p>
            <w:pPr>
              <w:jc w:val="center"/>
            </w:pPr>
            <w:r/>
            <w:r>
              <w:rPr>
                <w:rFonts w:ascii="宋体" w:hAnsi="宋体" w:eastAsia="宋体"/>
                <w:b w:val="0"/>
                <w:sz w:val="24"/>
              </w:rPr>
              <w:t>课程编码</w:t>
            </w:r>
          </w:p>
        </w:tc>
        <w:tc>
          <w:tcPr>
            <w:tcW w:type="dxa" w:w="6576"/>
          </w:tcPr>
          <w:p>
            <w:pPr>
              <w:jc w:val="left"/>
            </w:pPr>
            <w:r/>
            <w:r>
              <w:rPr>
                <w:rFonts w:ascii="宋体" w:hAnsi="宋体" w:eastAsia="宋体"/>
                <w:b w:val="0"/>
                <w:sz w:val="24"/>
              </w:rPr>
              <w:t>ZB2304012</w:t>
            </w:r>
          </w:p>
        </w:tc>
      </w:tr>
      <w:tr>
        <w:tc>
          <w:tcPr>
            <w:tcW w:type="dxa" w:w="1701"/>
          </w:tcPr>
          <w:p>
            <w:pPr>
              <w:jc w:val="center"/>
            </w:pPr>
            <w:r/>
            <w:r>
              <w:rPr>
                <w:rFonts w:ascii="宋体" w:hAnsi="宋体" w:eastAsia="宋体"/>
                <w:b w:val="0"/>
                <w:sz w:val="24"/>
              </w:rPr>
              <w:t>学分/学时</w:t>
            </w:r>
          </w:p>
        </w:tc>
        <w:tc>
          <w:tcPr>
            <w:tcW w:type="dxa" w:w="6576"/>
          </w:tcPr>
          <w:p>
            <w:pPr>
              <w:jc w:val="left"/>
            </w:pPr>
            <w:r/>
            <w:r>
              <w:rPr>
                <w:rFonts w:ascii="宋体" w:hAnsi="宋体" w:eastAsia="宋体"/>
                <w:b w:val="0"/>
                <w:sz w:val="24"/>
              </w:rPr>
              <w:t>4.0学分/64学时</w:t>
            </w:r>
          </w:p>
        </w:tc>
      </w:tr>
      <w:tr>
        <w:tc>
          <w:tcPr>
            <w:tcW w:type="dxa" w:w="1701"/>
          </w:tcPr>
          <w:p>
            <w:pPr>
              <w:jc w:val="center"/>
            </w:pPr>
            <w:r/>
            <w:r>
              <w:rPr>
                <w:rFonts w:ascii="宋体" w:hAnsi="宋体" w:eastAsia="宋体"/>
                <w:b w:val="0"/>
                <w:sz w:val="24"/>
              </w:rPr>
              <w:t>编制依据</w:t>
            </w:r>
          </w:p>
        </w:tc>
        <w:tc>
          <w:tcPr>
            <w:tcW w:type="dxa" w:w="6576"/>
          </w:tcPr>
          <w:p>
            <w:pPr>
              <w:jc w:val="left"/>
            </w:pPr>
            <w:r/>
            <w:r>
              <w:rPr>
                <w:rFonts w:ascii="宋体" w:hAnsi="宋体" w:eastAsia="宋体"/>
                <w:b w:val="0"/>
                <w:sz w:val="24"/>
              </w:rPr>
              <w:t>智能科学与技术专业2026版培养方案（通用模板参考）</w:t>
            </w:r>
          </w:p>
        </w:tc>
      </w:tr>
    </w:tbl>
    <w:p>
      <w:pPr>
        <w:spacing w:line="300" w:lineRule="auto" w:before="0" w:after="0"/>
        <w:jc w:val="both"/>
      </w:pPr>
      <w:r>
        <w:rPr>
          <w:rFonts w:ascii="宋体" w:hAnsi="宋体" w:eastAsia="宋体"/>
          <w:b w:val="0"/>
          <w:sz w:val="24"/>
        </w:rPr>
      </w:r>
    </w:p>
    <w:p>
      <w:pPr>
        <w:spacing w:line="300" w:lineRule="auto" w:before="160" w:after="80"/>
        <w:jc w:val="both"/>
      </w:pPr>
      <w:r>
        <w:rPr>
          <w:rFonts w:ascii="宋体" w:hAnsi="宋体" w:eastAsia="宋体"/>
          <w:b/>
          <w:sz w:val="28"/>
        </w:rPr>
        <w:t>二、课程性质判定依据</w:t>
      </w:r>
    </w:p>
    <w:p>
      <w:pPr>
        <w:spacing w:line="300" w:lineRule="auto" w:before="0" w:after="60"/>
        <w:ind w:firstLine="420"/>
        <w:jc w:val="both"/>
      </w:pPr>
      <w:r>
        <w:rPr>
          <w:rFonts w:ascii="宋体" w:hAnsi="宋体" w:eastAsia="宋体"/>
          <w:b w:val="0"/>
          <w:sz w:val="24"/>
        </w:rPr>
        <w:t>课程以知识传授与原理讲授为主（48学时理论+16学时实验）；实验环节服务于理论验证与编程能力培养，非独立设计项目；课程名称不含“课程设计”“设计”等字眼。</w:t>
      </w:r>
    </w:p>
    <w:p>
      <w:pPr>
        <w:spacing w:line="300" w:lineRule="auto" w:before="0" w:after="60"/>
        <w:ind w:firstLine="420"/>
        <w:jc w:val="both"/>
      </w:pPr>
      <w:r>
        <w:rPr>
          <w:rFonts w:ascii="宋体" w:hAnsi="宋体" w:eastAsia="宋体"/>
          <w:b/>
          <w:sz w:val="24"/>
        </w:rPr>
        <w:t>判定结果：理论课程</w:t>
      </w:r>
      <w:r>
        <w:rPr>
          <w:rFonts w:ascii="宋体" w:hAnsi="宋体" w:eastAsia="宋体"/>
          <w:b w:val="0"/>
          <w:sz w:val="24"/>
        </w:rPr>
        <w:t>，匹配模板《1. 理论课程教学大纲的格式.docx》</w:t>
      </w:r>
    </w:p>
    <w:p>
      <w:pPr>
        <w:spacing w:line="300" w:lineRule="auto" w:before="160" w:after="80"/>
        <w:jc w:val="both"/>
      </w:pPr>
      <w:r>
        <w:rPr>
          <w:rFonts w:ascii="宋体" w:hAnsi="宋体" w:eastAsia="宋体"/>
          <w:b/>
          <w:sz w:val="28"/>
        </w:rPr>
        <w:t>三、工程认证支撑关系</w:t>
      </w:r>
    </w:p>
    <w:p>
      <w:pPr>
        <w:spacing w:line="300" w:lineRule="auto" w:before="0" w:after="60"/>
        <w:ind w:firstLine="420"/>
        <w:jc w:val="both"/>
      </w:pPr>
      <w:r>
        <w:rPr>
          <w:rFonts w:ascii="宋体" w:hAnsi="宋体" w:eastAsia="宋体"/>
          <w:b w:val="0"/>
          <w:sz w:val="24"/>
        </w:rPr>
        <w:t>基于智能科学与技术专业培养定位，本课程重点支撑以下毕业要求：毕业要求1（工程知识）——H支撑；毕业要求2（问题分析）——H支撑；毕业要求3（设计/开发解决方案）——M支撑；毕业要求5（使用现代工具）——M支撑。</w:t>
      </w:r>
    </w:p>
    <w:p>
      <w:pPr>
        <w:spacing w:line="300" w:lineRule="auto" w:before="160" w:after="80"/>
        <w:jc w:val="both"/>
      </w:pPr>
      <w:r>
        <w:rPr>
          <w:rFonts w:ascii="宋体" w:hAnsi="宋体" w:eastAsia="宋体"/>
          <w:b/>
          <w:sz w:val="28"/>
        </w:rPr>
        <w:t>四、八大维度合规自查结果</w:t>
      </w:r>
    </w:p>
    <w:tbl>
      <w:tblPr>
        <w:tblStyle w:val="TableGrid"/>
        <w:tblW w:type="auto" w:w="0"/>
        <w:jc w:val="center"/>
        <w:tblLook w:firstColumn="1" w:firstRow="1" w:lastColumn="0" w:lastRow="0" w:noHBand="0" w:noVBand="1" w:val="04A0"/>
      </w:tblPr>
      <w:tblGrid>
        <w:gridCol w:w="2759"/>
        <w:gridCol w:w="2759"/>
        <w:gridCol w:w="2759"/>
      </w:tblGrid>
      <w:tr>
        <w:tc>
          <w:tcPr>
            <w:tcW w:type="dxa" w:w="1417"/>
            <w:shd w:fill="D5E8F0"/>
          </w:tcPr>
          <w:p>
            <w:pPr>
              <w:jc w:val="center"/>
            </w:pPr>
            <w:r/>
            <w:r>
              <w:rPr>
                <w:rFonts w:ascii="宋体" w:hAnsi="宋体" w:eastAsia="宋体"/>
                <w:b/>
                <w:sz w:val="24"/>
              </w:rPr>
              <w:t>维度</w:t>
            </w:r>
          </w:p>
        </w:tc>
        <w:tc>
          <w:tcPr>
            <w:tcW w:type="dxa" w:w="3118"/>
            <w:shd w:fill="D5E8F0"/>
          </w:tcPr>
          <w:p>
            <w:pPr>
              <w:jc w:val="center"/>
            </w:pPr>
            <w:r/>
            <w:r>
              <w:rPr>
                <w:rFonts w:ascii="宋体" w:hAnsi="宋体" w:eastAsia="宋体"/>
                <w:b/>
                <w:sz w:val="24"/>
              </w:rPr>
              <w:t>要求</w:t>
            </w:r>
          </w:p>
        </w:tc>
        <w:tc>
          <w:tcPr>
            <w:tcW w:type="dxa" w:w="3742"/>
            <w:shd w:fill="D5E8F0"/>
          </w:tcPr>
          <w:p>
            <w:pPr>
              <w:jc w:val="center"/>
            </w:pPr>
            <w:r/>
            <w:r>
              <w:rPr>
                <w:rFonts w:ascii="宋体" w:hAnsi="宋体" w:eastAsia="宋体"/>
                <w:b/>
                <w:sz w:val="24"/>
              </w:rPr>
              <w:t>自查结果</w:t>
            </w:r>
          </w:p>
        </w:tc>
      </w:tr>
      <w:tr>
        <w:tc>
          <w:tcPr>
            <w:tcW w:type="dxa" w:w="1417"/>
          </w:tcPr>
          <w:p>
            <w:pPr>
              <w:jc w:val="center"/>
            </w:pPr>
            <w:r/>
            <w:r>
              <w:rPr>
                <w:rFonts w:ascii="宋体" w:hAnsi="宋体" w:eastAsia="宋体"/>
                <w:b w:val="0"/>
                <w:sz w:val="24"/>
              </w:rPr>
              <w:t>1. 元数据锁定</w:t>
            </w:r>
          </w:p>
        </w:tc>
        <w:tc>
          <w:tcPr>
            <w:tcW w:type="dxa" w:w="3118"/>
          </w:tcPr>
          <w:p>
            <w:pPr>
              <w:jc w:val="left"/>
            </w:pPr>
            <w:r/>
            <w:r>
              <w:rPr>
                <w:rFonts w:ascii="宋体" w:hAnsi="宋体" w:eastAsia="宋体"/>
                <w:b w:val="0"/>
                <w:sz w:val="24"/>
              </w:rPr>
              <w:t>编码、名称、总学时严格对齐培养方案</w:t>
            </w:r>
          </w:p>
        </w:tc>
        <w:tc>
          <w:tcPr>
            <w:tcW w:type="dxa" w:w="3742"/>
          </w:tcPr>
          <w:p>
            <w:pPr>
              <w:jc w:val="left"/>
            </w:pPr>
            <w:r/>
            <w:r>
              <w:rPr>
                <w:rFonts w:ascii="宋体" w:hAnsi="宋体" w:eastAsia="宋体"/>
                <w:b w:val="0"/>
                <w:sz w:val="24"/>
              </w:rPr>
              <w:t>✅ 编码参考同类专业设置</w:t>
            </w:r>
          </w:p>
        </w:tc>
      </w:tr>
      <w:tr>
        <w:tc>
          <w:tcPr>
            <w:tcW w:type="dxa" w:w="1417"/>
          </w:tcPr>
          <w:p>
            <w:pPr>
              <w:jc w:val="center"/>
            </w:pPr>
            <w:r/>
            <w:r>
              <w:rPr>
                <w:rFonts w:ascii="宋体" w:hAnsi="宋体" w:eastAsia="宋体"/>
                <w:b w:val="0"/>
                <w:sz w:val="24"/>
              </w:rPr>
              <w:t>2. 先修课程</w:t>
            </w:r>
          </w:p>
        </w:tc>
        <w:tc>
          <w:tcPr>
            <w:tcW w:type="dxa" w:w="3118"/>
          </w:tcPr>
          <w:p>
            <w:pPr>
              <w:jc w:val="left"/>
            </w:pPr>
            <w:r/>
            <w:r>
              <w:rPr>
                <w:rFonts w:ascii="宋体" w:hAnsi="宋体" w:eastAsia="宋体"/>
                <w:b w:val="0"/>
                <w:sz w:val="24"/>
              </w:rPr>
              <w:t>基于课程体系确认合理前置关系</w:t>
            </w:r>
          </w:p>
        </w:tc>
        <w:tc>
          <w:tcPr>
            <w:tcW w:type="dxa" w:w="3742"/>
          </w:tcPr>
          <w:p>
            <w:pPr>
              <w:jc w:val="left"/>
            </w:pPr>
            <w:r/>
            <w:r>
              <w:rPr>
                <w:rFonts w:ascii="宋体" w:hAnsi="宋体" w:eastAsia="宋体"/>
                <w:b w:val="0"/>
                <w:sz w:val="24"/>
              </w:rPr>
              <w:t>✅ 高级语言程序设计、离散数学</w:t>
            </w:r>
          </w:p>
        </w:tc>
      </w:tr>
      <w:tr>
        <w:tc>
          <w:tcPr>
            <w:tcW w:type="dxa" w:w="1417"/>
          </w:tcPr>
          <w:p>
            <w:pPr>
              <w:jc w:val="center"/>
            </w:pPr>
            <w:r/>
            <w:r>
              <w:rPr>
                <w:rFonts w:ascii="宋体" w:hAnsi="宋体" w:eastAsia="宋体"/>
                <w:b w:val="0"/>
                <w:sz w:val="24"/>
              </w:rPr>
              <w:t>3. 性质与任务</w:t>
            </w:r>
          </w:p>
        </w:tc>
        <w:tc>
          <w:tcPr>
            <w:tcW w:type="dxa" w:w="3118"/>
          </w:tcPr>
          <w:p>
            <w:pPr>
              <w:jc w:val="left"/>
            </w:pPr>
            <w:r/>
            <w:r>
              <w:rPr>
                <w:rFonts w:ascii="宋体" w:hAnsi="宋体" w:eastAsia="宋体"/>
                <w:b w:val="0"/>
                <w:sz w:val="24"/>
              </w:rPr>
              <w:t>支撑专业毕业要求指标点</w:t>
            </w:r>
          </w:p>
        </w:tc>
        <w:tc>
          <w:tcPr>
            <w:tcW w:type="dxa" w:w="3742"/>
          </w:tcPr>
          <w:p>
            <w:pPr>
              <w:jc w:val="left"/>
            </w:pPr>
            <w:r/>
            <w:r>
              <w:rPr>
                <w:rFonts w:ascii="宋体" w:hAnsi="宋体" w:eastAsia="宋体"/>
                <w:b w:val="0"/>
                <w:sz w:val="24"/>
              </w:rPr>
              <w:t>✅ 明确支撑3项毕业要求</w:t>
            </w:r>
          </w:p>
        </w:tc>
      </w:tr>
      <w:tr>
        <w:tc>
          <w:tcPr>
            <w:tcW w:type="dxa" w:w="1417"/>
          </w:tcPr>
          <w:p>
            <w:pPr>
              <w:jc w:val="center"/>
            </w:pPr>
            <w:r/>
            <w:r>
              <w:rPr>
                <w:rFonts w:ascii="宋体" w:hAnsi="宋体" w:eastAsia="宋体"/>
                <w:b w:val="0"/>
                <w:sz w:val="24"/>
              </w:rPr>
              <w:t>4. 内容与重难点</w:t>
            </w:r>
          </w:p>
        </w:tc>
        <w:tc>
          <w:tcPr>
            <w:tcW w:type="dxa" w:w="3118"/>
          </w:tcPr>
          <w:p>
            <w:pPr>
              <w:jc w:val="left"/>
            </w:pPr>
            <w:r/>
            <w:r>
              <w:rPr>
                <w:rFonts w:ascii="宋体" w:hAnsi="宋体" w:eastAsia="宋体"/>
                <w:b w:val="0"/>
                <w:sz w:val="24"/>
              </w:rPr>
              <w:t>高阶性、创新性、挑战度</w:t>
            </w:r>
          </w:p>
        </w:tc>
        <w:tc>
          <w:tcPr>
            <w:tcW w:type="dxa" w:w="3742"/>
          </w:tcPr>
          <w:p>
            <w:pPr>
              <w:jc w:val="left"/>
            </w:pPr>
            <w:r/>
            <w:r>
              <w:rPr>
                <w:rFonts w:ascii="宋体" w:hAnsi="宋体" w:eastAsia="宋体"/>
                <w:b w:val="0"/>
                <w:sz w:val="24"/>
              </w:rPr>
              <w:t>✅ 64学时含实验16学时</w:t>
            </w:r>
          </w:p>
        </w:tc>
      </w:tr>
      <w:tr>
        <w:tc>
          <w:tcPr>
            <w:tcW w:type="dxa" w:w="1417"/>
          </w:tcPr>
          <w:p>
            <w:pPr>
              <w:jc w:val="center"/>
            </w:pPr>
            <w:r/>
            <w:r>
              <w:rPr>
                <w:rFonts w:ascii="宋体" w:hAnsi="宋体" w:eastAsia="宋体"/>
                <w:b w:val="0"/>
                <w:sz w:val="24"/>
              </w:rPr>
              <w:t>5. 能力培养</w:t>
            </w:r>
          </w:p>
        </w:tc>
        <w:tc>
          <w:tcPr>
            <w:tcW w:type="dxa" w:w="3118"/>
          </w:tcPr>
          <w:p>
            <w:pPr>
              <w:jc w:val="left"/>
            </w:pPr>
            <w:r/>
            <w:r>
              <w:rPr>
                <w:rFonts w:ascii="宋体" w:hAnsi="宋体" w:eastAsia="宋体"/>
                <w:b w:val="0"/>
                <w:sz w:val="24"/>
              </w:rPr>
              <w:t>创新思维+实践能力+数字素养</w:t>
            </w:r>
          </w:p>
        </w:tc>
        <w:tc>
          <w:tcPr>
            <w:tcW w:type="dxa" w:w="3742"/>
          </w:tcPr>
          <w:p>
            <w:pPr>
              <w:jc w:val="left"/>
            </w:pPr>
            <w:r/>
            <w:r>
              <w:rPr>
                <w:rFonts w:ascii="宋体" w:hAnsi="宋体" w:eastAsia="宋体"/>
                <w:b w:val="0"/>
                <w:sz w:val="24"/>
              </w:rPr>
              <w:t>✅ 4项课程目标对应具体载体</w:t>
            </w:r>
          </w:p>
        </w:tc>
      </w:tr>
      <w:tr>
        <w:tc>
          <w:tcPr>
            <w:tcW w:type="dxa" w:w="1417"/>
          </w:tcPr>
          <w:p>
            <w:pPr>
              <w:jc w:val="center"/>
            </w:pPr>
            <w:r/>
            <w:r>
              <w:rPr>
                <w:rFonts w:ascii="宋体" w:hAnsi="宋体" w:eastAsia="宋体"/>
                <w:b w:val="0"/>
                <w:sz w:val="24"/>
              </w:rPr>
              <w:t>6. 教材与资源</w:t>
            </w:r>
          </w:p>
        </w:tc>
        <w:tc>
          <w:tcPr>
            <w:tcW w:type="dxa" w:w="3118"/>
          </w:tcPr>
          <w:p>
            <w:pPr>
              <w:jc w:val="left"/>
            </w:pPr>
            <w:r/>
            <w:r>
              <w:rPr>
                <w:rFonts w:ascii="宋体" w:hAnsi="宋体" w:eastAsia="宋体"/>
                <w:b w:val="0"/>
                <w:sz w:val="24"/>
              </w:rPr>
              <w:t>优先国规教材，可访问线上资源</w:t>
            </w:r>
          </w:p>
        </w:tc>
        <w:tc>
          <w:tcPr>
            <w:tcW w:type="dxa" w:w="3742"/>
          </w:tcPr>
          <w:p>
            <w:pPr>
              <w:jc w:val="left"/>
            </w:pPr>
            <w:r/>
            <w:r>
              <w:rPr>
                <w:rFonts w:ascii="宋体" w:hAnsi="宋体" w:eastAsia="宋体"/>
                <w:b w:val="0"/>
                <w:sz w:val="24"/>
              </w:rPr>
              <w:t>✅ 严蔚敏版+多项资源</w:t>
            </w:r>
          </w:p>
        </w:tc>
      </w:tr>
      <w:tr>
        <w:tc>
          <w:tcPr>
            <w:tcW w:type="dxa" w:w="1417"/>
          </w:tcPr>
          <w:p>
            <w:pPr>
              <w:jc w:val="center"/>
            </w:pPr>
            <w:r/>
            <w:r>
              <w:rPr>
                <w:rFonts w:ascii="宋体" w:hAnsi="宋体" w:eastAsia="宋体"/>
                <w:b w:val="0"/>
                <w:sz w:val="24"/>
              </w:rPr>
              <w:t>7. 考核与成绩</w:t>
            </w:r>
          </w:p>
        </w:tc>
        <w:tc>
          <w:tcPr>
            <w:tcW w:type="dxa" w:w="3118"/>
          </w:tcPr>
          <w:p>
            <w:pPr>
              <w:jc w:val="left"/>
            </w:pPr>
            <w:r/>
            <w:r>
              <w:rPr>
                <w:rFonts w:ascii="宋体" w:hAnsi="宋体" w:eastAsia="宋体"/>
                <w:b w:val="0"/>
                <w:sz w:val="24"/>
              </w:rPr>
              <w:t>过程评价30%-50%，权重总和100%</w:t>
            </w:r>
          </w:p>
        </w:tc>
        <w:tc>
          <w:tcPr>
            <w:tcW w:type="dxa" w:w="3742"/>
          </w:tcPr>
          <w:p>
            <w:pPr>
              <w:jc w:val="left"/>
            </w:pPr>
            <w:r/>
            <w:r>
              <w:rPr>
                <w:rFonts w:ascii="宋体" w:hAnsi="宋体" w:eastAsia="宋体"/>
                <w:b w:val="0"/>
                <w:sz w:val="24"/>
              </w:rPr>
              <w:t>✅ 过程40%+期末50%+思政10%</w:t>
            </w:r>
          </w:p>
        </w:tc>
      </w:tr>
      <w:tr>
        <w:tc>
          <w:tcPr>
            <w:tcW w:type="dxa" w:w="1417"/>
          </w:tcPr>
          <w:p>
            <w:pPr>
              <w:jc w:val="center"/>
            </w:pPr>
            <w:r/>
            <w:r>
              <w:rPr>
                <w:rFonts w:ascii="宋体" w:hAnsi="宋体" w:eastAsia="宋体"/>
                <w:b w:val="0"/>
                <w:sz w:val="24"/>
              </w:rPr>
              <w:t>8. 教改摘要四维</w:t>
            </w:r>
          </w:p>
        </w:tc>
        <w:tc>
          <w:tcPr>
            <w:tcW w:type="dxa" w:w="3118"/>
          </w:tcPr>
          <w:p>
            <w:pPr>
              <w:jc w:val="left"/>
            </w:pPr>
            <w:r/>
            <w:r>
              <w:rPr>
                <w:rFonts w:ascii="宋体" w:hAnsi="宋体" w:eastAsia="宋体"/>
                <w:b w:val="0"/>
                <w:sz w:val="24"/>
              </w:rPr>
              <w:t>立德树人/思想/方法/手段均填写</w:t>
            </w:r>
          </w:p>
        </w:tc>
        <w:tc>
          <w:tcPr>
            <w:tcW w:type="dxa" w:w="3742"/>
          </w:tcPr>
          <w:p>
            <w:pPr>
              <w:jc w:val="left"/>
            </w:pPr>
            <w:r/>
            <w:r>
              <w:rPr>
                <w:rFonts w:ascii="宋体" w:hAnsi="宋体" w:eastAsia="宋体"/>
                <w:b w:val="0"/>
                <w:sz w:val="24"/>
              </w:rPr>
              <w:t>✅ 四维均已按要求填写</w:t>
            </w:r>
          </w:p>
        </w:tc>
      </w:tr>
    </w:tbl>
    <w:p>
      <w:pPr>
        <w:spacing w:line="300" w:lineRule="auto" w:before="0" w:after="0"/>
        <w:jc w:val="both"/>
      </w:pPr>
      <w:r>
        <w:rPr>
          <w:rFonts w:ascii="宋体" w:hAnsi="宋体" w:eastAsia="宋体"/>
          <w:b w:val="0"/>
          <w:sz w:val="24"/>
        </w:rPr>
      </w:r>
    </w:p>
    <w:p>
      <w:pPr>
        <w:spacing w:line="300" w:lineRule="auto" w:before="160" w:after="80"/>
        <w:jc w:val="both"/>
      </w:pPr>
      <w:r>
        <w:rPr>
          <w:rFonts w:ascii="宋体" w:hAnsi="宋体" w:eastAsia="宋体"/>
          <w:b/>
          <w:sz w:val="28"/>
        </w:rPr>
        <w:t>五、补充说明</w:t>
      </w:r>
    </w:p>
    <w:p>
      <w:pPr>
        <w:spacing w:line="300" w:lineRule="auto" w:before="0" w:after="60"/>
        <w:ind w:firstLine="420"/>
        <w:jc w:val="both"/>
      </w:pPr>
      <w:r>
        <w:rPr>
          <w:rFonts w:ascii="宋体" w:hAnsi="宋体" w:eastAsia="宋体"/>
          <w:b w:val="0"/>
          <w:sz w:val="24"/>
        </w:rPr>
        <w:t>由于用户表示暂无可用的2026版培养方案.docx文件，本大纲按照智能科学与技术专业通用培养标准及同类高校该课程的通行设置编制。课程编码（ZB2304012）为参考性编码，实际使用时建议以学校教务处核定的编码为准。</w:t>
      </w:r>
    </w:p>
    <w:sectPr w:rsidR="00FC693F" w:rsidRPr="0006063C" w:rsidSect="00034616">
      <w:pgSz w:w="11906" w:h="16838"/>
      <w:pgMar w:top="1417" w:right="1814" w:bottom="1417" w:left="181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before="0" w:after="60"/>
      <w:jc w:val="both"/>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