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Lab1-R-Basic</w:t>
      </w:r>
    </w:p>
    <w:bookmarkStart w:id="67" w:name="lab-introduction-to-r"/>
    <w:p>
      <w:pPr>
        <w:pStyle w:val="Heading1"/>
      </w:pPr>
      <w:r>
        <w:t xml:space="preserve">Lab: Introduction to R</w:t>
      </w:r>
    </w:p>
    <w:p>
      <w:pPr>
        <w:pStyle w:val="FirstParagraph"/>
      </w:pPr>
      <w:r>
        <w:t xml:space="preserve">In this lab, we will introduce some simple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commands. The best way to learn a new language</w:t>
      </w:r>
      <w:r>
        <w:t xml:space="preserve"> </w:t>
      </w:r>
      <w:r>
        <w:t xml:space="preserve">is to try out the commands.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can be downloaded from</w:t>
      </w:r>
    </w:p>
    <w:p>
      <w:pPr>
        <w:pStyle w:val="BodyText"/>
      </w:pPr>
      <w:r>
        <w:rPr>
          <w:rStyle w:val="VerbatimChar"/>
        </w:rPr>
        <w:t xml:space="preserve">http://cran.r-project.org/</w:t>
      </w:r>
    </w:p>
    <w:p>
      <w:pPr>
        <w:pStyle w:val="BodyText"/>
      </w:pPr>
      <w:r>
        <w:t xml:space="preserve">We recommend that you run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within an integrated development environment (IDE) such as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which can be freely downloaded from</w:t>
      </w:r>
    </w:p>
    <w:p>
      <w:pPr>
        <w:pStyle w:val="BodyText"/>
      </w:pPr>
      <w:r>
        <w:rPr>
          <w:rStyle w:val="VerbatimChar"/>
        </w:rPr>
        <w:t xml:space="preserve">http://rstudio.com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website also provides a cloud-based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, which does not require installing any software.</w:t>
      </w:r>
    </w:p>
    <w:bookmarkStart w:id="20" w:name="basic-commands"/>
    <w:p>
      <w:pPr>
        <w:pStyle w:val="Heading2"/>
      </w:pPr>
      <w:r>
        <w:t xml:space="preserve">Basic Commands</w:t>
      </w:r>
    </w:p>
    <w:p>
      <w:pPr>
        <w:pStyle w:val="FirstParagraph"/>
      </w:pPr>
      <w:r>
        <w:rPr>
          <w:rStyle w:val="VerbatimChar"/>
        </w:rPr>
        <w:t xml:space="preserve">R</w:t>
      </w:r>
      <w:r>
        <w:t xml:space="preserve"> </w:t>
      </w:r>
      <w:r>
        <w:t xml:space="preserve">uses</w:t>
      </w:r>
      <w:r>
        <w:t xml:space="preserve"> </w:t>
      </w:r>
      <w:r>
        <w:rPr>
          <w:iCs/>
          <w:i/>
        </w:rPr>
        <w:t xml:space="preserve">functions</w:t>
      </w:r>
      <w:r>
        <w:t xml:space="preserve"> </w:t>
      </w:r>
      <w:r>
        <w:t xml:space="preserve">to perform operations. To run a function called</w:t>
      </w:r>
      <w:r>
        <w:t xml:space="preserve"> </w:t>
      </w:r>
      <w:r>
        <w:rPr>
          <w:rStyle w:val="VerbatimChar"/>
        </w:rPr>
        <w:t xml:space="preserve">funcname</w:t>
      </w:r>
      <w:r>
        <w:t xml:space="preserve">, we type</w:t>
      </w:r>
      <w:r>
        <w:t xml:space="preserve"> </w:t>
      </w:r>
      <w:r>
        <w:rPr>
          <w:rStyle w:val="VerbatimChar"/>
        </w:rPr>
        <w:t xml:space="preserve">funcname(input1, input2)</w:t>
      </w:r>
      <w:r>
        <w:t xml:space="preserve">, where the inputs (or</w:t>
      </w:r>
      <w:r>
        <w:t xml:space="preserve"> </w:t>
      </w:r>
      <w:r>
        <w:rPr>
          <w:iCs/>
          <w:i/>
        </w:rPr>
        <w:t xml:space="preserve">arguments</w:t>
      </w:r>
      <w:r>
        <w:t xml:space="preserve">)</w:t>
      </w:r>
      <w:r>
        <w:t xml:space="preserve"> </w:t>
      </w:r>
      <w:r>
        <w:rPr>
          <w:rStyle w:val="VerbatimChar"/>
        </w:rPr>
        <w:t xml:space="preserve">input1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input2</w:t>
      </w:r>
      <w:r>
        <w:t xml:space="preserve"> </w:t>
      </w:r>
      <w:r>
        <w:t xml:space="preserve">tell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how to run the function. A function can have any number of inputs. For example, to create a vector of numbers, we use the function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(for</w:t>
      </w:r>
      <w:r>
        <w:t xml:space="preserve"> </w:t>
      </w:r>
      <w:r>
        <w:rPr>
          <w:iCs/>
          <w:i/>
        </w:rPr>
        <w:t xml:space="preserve">concatenate</w:t>
      </w:r>
      <w:r>
        <w:t xml:space="preserve">). Any numbers inside the parentheses are joined together. The following command</w:t>
      </w:r>
      <w:r>
        <w:t xml:space="preserve"> </w:t>
      </w:r>
      <w:r>
        <w:t xml:space="preserve">instructs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join together the numbers 1, 3, 2, and 5, and to save them as a vector named</w:t>
      </w:r>
      <w:r>
        <w:t xml:space="preserve"> </w:t>
      </w:r>
      <w:r>
        <w:rPr>
          <w:rStyle w:val="VerbatimChar"/>
        </w:rPr>
        <w:t xml:space="preserve">x</w:t>
      </w:r>
      <w:r>
        <w:t xml:space="preserve">. When we type</w:t>
      </w:r>
      <w:r>
        <w:t xml:space="preserve"> </w:t>
      </w:r>
      <w:r>
        <w:rPr>
          <w:rStyle w:val="VerbatimChar"/>
        </w:rPr>
        <w:t xml:space="preserve">x</w:t>
      </w:r>
      <w:r>
        <w:t xml:space="preserve">, it gives us back the vector.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3 2 5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is not part of the command; rather, it is printed by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indicate that it is ready for another command to be entered. We can also save things using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rather than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6 2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Hitting the</w:t>
      </w:r>
      <w:r>
        <w:t xml:space="preserve"> </w:t>
      </w:r>
      <w:r>
        <w:rPr>
          <w:iCs/>
          <w:i/>
        </w:rPr>
        <w:t xml:space="preserve">up</w:t>
      </w:r>
      <w:r>
        <w:t xml:space="preserve"> </w:t>
      </w:r>
      <w:r>
        <w:t xml:space="preserve">arrow multiple times will display the previous commands, which can then be edited. This is useful since one often wishes to repeat a similar command. In addition, typing</w:t>
      </w:r>
      <w:r>
        <w:t xml:space="preserve"> </w:t>
      </w:r>
      <w:r>
        <w:rPr>
          <w:rStyle w:val="VerbatimChar"/>
        </w:rPr>
        <w:t xml:space="preserve">?funcname</w:t>
      </w:r>
      <w:r>
        <w:t xml:space="preserve"> </w:t>
      </w:r>
      <w:r>
        <w:t xml:space="preserve">will always cause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open a new help file window with additional information about the function</w:t>
      </w:r>
      <w:r>
        <w:t xml:space="preserve"> </w:t>
      </w:r>
      <w:r>
        <w:rPr>
          <w:rStyle w:val="VerbatimChar"/>
        </w:rPr>
        <w:t xml:space="preserve">funcname()</w:t>
      </w:r>
      <w:r>
        <w:t xml:space="preserve">.</w:t>
      </w:r>
    </w:p>
    <w:p>
      <w:pPr>
        <w:pStyle w:val="BodyText"/>
      </w:pPr>
      <w:r>
        <w:t xml:space="preserve">We can tell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add two sets of numbers together. It will then add the first number from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to the first number from</w:t>
      </w:r>
      <w:r>
        <w:t xml:space="preserve"> </w:t>
      </w:r>
      <w:r>
        <w:rPr>
          <w:rStyle w:val="VerbatimChar"/>
        </w:rPr>
        <w:t xml:space="preserve">y</w:t>
      </w:r>
      <w:r>
        <w:t xml:space="preserve">, and so on. However,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should be the same length.</w:t>
      </w:r>
      <w:r>
        <w:t xml:space="preserve"> </w:t>
      </w:r>
      <w:r>
        <w:t xml:space="preserve">We can check their length using the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 2 10  5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ls()</w:t>
      </w:r>
      <w:r>
        <w:t xml:space="preserve"> </w:t>
      </w:r>
      <w:r>
        <w:t xml:space="preserve">function allows us to look at a list of all of the objects, such as data and functions, that we have saved so far. The</w:t>
      </w:r>
      <w:r>
        <w:t xml:space="preserve"> </w:t>
      </w:r>
      <w:r>
        <w:rPr>
          <w:rStyle w:val="VerbatimChar"/>
        </w:rPr>
        <w:t xml:space="preserve">rm()</w:t>
      </w:r>
      <w:r>
        <w:t xml:space="preserve"> </w:t>
      </w:r>
      <w:r>
        <w:t xml:space="preserve">function can be used to delete any that we don’t</w:t>
      </w:r>
      <w:r>
        <w:t xml:space="preserve"> </w:t>
      </w:r>
      <w:r>
        <w:t xml:space="preserve">want.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"x" "y"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(x, y)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It’s also possible to remove all objects at once: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matrix()</w:t>
      </w:r>
      <w:r>
        <w:t xml:space="preserve"> </w:t>
      </w:r>
      <w:r>
        <w:t xml:space="preserve">function can be used to create a matrix of numbers.</w:t>
      </w:r>
      <w:r>
        <w:t xml:space="preserve"> </w:t>
      </w:r>
      <w:r>
        <w:t xml:space="preserve">Before we use the</w:t>
      </w:r>
      <w:r>
        <w:t xml:space="preserve"> </w:t>
      </w:r>
      <w:r>
        <w:rPr>
          <w:rStyle w:val="VerbatimChar"/>
        </w:rPr>
        <w:t xml:space="preserve">matrix()</w:t>
      </w:r>
      <w:r>
        <w:t xml:space="preserve"> </w:t>
      </w:r>
      <w:r>
        <w:t xml:space="preserve">function, we can learn more about it:</w:t>
      </w:r>
    </w:p>
    <w:p>
      <w:pPr>
        <w:pStyle w:val="SourceCode"/>
      </w:pPr>
      <w:r>
        <w:rPr>
          <w:rStyle w:val="NormalTok"/>
        </w:rPr>
        <w:t xml:space="preserve">?matrix</w:t>
      </w:r>
    </w:p>
    <w:p>
      <w:pPr>
        <w:pStyle w:val="FirstParagraph"/>
      </w:pPr>
      <w:r>
        <w:t xml:space="preserve">The help file reveals that the</w:t>
      </w:r>
      <w:r>
        <w:t xml:space="preserve"> </w:t>
      </w:r>
      <w:r>
        <w:rPr>
          <w:rStyle w:val="VerbatimChar"/>
        </w:rPr>
        <w:t xml:space="preserve">matrix()</w:t>
      </w:r>
      <w:r>
        <w:t xml:space="preserve"> </w:t>
      </w:r>
      <w:r>
        <w:t xml:space="preserve">function takes a number of inputs, but for now we focus on the first three: the data (the entries in the matrix), the number of rows, and the number of columns.</w:t>
      </w:r>
      <w:r>
        <w:t xml:space="preserve"> </w:t>
      </w:r>
      <w:r>
        <w:t xml:space="preserve">First, we create a simple matrix.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3</w:t>
      </w:r>
      <w:r>
        <w:br/>
      </w:r>
      <w:r>
        <w:rPr>
          <w:rStyle w:val="VerbatimChar"/>
        </w:rPr>
        <w:t xml:space="preserve">## [2,]    2    4</w:t>
      </w:r>
    </w:p>
    <w:p>
      <w:pPr>
        <w:pStyle w:val="FirstParagraph"/>
      </w:pPr>
      <w:r>
        <w:t xml:space="preserve">Note that we could just as well omit typing</w:t>
      </w:r>
      <w:r>
        <w:t xml:space="preserve"> </w:t>
      </w:r>
      <w:r>
        <w:rPr>
          <w:rStyle w:val="VerbatimChar"/>
        </w:rPr>
        <w:t xml:space="preserve">data=</w:t>
      </w:r>
      <w:r>
        <w:t xml:space="preserve">,</w:t>
      </w:r>
      <w:r>
        <w:t xml:space="preserve"> </w:t>
      </w:r>
      <w:r>
        <w:rPr>
          <w:rStyle w:val="VerbatimChar"/>
        </w:rPr>
        <w:t xml:space="preserve">nrow=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ncol=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matrix()</w:t>
      </w:r>
      <w:r>
        <w:t xml:space="preserve"> </w:t>
      </w:r>
      <w:r>
        <w:t xml:space="preserve">command above: that is, we could just type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this would have the same effect. However, it can sometimes be useful to specify the names of the arguments passed in, since otherwise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will assume that the function arguments are passed into the function in the same order that is given in the function’s help file. As this example illustrates, by default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creates matrices by successively filling in columns. Alternatively, the</w:t>
      </w:r>
      <w:r>
        <w:t xml:space="preserve"> </w:t>
      </w:r>
      <w:r>
        <w:rPr>
          <w:rStyle w:val="VerbatimChar"/>
        </w:rPr>
        <w:t xml:space="preserve">byrow = TRUE</w:t>
      </w:r>
      <w:r>
        <w:t xml:space="preserve"> </w:t>
      </w:r>
      <w:r>
        <w:t xml:space="preserve">option can be used to populate the matrix in order of the rows.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2</w:t>
      </w:r>
      <w:r>
        <w:br/>
      </w:r>
      <w:r>
        <w:rPr>
          <w:rStyle w:val="VerbatimChar"/>
        </w:rPr>
        <w:t xml:space="preserve">## [2,]    3    4</w:t>
      </w:r>
    </w:p>
    <w:p>
      <w:pPr>
        <w:pStyle w:val="FirstParagraph"/>
      </w:pPr>
      <w:r>
        <w:t xml:space="preserve">Notice that in the above command we did not assign the matrix to a value such as</w:t>
      </w:r>
      <w:r>
        <w:t xml:space="preserve"> </w:t>
      </w:r>
      <w:r>
        <w:rPr>
          <w:rStyle w:val="VerbatimChar"/>
        </w:rPr>
        <w:t xml:space="preserve">x</w:t>
      </w:r>
      <w:r>
        <w:t xml:space="preserve">. In this case the matrix is printed to the screen but is not saved for future calculations.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sqrt()</w:t>
      </w:r>
      <w:r>
        <w:t xml:space="preserve"> </w:t>
      </w:r>
      <w:r>
        <w:t xml:space="preserve">function returns the square root of each element of a vector or matrix. The command</w:t>
      </w:r>
      <w:r>
        <w:t xml:space="preserve"> </w:t>
      </w:r>
      <w:r>
        <w:rPr>
          <w:rStyle w:val="VerbatimChar"/>
        </w:rPr>
        <w:t xml:space="preserve">x^2</w:t>
      </w:r>
      <w:r>
        <w:t xml:space="preserve"> </w:t>
      </w:r>
      <w:r>
        <w:t xml:space="preserve">raises each element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to the power</w:t>
      </w:r>
      <w:r>
        <w:t xml:space="preserve"> </w:t>
      </w:r>
      <w:r>
        <w:rPr>
          <w:rStyle w:val="VerbatimChar"/>
        </w:rPr>
        <w:t xml:space="preserve">2</w:t>
      </w:r>
      <w:r>
        <w:t xml:space="preserve">; any powers are possible, including fractional or negative powers.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[,1]     [,2]</w:t>
      </w:r>
      <w:r>
        <w:br/>
      </w:r>
      <w:r>
        <w:rPr>
          <w:rStyle w:val="VerbatimChar"/>
        </w:rPr>
        <w:t xml:space="preserve">## [1,] 1.000000 1.732051</w:t>
      </w:r>
      <w:r>
        <w:br/>
      </w:r>
      <w:r>
        <w:rPr>
          <w:rStyle w:val="VerbatimChar"/>
        </w:rPr>
        <w:t xml:space="preserve">## [2,] 1.414214 2.000000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9</w:t>
      </w:r>
      <w:r>
        <w:br/>
      </w:r>
      <w:r>
        <w:rPr>
          <w:rStyle w:val="VerbatimChar"/>
        </w:rPr>
        <w:t xml:space="preserve">## [2,]    4   16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 </w:t>
      </w:r>
      <w:r>
        <w:t xml:space="preserve">function generates a vector of random</w:t>
      </w:r>
      <w:r>
        <w:t xml:space="preserve"> </w:t>
      </w:r>
      <w:r>
        <w:t xml:space="preserve">normal variables, with first argument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the sample size. Each</w:t>
      </w:r>
      <w:r>
        <w:t xml:space="preserve"> </w:t>
      </w:r>
      <w:r>
        <w:t xml:space="preserve">time we call this function, we will get a different answer. Here we</w:t>
      </w:r>
      <w:r>
        <w:t xml:space="preserve"> </w:t>
      </w:r>
      <w:r>
        <w:t xml:space="preserve">create two correlated sets of numbers,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, and use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cor()</w:t>
      </w:r>
      <w:r>
        <w:t xml:space="preserve"> </w:t>
      </w:r>
      <w:r>
        <w:t xml:space="preserve">function to compute the correlation between</w:t>
      </w:r>
      <w:r>
        <w:t xml:space="preserve"> </w:t>
      </w:r>
      <w:r>
        <w:t xml:space="preserve">them.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 y)</w:t>
      </w:r>
    </w:p>
    <w:p>
      <w:pPr>
        <w:pStyle w:val="SourceCode"/>
      </w:pPr>
      <w:r>
        <w:rPr>
          <w:rStyle w:val="VerbatimChar"/>
        </w:rPr>
        <w:t xml:space="preserve">## [1] 0.9937899</w:t>
      </w:r>
    </w:p>
    <w:p>
      <w:pPr>
        <w:pStyle w:val="FirstParagraph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 </w:t>
      </w:r>
      <w:r>
        <w:t xml:space="preserve">creates standard normal random variables with a mean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 a standard deviation of</w:t>
      </w:r>
      <w:r>
        <w:t xml:space="preserve"> </w:t>
      </w:r>
      <m:oMath>
        <m:r>
          <m:t>1</m:t>
        </m:r>
      </m:oMath>
      <w:r>
        <w:t xml:space="preserve">. However, the mean and standard deviation can be altered using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arguments,</w:t>
      </w:r>
      <w:r>
        <w:t xml:space="preserve"> </w:t>
      </w:r>
      <w:r>
        <w:t xml:space="preserve">as illustrated above. Sometimes we want our code to reproduce the exact same set of random numbers; we can use the</w:t>
      </w:r>
      <w:r>
        <w:t xml:space="preserve"> </w:t>
      </w:r>
      <w:r>
        <w:rPr>
          <w:rStyle w:val="VerbatimChar"/>
        </w:rPr>
        <w:t xml:space="preserve">set.seed()</w:t>
      </w:r>
      <w:r>
        <w:t xml:space="preserve"> </w:t>
      </w:r>
      <w:r>
        <w:t xml:space="preserve">function to do this. The</w:t>
      </w:r>
      <w:r>
        <w:t xml:space="preserve"> </w:t>
      </w:r>
      <w:r>
        <w:rPr>
          <w:rStyle w:val="VerbatimChar"/>
        </w:rPr>
        <w:t xml:space="preserve">set.seed()</w:t>
      </w:r>
      <w:r>
        <w:t xml:space="preserve"> </w:t>
      </w:r>
      <w:r>
        <w:t xml:space="preserve">function takes an (arbitrary) integer argument.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-1.1439763145  1.3421293656  2.1853904757  0.5363925179  0.0631929665</w:t>
      </w:r>
      <w:r>
        <w:br/>
      </w:r>
      <w:r>
        <w:rPr>
          <w:rStyle w:val="VerbatimChar"/>
        </w:rPr>
        <w:t xml:space="preserve">##  [6]  0.5022344825 -0.0004167247  0.5658198405 -0.5725226890 -1.1102250073</w:t>
      </w:r>
      <w:r>
        <w:br/>
      </w:r>
      <w:r>
        <w:rPr>
          <w:rStyle w:val="VerbatimChar"/>
        </w:rPr>
        <w:t xml:space="preserve">## [11] -0.0486871234 -0.6956562176  0.8289174803  0.2066528551 -0.2356745091</w:t>
      </w:r>
      <w:r>
        <w:br/>
      </w:r>
      <w:r>
        <w:rPr>
          <w:rStyle w:val="VerbatimChar"/>
        </w:rPr>
        <w:t xml:space="preserve">## [16] -0.5563104914 -0.3647543571  0.8623550343 -0.6307715354  0.3136021252</w:t>
      </w:r>
      <w:r>
        <w:br/>
      </w:r>
      <w:r>
        <w:rPr>
          <w:rStyle w:val="VerbatimChar"/>
        </w:rPr>
        <w:t xml:space="preserve">## [21] -0.9314953177  0.8238676185  0.5233707021  0.7069214120  0.4202043256</w:t>
      </w:r>
      <w:r>
        <w:br/>
      </w:r>
      <w:r>
        <w:rPr>
          <w:rStyle w:val="VerbatimChar"/>
        </w:rPr>
        <w:t xml:space="preserve">## [26] -0.2690521547 -1.5103172999 -0.6902124766 -0.1434719524 -1.0135274099</w:t>
      </w:r>
      <w:r>
        <w:br/>
      </w:r>
      <w:r>
        <w:rPr>
          <w:rStyle w:val="VerbatimChar"/>
        </w:rPr>
        <w:t xml:space="preserve">## [31]  1.5732737361  0.0127465055  0.8726470499  0.4220661905 -0.0188157917</w:t>
      </w:r>
      <w:r>
        <w:br/>
      </w:r>
      <w:r>
        <w:rPr>
          <w:rStyle w:val="VerbatimChar"/>
        </w:rPr>
        <w:t xml:space="preserve">## [36]  2.6157489689 -0.6931401748 -0.2663217810 -0.7206364412  1.3677342065</w:t>
      </w:r>
      <w:r>
        <w:br/>
      </w:r>
      <w:r>
        <w:rPr>
          <w:rStyle w:val="VerbatimChar"/>
        </w:rPr>
        <w:t xml:space="preserve">## [41]  0.2640073322  0.6321868074 -1.3306509858  0.0268888182  1.0406363208</w:t>
      </w:r>
      <w:r>
        <w:br/>
      </w:r>
      <w:r>
        <w:rPr>
          <w:rStyle w:val="VerbatimChar"/>
        </w:rPr>
        <w:t xml:space="preserve">## [46]  1.3120237985 -0.0300020767 -0.2500257125  0.0234144857  1.6598706557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set.seed()</w:t>
      </w:r>
      <w:r>
        <w:t xml:space="preserve"> </w:t>
      </w:r>
      <w:r>
        <w:t xml:space="preserve">throughout the labs whenever we perform calculations involving random quantities. In general this should allow the user to reproduce our results. However, as new versions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become available, small discrepancies may arise between this book and the output from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var()</w:t>
      </w:r>
      <w:r>
        <w:t xml:space="preserve"> </w:t>
      </w:r>
      <w:r>
        <w:t xml:space="preserve">functions can be used to compute the mean and variance of a vector of numbers. Applying</w:t>
      </w:r>
      <w:r>
        <w:t xml:space="preserve"> </w:t>
      </w:r>
      <w:r>
        <w:rPr>
          <w:rStyle w:val="VerbatimChar"/>
        </w:rPr>
        <w:t xml:space="preserve">sqrt()</w:t>
      </w:r>
      <w:r>
        <w:t xml:space="preserve"> </w:t>
      </w:r>
      <w:r>
        <w:t xml:space="preserve">to the output of</w:t>
      </w:r>
      <w:r>
        <w:t xml:space="preserve"> </w:t>
      </w:r>
      <w:r>
        <w:rPr>
          <w:rStyle w:val="VerbatimChar"/>
        </w:rPr>
        <w:t xml:space="preserve">var()</w:t>
      </w:r>
      <w:r>
        <w:t xml:space="preserve"> </w:t>
      </w:r>
      <w:r>
        <w:t xml:space="preserve">will give the standard deviation. Or we can simply use the</w:t>
      </w:r>
      <w:r>
        <w:t xml:space="preserve"> </w:t>
      </w:r>
      <w:r>
        <w:rPr>
          <w:rStyle w:val="VerbatimChar"/>
        </w:rPr>
        <w:t xml:space="preserve">sd()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0.01103557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0.7328675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(y))</w:t>
      </w:r>
    </w:p>
    <w:p>
      <w:pPr>
        <w:pStyle w:val="SourceCode"/>
      </w:pPr>
      <w:r>
        <w:rPr>
          <w:rStyle w:val="VerbatimChar"/>
        </w:rPr>
        <w:t xml:space="preserve">## [1] 0.8560768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0.8560768</w:t>
      </w:r>
    </w:p>
    <w:bookmarkEnd w:id="20"/>
    <w:bookmarkStart w:id="27" w:name="graphics"/>
    <w:p>
      <w:pPr>
        <w:pStyle w:val="Heading2"/>
      </w:pPr>
      <w:r>
        <w:t xml:space="preserve">Graphics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is the primary way to plot data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 For instance,</w:t>
      </w:r>
      <w:r>
        <w:t xml:space="preserve"> </w:t>
      </w:r>
      <w:r>
        <w:rPr>
          <w:rStyle w:val="VerbatimChar"/>
        </w:rPr>
        <w:t xml:space="preserve">plot(x, y)</w:t>
      </w:r>
      <w:r>
        <w:t xml:space="preserve"> </w:t>
      </w:r>
      <w:r>
        <w:t xml:space="preserve">produces a scatterplot of the numbers in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versus the numbers in</w:t>
      </w:r>
      <w:r>
        <w:t xml:space="preserve"> </w:t>
      </w:r>
      <w:r>
        <w:rPr>
          <w:rStyle w:val="VerbatimChar"/>
        </w:rPr>
        <w:t xml:space="preserve">y</w:t>
      </w:r>
      <w:r>
        <w:t xml:space="preserve">. There are many additional options that can be passed in to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function. For example,</w:t>
      </w:r>
      <w:r>
        <w:t xml:space="preserve"> </w:t>
      </w:r>
      <w:r>
        <w:t xml:space="preserve">passing in the argument</w:t>
      </w:r>
      <w:r>
        <w:t xml:space="preserve"> </w:t>
      </w:r>
      <w:r>
        <w:rPr>
          <w:rStyle w:val="VerbatimChar"/>
        </w:rPr>
        <w:t xml:space="preserve">xlab</w:t>
      </w:r>
      <w:r>
        <w:t xml:space="preserve"> </w:t>
      </w:r>
      <w:r>
        <w:t xml:space="preserve">will result in a label on the</w:t>
      </w:r>
      <w:r>
        <w:t xml:space="preserve"> </w:t>
      </w:r>
      <m:oMath>
        <m:r>
          <m:t>x</m:t>
        </m:r>
      </m:oMath>
      <w:r>
        <w:t xml:space="preserve">-axis. To find out more information about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function,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?plot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ab1-R-Basic_files/figure-docx/chunk1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the x-axis"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the y-axis"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X vs 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ab1-R-Basic_files/figure-docx/chunk14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will often want to save the output of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plot. The command that we</w:t>
      </w:r>
      <w:r>
        <w:t xml:space="preserve"> </w:t>
      </w:r>
      <w:r>
        <w:t xml:space="preserve">use to do this will depend on the file type that we would like to create. For instance, to create a pdf, we use the</w:t>
      </w:r>
      <w:r>
        <w:t xml:space="preserve"> </w:t>
      </w:r>
      <w:r>
        <w:rPr>
          <w:rStyle w:val="VerbatimChar"/>
        </w:rPr>
        <w:t xml:space="preserve">pdf()</w:t>
      </w:r>
      <w:r>
        <w:t xml:space="preserve"> </w:t>
      </w:r>
      <w:r>
        <w:t xml:space="preserve">function, and to create a jpeg, we use the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"Figure.pdf"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bookmarkEnd w:id="27"/>
    <w:bookmarkStart w:id="28" w:name="indexing-data"/>
    <w:p>
      <w:pPr>
        <w:pStyle w:val="Heading2"/>
      </w:pPr>
      <w:r>
        <w:t xml:space="preserve">Indexing Data</w:t>
      </w:r>
    </w:p>
    <w:p>
      <w:pPr>
        <w:pStyle w:val="FirstParagraph"/>
      </w:pPr>
      <w:r>
        <w:t xml:space="preserve">We often wish to examine part of a set of data. Suppose that our data is stored in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5    9   13</w:t>
      </w:r>
      <w:r>
        <w:br/>
      </w:r>
      <w:r>
        <w:rPr>
          <w:rStyle w:val="VerbatimChar"/>
        </w:rPr>
        <w:t xml:space="preserve">## [2,]    2    6   10   14</w:t>
      </w:r>
      <w:r>
        <w:br/>
      </w:r>
      <w:r>
        <w:rPr>
          <w:rStyle w:val="VerbatimChar"/>
        </w:rPr>
        <w:t xml:space="preserve">## [3,]    3    7   11   15</w:t>
      </w:r>
      <w:r>
        <w:br/>
      </w:r>
      <w:r>
        <w:rPr>
          <w:rStyle w:val="VerbatimChar"/>
        </w:rPr>
        <w:t xml:space="preserve">## [4,]    4    8   12   16</w:t>
      </w:r>
    </w:p>
    <w:p>
      <w:pPr>
        <w:pStyle w:val="FirstParagraph"/>
      </w:pPr>
      <w:r>
        <w:t xml:space="preserve">Then, typing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will select the element corresponding to the second row and the third column. The first number after the open-bracket symbol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always refers to the row, and the second number always refers to the column. We can also select multiple rows and columns at a time, by providing vectors as the indices.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5   13</w:t>
      </w:r>
      <w:r>
        <w:br/>
      </w:r>
      <w:r>
        <w:rPr>
          <w:rStyle w:val="VerbatimChar"/>
        </w:rPr>
        <w:t xml:space="preserve">## [2,]    7   15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5    9   13</w:t>
      </w:r>
      <w:r>
        <w:br/>
      </w:r>
      <w:r>
        <w:rPr>
          <w:rStyle w:val="VerbatimChar"/>
        </w:rPr>
        <w:t xml:space="preserve">## [2,]    6   10   14</w:t>
      </w:r>
      <w:r>
        <w:br/>
      </w:r>
      <w:r>
        <w:rPr>
          <w:rStyle w:val="VerbatimChar"/>
        </w:rPr>
        <w:t xml:space="preserve">## [3,]    7   11   15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5    9   13</w:t>
      </w:r>
      <w:r>
        <w:br/>
      </w:r>
      <w:r>
        <w:rPr>
          <w:rStyle w:val="VerbatimChar"/>
        </w:rPr>
        <w:t xml:space="preserve">## [2,]    2    6   10   14</w:t>
      </w:r>
    </w:p>
    <w:p>
      <w:pPr>
        <w:pStyle w:val="SourceCode"/>
      </w:pPr>
      <w:r>
        <w:rPr>
          <w:rStyle w:val="NormalTok"/>
        </w:rPr>
        <w:t xml:space="preserve">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5</w:t>
      </w:r>
      <w:r>
        <w:br/>
      </w:r>
      <w:r>
        <w:rPr>
          <w:rStyle w:val="VerbatimChar"/>
        </w:rPr>
        <w:t xml:space="preserve">## [2,]    2    6</w:t>
      </w:r>
      <w:r>
        <w:br/>
      </w:r>
      <w:r>
        <w:rPr>
          <w:rStyle w:val="VerbatimChar"/>
        </w:rPr>
        <w:t xml:space="preserve">## [3,]    3    7</w:t>
      </w:r>
      <w:r>
        <w:br/>
      </w:r>
      <w:r>
        <w:rPr>
          <w:rStyle w:val="VerbatimChar"/>
        </w:rPr>
        <w:t xml:space="preserve">## [4,]    4    8</w:t>
      </w:r>
    </w:p>
    <w:p>
      <w:pPr>
        <w:pStyle w:val="FirstParagraph"/>
      </w:pPr>
      <w:r>
        <w:t xml:space="preserve">The last two examples include either no index for the columns or no index for the rows. These indicate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should include all columns or all rows, respectively.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treats a single row or column of a matrix as a vector.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[1]  1  5  9 13</w:t>
      </w:r>
    </w:p>
    <w:p>
      <w:pPr>
        <w:pStyle w:val="FirstParagraph"/>
      </w:pPr>
      <w:r>
        <w:t xml:space="preserve">The use of a negative sign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in the index tells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keep all rows or columns except those indicated in the index.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2    6   10   14</w:t>
      </w:r>
      <w:r>
        <w:br/>
      </w:r>
      <w:r>
        <w:rPr>
          <w:rStyle w:val="VerbatimChar"/>
        </w:rPr>
        <w:t xml:space="preserve">## [2,]    4    8   12   16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6 8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outputs the number of rows followed by the number of columns of a given matrix.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4 4</w:t>
      </w:r>
    </w:p>
    <w:bookmarkEnd w:id="28"/>
    <w:bookmarkStart w:id="29" w:name="loading-data"/>
    <w:p>
      <w:pPr>
        <w:pStyle w:val="Heading2"/>
      </w:pPr>
      <w:r>
        <w:t xml:space="preserve">Loading Data</w:t>
      </w:r>
    </w:p>
    <w:p>
      <w:pPr>
        <w:pStyle w:val="FirstParagraph"/>
      </w:pPr>
      <w:r>
        <w:t xml:space="preserve">For most analyses, the first step involves importing a data set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function is one of the primary ways to do this. The help file contains details about how to use this function.</w:t>
      </w:r>
      <w:r>
        <w:t xml:space="preserve"> </w:t>
      </w:r>
      <w:r>
        <w:t xml:space="preserve">We can use the function</w:t>
      </w:r>
      <w:r>
        <w:t xml:space="preserve"> </w:t>
      </w:r>
      <w:r>
        <w:rPr>
          <w:rStyle w:val="VerbatimChar"/>
        </w:rPr>
        <w:t xml:space="preserve">write.table()</w:t>
      </w:r>
      <w:r>
        <w:t xml:space="preserve"> </w:t>
      </w:r>
      <w:r>
        <w:t xml:space="preserve">to export data.</w:t>
      </w:r>
    </w:p>
    <w:p>
      <w:pPr>
        <w:pStyle w:val="BodyText"/>
      </w:pPr>
      <w:r>
        <w:t xml:space="preserve">Before attempting to load a data set, we must make sure that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knows to search for the data in the proper directory. For example, on</w:t>
      </w:r>
      <w:r>
        <w:t xml:space="preserve"> </w:t>
      </w:r>
      <w:r>
        <w:t xml:space="preserve">a Windows system one could select the directory using the</w:t>
      </w:r>
      <w:r>
        <w:t xml:space="preserve"> </w:t>
      </w:r>
      <w:r>
        <w:rPr>
          <w:rStyle w:val="VerbatimChar"/>
        </w:rPr>
        <w:t xml:space="preserve">Change dir ...</w:t>
      </w:r>
      <w:r>
        <w:t xml:space="preserve"> </w:t>
      </w:r>
      <w:r>
        <w:t xml:space="preserve">option under the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menu. However, the details of how to do this depend on the operating system (e.g. Windows, Mac, Unix) that is being used, and so we do not give further details here.</w:t>
      </w:r>
    </w:p>
    <w:p>
      <w:pPr>
        <w:pStyle w:val="BodyText"/>
      </w:pPr>
      <w:r>
        <w:t xml:space="preserve">We begin by loading in the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data set. This data is part of the</w:t>
      </w:r>
      <w:r>
        <w:t xml:space="preserve"> </w:t>
      </w:r>
      <w:r>
        <w:rPr>
          <w:rStyle w:val="VerbatimChar"/>
        </w:rPr>
        <w:t xml:space="preserve">ISLR2</w:t>
      </w:r>
      <w:r>
        <w:t xml:space="preserve"> </w:t>
      </w:r>
      <w:r>
        <w:t xml:space="preserve">library, discussed in Chapter 3.</w:t>
      </w:r>
      <w:r>
        <w:t xml:space="preserve"> </w:t>
      </w:r>
      <w:r>
        <w:t xml:space="preserve">To illustrate the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function, we load it now from a text file,</w:t>
      </w:r>
      <w:r>
        <w:t xml:space="preserve"> </w:t>
      </w:r>
      <w:r>
        <w:rPr>
          <w:rStyle w:val="VerbatimChar"/>
        </w:rPr>
        <w:t xml:space="preserve">Auto.data</w:t>
      </w:r>
      <w:r>
        <w:t xml:space="preserve">, which you can find on the textbook website.</w:t>
      </w:r>
      <w:r>
        <w:t xml:space="preserve"> </w:t>
      </w:r>
      <w:r>
        <w:t xml:space="preserve">The following command will load the</w:t>
      </w:r>
      <w:r>
        <w:t xml:space="preserve"> </w:t>
      </w:r>
      <w:r>
        <w:rPr>
          <w:rStyle w:val="VerbatimChar"/>
        </w:rPr>
        <w:t xml:space="preserve">Auto.data</w:t>
      </w:r>
      <w:r>
        <w:t xml:space="preserve"> </w:t>
      </w:r>
      <w:r>
        <w:t xml:space="preserve">file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 store it as an object called</w:t>
      </w:r>
      <w:r>
        <w:t xml:space="preserve"> </w:t>
      </w:r>
      <w:r>
        <w:rPr>
          <w:rStyle w:val="VerbatimChar"/>
        </w:rPr>
        <w:t xml:space="preserve">Auto</w:t>
      </w:r>
      <w:r>
        <w:t xml:space="preserve">, in a format referred to as a . Once the data has been loaded, the</w:t>
      </w:r>
      <w:r>
        <w:t xml:space="preserve"> </w:t>
      </w:r>
      <w:r>
        <w:rPr>
          <w:rStyle w:val="VerbatimChar"/>
        </w:rPr>
        <w:t xml:space="preserve">View()</w:t>
      </w:r>
      <w:r>
        <w:t xml:space="preserve"> </w:t>
      </w:r>
      <w:r>
        <w:t xml:space="preserve">function can be used to view it in a spreadsheet-like window. (</w:t>
      </w:r>
      <w:r>
        <w:rPr>
          <w:iCs/>
          <w:i/>
        </w:rPr>
        <w:t xml:space="preserve">This function can sometimes be a bit finicky. If you have trouble using it, then try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head()</w:t>
      </w:r>
      <w:r>
        <w:rPr>
          <w:iCs/>
          <w:i/>
        </w:rPr>
        <w:t xml:space="preserve"> </w:t>
      </w:r>
      <w:r>
        <w:rPr>
          <w:iCs/>
          <w:i/>
        </w:rPr>
        <w:t xml:space="preserve">function instead.</w:t>
      </w:r>
      <w:r>
        <w:t xml:space="preserve">)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can also be used to view the first few rows of the data.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"data/Auto.data"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View(Auto)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V1        V2           V3         V4     V5           V6   V7     V8</w:t>
      </w:r>
      <w:r>
        <w:br/>
      </w:r>
      <w:r>
        <w:rPr>
          <w:rStyle w:val="VerbatimChar"/>
        </w:rPr>
        <w:t xml:space="preserve">## 1  mpg cylinders displacement horsepower weight acceleration year origin</w:t>
      </w:r>
      <w:r>
        <w:br/>
      </w:r>
      <w:r>
        <w:rPr>
          <w:rStyle w:val="VerbatimChar"/>
        </w:rPr>
        <w:t xml:space="preserve">## 2 18.0         8        307.0      130.0  3504.         12.0   70      1</w:t>
      </w:r>
      <w:r>
        <w:br/>
      </w:r>
      <w:r>
        <w:rPr>
          <w:rStyle w:val="VerbatimChar"/>
        </w:rPr>
        <w:t xml:space="preserve">## 3 15.0         8        350.0      165.0  3693.         11.5   70      1</w:t>
      </w:r>
      <w:r>
        <w:br/>
      </w:r>
      <w:r>
        <w:rPr>
          <w:rStyle w:val="VerbatimChar"/>
        </w:rPr>
        <w:t xml:space="preserve">## 4 18.0         8        318.0      150.0  3436.         11.0   70      1</w:t>
      </w:r>
      <w:r>
        <w:br/>
      </w:r>
      <w:r>
        <w:rPr>
          <w:rStyle w:val="VerbatimChar"/>
        </w:rPr>
        <w:t xml:space="preserve">## 5 16.0         8        304.0      150.0  3433.         12.0   70      1</w:t>
      </w:r>
      <w:r>
        <w:br/>
      </w:r>
      <w:r>
        <w:rPr>
          <w:rStyle w:val="VerbatimChar"/>
        </w:rPr>
        <w:t xml:space="preserve">## 6 17.0         8        302.0      140.0  3449.         10.5   70      1</w:t>
      </w:r>
      <w:r>
        <w:br/>
      </w:r>
      <w:r>
        <w:rPr>
          <w:rStyle w:val="VerbatimChar"/>
        </w:rPr>
        <w:t xml:space="preserve">##                          V9</w:t>
      </w:r>
      <w:r>
        <w:br/>
      </w:r>
      <w:r>
        <w:rPr>
          <w:rStyle w:val="VerbatimChar"/>
        </w:rPr>
        <w:t xml:space="preserve">## 1                      name</w:t>
      </w:r>
      <w:r>
        <w:br/>
      </w:r>
      <w:r>
        <w:rPr>
          <w:rStyle w:val="VerbatimChar"/>
        </w:rPr>
        <w:t xml:space="preserve">## 2 chevrolet chevelle malibu</w:t>
      </w:r>
      <w:r>
        <w:br/>
      </w:r>
      <w:r>
        <w:rPr>
          <w:rStyle w:val="VerbatimChar"/>
        </w:rPr>
        <w:t xml:space="preserve">## 3         buick skylark 320</w:t>
      </w:r>
      <w:r>
        <w:br/>
      </w:r>
      <w:r>
        <w:rPr>
          <w:rStyle w:val="VerbatimChar"/>
        </w:rPr>
        <w:t xml:space="preserve">## 4        plymouth satellite</w:t>
      </w:r>
      <w:r>
        <w:br/>
      </w:r>
      <w:r>
        <w:rPr>
          <w:rStyle w:val="VerbatimChar"/>
        </w:rPr>
        <w:t xml:space="preserve">## 5             amc rebel sst</w:t>
      </w:r>
      <w:r>
        <w:br/>
      </w:r>
      <w:r>
        <w:rPr>
          <w:rStyle w:val="VerbatimChar"/>
        </w:rPr>
        <w:t xml:space="preserve">## 6               ford torino</w:t>
      </w:r>
    </w:p>
    <w:p>
      <w:pPr>
        <w:pStyle w:val="FirstParagraph"/>
      </w:pPr>
      <w:r>
        <w:t xml:space="preserve">Note that Auto.data is simply a text file, which you could</w:t>
      </w:r>
      <w:r>
        <w:t xml:space="preserve"> </w:t>
      </w:r>
      <w:r>
        <w:t xml:space="preserve">alternatively open on your computer using a standard text editor. It</w:t>
      </w:r>
      <w:r>
        <w:t xml:space="preserve"> </w:t>
      </w:r>
      <w:r>
        <w:t xml:space="preserve">is often a good idea to view a data set using a text editor or other</w:t>
      </w:r>
      <w:r>
        <w:t xml:space="preserve"> </w:t>
      </w:r>
      <w:r>
        <w:t xml:space="preserve">software such as Excel before loading it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This particular data set has not been loaded correctly, because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has assumed that the variable names are part of the data and so has included them in the first row. The data set also includes a number of missing observations, indicated by</w:t>
      </w:r>
      <w:r>
        <w:t xml:space="preserve"> </w:t>
      </w:r>
      <w:r>
        <w:t xml:space="preserve">a question mark</w:t>
      </w:r>
      <w:r>
        <w:t xml:space="preserve"> </w:t>
      </w:r>
      <w:r>
        <w:rPr>
          <w:rStyle w:val="VerbatimChar"/>
        </w:rPr>
        <w:t xml:space="preserve">?</w:t>
      </w:r>
      <w:r>
        <w:t xml:space="preserve">. Missing values are a common occurrence in real data sets. Using the option</w:t>
      </w:r>
      <w:r>
        <w:t xml:space="preserve"> </w:t>
      </w:r>
      <w:r>
        <w:rPr>
          <w:rStyle w:val="VerbatimChar"/>
        </w:rPr>
        <w:t xml:space="preserve">header = 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header = TRUE</w:t>
      </w:r>
      <w:r>
        <w:t xml:space="preserve">) in the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function</w:t>
      </w:r>
      <w:r>
        <w:t xml:space="preserve"> </w:t>
      </w:r>
      <w:r>
        <w:t xml:space="preserve">tells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that the first line of the file contains the variable names, and using the option</w:t>
      </w:r>
      <w:r>
        <w:t xml:space="preserve"> </w:t>
      </w:r>
      <w:r>
        <w:rPr>
          <w:rStyle w:val="VerbatimChar"/>
        </w:rPr>
        <w:t xml:space="preserve">na.strings</w:t>
      </w:r>
      <w:r>
        <w:t xml:space="preserve"> </w:t>
      </w:r>
      <w:r>
        <w:t xml:space="preserve">tells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that any time it sees a particular character or set of characters (such as a question mark), it should</w:t>
      </w:r>
      <w:r>
        <w:t xml:space="preserve"> </w:t>
      </w:r>
      <w:r>
        <w:t xml:space="preserve">be treated as a missing element of the data matrix.</w:t>
      </w:r>
    </w:p>
    <w:p>
      <w:pPr>
        <w:pStyle w:val="SourceCode"/>
      </w:pPr>
      <w:r>
        <w:rPr>
          <w:rStyle w:val="CommentTok"/>
        </w:rPr>
        <w:t xml:space="preserve"># Another type of dataset to load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"data/Auto.data"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CommentTok"/>
        </w:rPr>
        <w:t xml:space="preserve"># View(Auto)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397   9</w:t>
      </w:r>
    </w:p>
    <w:p>
      <w:pPr>
        <w:pStyle w:val="SourceCode"/>
      </w:pPr>
      <w:r>
        <w:rPr>
          <w:rStyle w:val="NormalTok"/>
        </w:rPr>
        <w:t xml:space="preserve">Auto[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mpg cylinders displacement horsepower weight acceleration year origin</w:t>
      </w:r>
      <w:r>
        <w:br/>
      </w:r>
      <w:r>
        <w:rPr>
          <w:rStyle w:val="VerbatimChar"/>
        </w:rPr>
        <w:t xml:space="preserve">## 1  18         8          307        130   3504         12.0   70      1</w:t>
      </w:r>
      <w:r>
        <w:br/>
      </w:r>
      <w:r>
        <w:rPr>
          <w:rStyle w:val="VerbatimChar"/>
        </w:rPr>
        <w:t xml:space="preserve">## 2  15         8          350        165   3693         11.5   70      1</w:t>
      </w:r>
      <w:r>
        <w:br/>
      </w:r>
      <w:r>
        <w:rPr>
          <w:rStyle w:val="VerbatimChar"/>
        </w:rPr>
        <w:t xml:space="preserve">## 3  18         8          318        150   3436         11.0   70      1</w:t>
      </w:r>
      <w:r>
        <w:br/>
      </w:r>
      <w:r>
        <w:rPr>
          <w:rStyle w:val="VerbatimChar"/>
        </w:rPr>
        <w:t xml:space="preserve">## 4  16         8          304        150   3433         12.0   70      1</w:t>
      </w:r>
      <w:r>
        <w:br/>
      </w:r>
      <w:r>
        <w:rPr>
          <w:rStyle w:val="VerbatimChar"/>
        </w:rPr>
        <w:t xml:space="preserve">##                        name</w:t>
      </w:r>
      <w:r>
        <w:br/>
      </w:r>
      <w:r>
        <w:rPr>
          <w:rStyle w:val="VerbatimChar"/>
        </w:rPr>
        <w:t xml:space="preserve">## 1 chevrolet chevelle malibu</w:t>
      </w:r>
      <w:r>
        <w:br/>
      </w:r>
      <w:r>
        <w:rPr>
          <w:rStyle w:val="VerbatimChar"/>
        </w:rPr>
        <w:t xml:space="preserve">## 2         buick skylark 320</w:t>
      </w:r>
      <w:r>
        <w:br/>
      </w:r>
      <w:r>
        <w:rPr>
          <w:rStyle w:val="VerbatimChar"/>
        </w:rPr>
        <w:t xml:space="preserve">## 3        plymouth satellite</w:t>
      </w:r>
      <w:r>
        <w:br/>
      </w:r>
      <w:r>
        <w:rPr>
          <w:rStyle w:val="VerbatimChar"/>
        </w:rPr>
        <w:t xml:space="preserve">## 4             amc rebel sst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stringsAsFactors = T</w:t>
      </w:r>
      <w:r>
        <w:t xml:space="preserve"> </w:t>
      </w:r>
      <w:r>
        <w:t xml:space="preserve">argument tells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that any variable containing character strings should be interpreted as a qualitative variable, and that each distinct character string represents a distinct level for that qualitative variable.</w:t>
      </w:r>
      <w:r>
        <w:t xml:space="preserve"> </w:t>
      </w:r>
      <w:r>
        <w:t xml:space="preserve">An easy way to load data from Excel into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is to save it as a csv (comma-separated values) file, and then use the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tells us that the data has</w:t>
      </w:r>
      <w:r>
        <w:t xml:space="preserve"> </w:t>
      </w:r>
      <m:oMath>
        <m:r>
          <m:t>397</m:t>
        </m:r>
      </m:oMath>
      <w:r>
        <w:t xml:space="preserve"> </w:t>
      </w:r>
      <w:r>
        <w:t xml:space="preserve">observations, or rows, and nine variables, or columns. There are various ways to deal with the missing data. In this case, only five of the rows contain missing observations,</w:t>
      </w:r>
      <w:r>
        <w:t xml:space="preserve"> </w:t>
      </w:r>
      <w:r>
        <w:t xml:space="preserve">and so we choose to use the</w:t>
      </w:r>
      <w:r>
        <w:t xml:space="preserve"> </w:t>
      </w:r>
      <w:r>
        <w:rPr>
          <w:rStyle w:val="VerbatimChar"/>
        </w:rPr>
        <w:t xml:space="preserve">na.omit()</w:t>
      </w:r>
      <w:r>
        <w:t xml:space="preserve"> </w:t>
      </w:r>
      <w:r>
        <w:t xml:space="preserve">function to simply remove these rows.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(Auto)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392   9</w:t>
      </w:r>
    </w:p>
    <w:p>
      <w:pPr>
        <w:pStyle w:val="FirstParagraph"/>
      </w:pPr>
      <w:r>
        <w:t xml:space="preserve">Once the data are loaded correctly, we can use</w:t>
      </w:r>
      <w:r>
        <w:t xml:space="preserve"> </w:t>
      </w:r>
      <w:r>
        <w:rPr>
          <w:rStyle w:val="VerbatimChar"/>
        </w:rPr>
        <w:t xml:space="preserve">names()</w:t>
      </w:r>
      <w:r>
        <w:t xml:space="preserve"> </w:t>
      </w:r>
      <w:r>
        <w:t xml:space="preserve">to check the variable names.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"mpg"          "cylinders"    "displacement" "horsepower"   "weight"      </w:t>
      </w:r>
      <w:r>
        <w:br/>
      </w:r>
      <w:r>
        <w:rPr>
          <w:rStyle w:val="VerbatimChar"/>
        </w:rPr>
        <w:t xml:space="preserve">## [6] "acceleration" "year"         "origin"       "name"</w:t>
      </w:r>
    </w:p>
    <w:bookmarkEnd w:id="29"/>
    <w:bookmarkStart w:id="66" w:name="X94fa16e6c30e383058cbb73659d5ebf6ecf2989"/>
    <w:p>
      <w:pPr>
        <w:pStyle w:val="Heading2"/>
      </w:pPr>
      <w:r>
        <w:t xml:space="preserve">Additional Graphical and Numerical Summaries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 to produce</w:t>
      </w:r>
      <w:r>
        <w:t xml:space="preserve"> </w:t>
      </w:r>
      <w:r>
        <w:rPr>
          <w:iCs/>
          <w:i/>
        </w:rPr>
        <w:t xml:space="preserve">scatterplots</w:t>
      </w:r>
      <w:r>
        <w:t xml:space="preserve"> </w:t>
      </w:r>
      <w:r>
        <w:t xml:space="preserve">of the quantitative variables. However, simply typing the variable names will produce an error message,</w:t>
      </w:r>
      <w:r>
        <w:t xml:space="preserve"> </w:t>
      </w:r>
      <w:r>
        <w:t xml:space="preserve">because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does not know to look in the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data set for those variables.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(cylinders, mpg)</w:t>
      </w:r>
    </w:p>
    <w:p>
      <w:pPr>
        <w:pStyle w:val="FirstParagraph"/>
      </w:pPr>
      <w:r>
        <w:t xml:space="preserve">To refer to a variable, we must type the data set and the variable name joined with a</w:t>
      </w:r>
      <w:r>
        <w:t xml:space="preserve"> </w:t>
      </w:r>
      <w:r>
        <w:t xml:space="preserve"> </w:t>
      </w:r>
      <w:r>
        <w:t xml:space="preserve">symbol.</w:t>
      </w:r>
      <w:r>
        <w:t xml:space="preserve"> </w:t>
      </w:r>
      <w:r>
        <w:t xml:space="preserve">Alternatively, we can use the</w:t>
      </w:r>
      <w:r>
        <w:t xml:space="preserve"> </w:t>
      </w:r>
      <w:r>
        <w:rPr>
          <w:rStyle w:val="VerbatimChar"/>
        </w:rPr>
        <w:t xml:space="preserve">attach()</w:t>
      </w:r>
      <w:r>
        <w:t xml:space="preserve"> </w:t>
      </w:r>
      <w:r>
        <w:t xml:space="preserve">function in order to tell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make the variables in this data frame available by name.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cylinders,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ab1-R-Basic_files/figure-docx/chunk3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(Auto)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(cylinders, mpg)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ab1-R-Basic_files/figure-docx/chunk31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cylinders</w:t>
      </w:r>
      <w:r>
        <w:t xml:space="preserve"> </w:t>
      </w:r>
      <w:r>
        <w:t xml:space="preserve">variable is stored as a numeric vector, so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has treated it as quantitative. However, since there are only a small number of possible values for</w:t>
      </w:r>
      <w:r>
        <w:t xml:space="preserve"> </w:t>
      </w:r>
      <w:r>
        <w:rPr>
          <w:rStyle w:val="VerbatimChar"/>
        </w:rPr>
        <w:t xml:space="preserve">cylinders</w:t>
      </w:r>
      <w:r>
        <w:t xml:space="preserve">,</w:t>
      </w:r>
      <w:r>
        <w:t xml:space="preserve"> </w:t>
      </w:r>
      <w:r>
        <w:t xml:space="preserve">one may prefer to treat it as a qualitative variable. The</w:t>
      </w:r>
      <w:r>
        <w:t xml:space="preserve"> </w:t>
      </w:r>
      <w:r>
        <w:rPr>
          <w:rStyle w:val="VerbatimChar"/>
        </w:rPr>
        <w:t xml:space="preserve">as.factor()</w:t>
      </w:r>
      <w:r>
        <w:t xml:space="preserve"> </w:t>
      </w:r>
      <w:r>
        <w:t xml:space="preserve">function converts quantitative variables into qualitative variables.</w:t>
      </w:r>
    </w:p>
    <w:p>
      <w:pPr>
        <w:pStyle w:val="SourceCode"/>
      </w:pPr>
      <w:r>
        <w:rPr>
          <w:rStyle w:val="NormalTok"/>
        </w:rPr>
        <w:t xml:space="preserve">cylinders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(cylinders)</w:t>
      </w:r>
    </w:p>
    <w:p>
      <w:pPr>
        <w:pStyle w:val="FirstParagraph"/>
      </w:pPr>
      <w:r>
        <w:t xml:space="preserve">If the variable plotted on the</w:t>
      </w:r>
      <w:r>
        <w:t xml:space="preserve"> </w:t>
      </w:r>
      <m:oMath>
        <m:r>
          <m:t>x</m:t>
        </m:r>
      </m:oMath>
      <w:r>
        <w:t xml:space="preserve">-axis is qualitative, then</w:t>
      </w:r>
      <w:r>
        <w:t xml:space="preserve"> </w:t>
      </w:r>
      <w:r>
        <w:rPr>
          <w:iCs/>
          <w:i/>
        </w:rPr>
        <w:t xml:space="preserve">boxplots</w:t>
      </w:r>
      <w:r>
        <w:t xml:space="preserve"> </w:t>
      </w:r>
      <w:r>
        <w:t xml:space="preserve">will automatically be produced</w:t>
      </w:r>
      <w:r>
        <w:t xml:space="preserve"> </w:t>
      </w:r>
      <w:r>
        <w:t xml:space="preserve">by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function. As usual, a number of options can be specified in order to customize the plots.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(cylinders, mpg)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Lab1-R-Basic_files/figure-docx/chunk3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(cylinders, mpg,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Lab1-R-Basic_files/figure-docx/chunk33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(cylinders, mpg,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Lab1-R-Basic_files/figure-docx/chunk33-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(cylinders, mpg,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horizontal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Lab1-R-Basic_files/figure-docx/chunk33-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(cylinders, mpg,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Lab1-R-Basic_files/figure-docx/chunk33-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function can be used to plot a . Note that</w:t>
      </w:r>
      <w:r>
        <w:t xml:space="preserve"> </w:t>
      </w:r>
      <w:r>
        <w:rPr>
          <w:rStyle w:val="VerbatimChar"/>
        </w:rPr>
        <w:t xml:space="preserve">col = 2</w:t>
      </w:r>
      <w:r>
        <w:t xml:space="preserve"> </w:t>
      </w:r>
      <w:r>
        <w:t xml:space="preserve">has the same effect as</w:t>
      </w:r>
      <w:r>
        <w:t xml:space="preserve"> </w:t>
      </w:r>
      <w:r>
        <w:rPr>
          <w:rStyle w:val="VerbatimChar"/>
        </w:rPr>
        <w:t xml:space="preserve">col = "red"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(mpg)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Lab1-R-Basic_files/figure-docx/chunk3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(mpg,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Lab1-R-Basic_files/figure-docx/chunk34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(mpg,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Lab1-R-Basic_files/figure-docx/chunk34-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function creates a</w:t>
      </w:r>
      <w:r>
        <w:t xml:space="preserve"> </w:t>
      </w:r>
      <w:r>
        <w:rPr>
          <w:iCs/>
          <w:i/>
        </w:rPr>
        <w:t xml:space="preserve">scatterplot matrix</w:t>
      </w:r>
      <w:r>
        <w:t xml:space="preserve">, i.e. a scatterplot for every pair of variables. We can also produce scatterplots for just a subset of the variables.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(graphics)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displacement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acceleration,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Lab1-R-Basic_files/figure-docx/chunk35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conjunction with the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function,</w:t>
      </w:r>
      <w:r>
        <w:t xml:space="preserve"> </w:t>
      </w:r>
      <w:r>
        <w:rPr>
          <w:rStyle w:val="VerbatimChar"/>
        </w:rPr>
        <w:t xml:space="preserve">identify()</w:t>
      </w:r>
      <w:r>
        <w:t xml:space="preserve"> </w:t>
      </w:r>
      <w:r>
        <w:t xml:space="preserve">provides a useful interactive method for identifying the value of a particular variable for points on a plot. We pass in three arguments to</w:t>
      </w:r>
      <w:r>
        <w:t xml:space="preserve"> </w:t>
      </w:r>
      <w:r>
        <w:rPr>
          <w:rStyle w:val="VerbatimChar"/>
        </w:rPr>
        <w:t xml:space="preserve">identify()</w:t>
      </w:r>
      <w:r>
        <w:t xml:space="preserve">: the</w:t>
      </w:r>
      <w:r>
        <w:t xml:space="preserve"> </w:t>
      </w:r>
      <m:oMath>
        <m:r>
          <m:t>x</m:t>
        </m:r>
      </m:oMath>
      <w:r>
        <w:t xml:space="preserve">-axis variable, the</w:t>
      </w:r>
      <w:r>
        <w:t xml:space="preserve"> </w:t>
      </w:r>
      <m:oMath>
        <m:r>
          <m:t>y</m:t>
        </m:r>
      </m:oMath>
      <w:r>
        <w:t xml:space="preserve">-axis variable, and the variable whose values we would like to see printed for each point. Then clicking one or more points in the plot and hitting Escape will cause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to print the values of the variable of interest. The numbers printed under the</w:t>
      </w:r>
      <w:r>
        <w:t xml:space="preserve"> </w:t>
      </w:r>
      <w:r>
        <w:rPr>
          <w:rStyle w:val="VerbatimChar"/>
        </w:rPr>
        <w:t xml:space="preserve">identify()</w:t>
      </w:r>
      <w:r>
        <w:t xml:space="preserve"> </w:t>
      </w:r>
      <w:r>
        <w:t xml:space="preserve">function correspond to the rows for the selected points.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(horsepower, mpg)</w:t>
      </w:r>
      <w:r>
        <w:br/>
      </w:r>
      <w:r>
        <w:rPr>
          <w:rStyle w:val="FunctionTok"/>
        </w:rPr>
        <w:t xml:space="preserve">identify</w:t>
      </w:r>
      <w:r>
        <w:rPr>
          <w:rStyle w:val="NormalTok"/>
        </w:rPr>
        <w:t xml:space="preserve">(horsepower, mpg, name)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Lab1-R-Basic_files/figure-docx/chunk36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produces a numerical summary of each variable in a particular data set.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  mpg          cylinders      displacement     horsepower        weight    </w:t>
      </w:r>
      <w:r>
        <w:br/>
      </w:r>
      <w:r>
        <w:rPr>
          <w:rStyle w:val="VerbatimChar"/>
        </w:rPr>
        <w:t xml:space="preserve">##  Min.   : 9.00   Min.   :3.000   Min.   : 68.0   Min.   : 46.0   Min.   :1613  </w:t>
      </w:r>
      <w:r>
        <w:br/>
      </w:r>
      <w:r>
        <w:rPr>
          <w:rStyle w:val="VerbatimChar"/>
        </w:rPr>
        <w:t xml:space="preserve">##  1st Qu.:17.00   1st Qu.:4.000   1st Qu.:105.0   1st Qu.: 75.0   1st Qu.:2225  </w:t>
      </w:r>
      <w:r>
        <w:br/>
      </w:r>
      <w:r>
        <w:rPr>
          <w:rStyle w:val="VerbatimChar"/>
        </w:rPr>
        <w:t xml:space="preserve">##  Median :22.75   Median :4.000   Median :151.0   Median : 93.5   Median :2804  </w:t>
      </w:r>
      <w:r>
        <w:br/>
      </w:r>
      <w:r>
        <w:rPr>
          <w:rStyle w:val="VerbatimChar"/>
        </w:rPr>
        <w:t xml:space="preserve">##  Mean   :23.45   Mean   :5.472   Mean   :194.4   Mean   :104.5   Mean   :2978  </w:t>
      </w:r>
      <w:r>
        <w:br/>
      </w:r>
      <w:r>
        <w:rPr>
          <w:rStyle w:val="VerbatimChar"/>
        </w:rPr>
        <w:t xml:space="preserve">##  3rd Qu.:29.00   3rd Qu.:8.000   3rd Qu.:275.8   3rd Qu.:126.0   3rd Qu.:3615  </w:t>
      </w:r>
      <w:r>
        <w:br/>
      </w:r>
      <w:r>
        <w:rPr>
          <w:rStyle w:val="VerbatimChar"/>
        </w:rPr>
        <w:t xml:space="preserve">##  Max.   :46.60   Max.   :8.000   Max.   :455.0   Max.   :230.0   Max.   :5140  </w:t>
      </w:r>
      <w:r>
        <w:br/>
      </w:r>
      <w:r>
        <w:rPr>
          <w:rStyle w:val="VerbatimChar"/>
        </w:rPr>
        <w:t xml:space="preserve">##                                                                                </w:t>
      </w:r>
      <w:r>
        <w:br/>
      </w:r>
      <w:r>
        <w:rPr>
          <w:rStyle w:val="VerbatimChar"/>
        </w:rPr>
        <w:t xml:space="preserve">##   acceleration        year           origin                      name    </w:t>
      </w:r>
      <w:r>
        <w:br/>
      </w:r>
      <w:r>
        <w:rPr>
          <w:rStyle w:val="VerbatimChar"/>
        </w:rPr>
        <w:t xml:space="preserve">##  Min.   : 8.00   Min.   :70.00   Min.   :1.000   amc matador       :  5  </w:t>
      </w:r>
      <w:r>
        <w:br/>
      </w:r>
      <w:r>
        <w:rPr>
          <w:rStyle w:val="VerbatimChar"/>
        </w:rPr>
        <w:t xml:space="preserve">##  1st Qu.:13.78   1st Qu.:73.00   1st Qu.:1.000   ford pinto        :  5  </w:t>
      </w:r>
      <w:r>
        <w:br/>
      </w:r>
      <w:r>
        <w:rPr>
          <w:rStyle w:val="VerbatimChar"/>
        </w:rPr>
        <w:t xml:space="preserve">##  Median :15.50   Median :76.00   Median :1.000   toyota corolla    :  5  </w:t>
      </w:r>
      <w:r>
        <w:br/>
      </w:r>
      <w:r>
        <w:rPr>
          <w:rStyle w:val="VerbatimChar"/>
        </w:rPr>
        <w:t xml:space="preserve">##  Mean   :15.54   Mean   :75.98   Mean   :1.577   amc gremlin       :  4  </w:t>
      </w:r>
      <w:r>
        <w:br/>
      </w:r>
      <w:r>
        <w:rPr>
          <w:rStyle w:val="VerbatimChar"/>
        </w:rPr>
        <w:t xml:space="preserve">##  3rd Qu.:17.02   3rd Qu.:79.00   3rd Qu.:2.000   amc hornet        :  4  </w:t>
      </w:r>
      <w:r>
        <w:br/>
      </w:r>
      <w:r>
        <w:rPr>
          <w:rStyle w:val="VerbatimChar"/>
        </w:rPr>
        <w:t xml:space="preserve">##  Max.   :24.80   Max.   :82.00   Max.   :3.000   chevrolet chevette:  4  </w:t>
      </w:r>
      <w:r>
        <w:br/>
      </w:r>
      <w:r>
        <w:rPr>
          <w:rStyle w:val="VerbatimChar"/>
        </w:rPr>
        <w:t xml:space="preserve">##                                                  (Other)           :365</w:t>
      </w:r>
    </w:p>
    <w:p>
      <w:pPr>
        <w:pStyle w:val="FirstParagraph"/>
      </w:pPr>
      <w:r>
        <w:t xml:space="preserve">For qualitative variables such as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will list the number of observations that fall in each category. We can also produce a summary of just a single variable.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9.00   17.00   22.75   23.45   29.00   46.60</w:t>
      </w:r>
    </w:p>
    <w:p>
      <w:pPr>
        <w:pStyle w:val="FirstParagraph"/>
      </w:pPr>
      <w:r>
        <w:t xml:space="preserve">Once we have finished using</w:t>
      </w:r>
      <w:r>
        <w:t xml:space="preserve"> </w:t>
      </w:r>
      <w:r>
        <w:rPr>
          <w:rStyle w:val="VerbatimChar"/>
        </w:rPr>
        <w:t xml:space="preserve">R</w:t>
      </w:r>
      <w:r>
        <w:t xml:space="preserve">, we type</w:t>
      </w:r>
      <w:r>
        <w:t xml:space="preserve"> </w:t>
      </w:r>
      <w:r>
        <w:rPr>
          <w:rStyle w:val="VerbatimChar"/>
        </w:rPr>
        <w:t xml:space="preserve">q()</w:t>
      </w:r>
      <w:r>
        <w:t xml:space="preserve"> </w:t>
      </w:r>
      <w:r>
        <w:t xml:space="preserve">in order to shut it down, or quit.</w:t>
      </w:r>
      <w:r>
        <w:t xml:space="preserve"> </w:t>
      </w:r>
      <w:r>
        <w:t xml:space="preserve">When exiting</w:t>
      </w:r>
      <w:r>
        <w:t xml:space="preserve"> </w:t>
      </w:r>
      <w:r>
        <w:rPr>
          <w:rStyle w:val="VerbatimChar"/>
        </w:rPr>
        <w:t xml:space="preserve">R</w:t>
      </w:r>
      <w:r>
        <w:t xml:space="preserve">, we have the option to save the current so that all</w:t>
      </w:r>
      <w:r>
        <w:t xml:space="preserve"> </w:t>
      </w:r>
      <w:r>
        <w:t xml:space="preserve">objects (such as data sets)</w:t>
      </w:r>
      <w:r>
        <w:t xml:space="preserve"> </w:t>
      </w:r>
      <w:r>
        <w:t xml:space="preserve">that we have created in this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session will be available next time.</w:t>
      </w:r>
      <w:r>
        <w:t xml:space="preserve"> </w:t>
      </w:r>
      <w:r>
        <w:t xml:space="preserve">Before exiting</w:t>
      </w:r>
      <w:r>
        <w:t xml:space="preserve"> </w:t>
      </w:r>
      <w:r>
        <w:rPr>
          <w:rStyle w:val="VerbatimChar"/>
        </w:rPr>
        <w:t xml:space="preserve">R</w:t>
      </w:r>
      <w:r>
        <w:t xml:space="preserve">, we may want to save a record of all of the commands that we typed in the most recent session; this can be accomplished using the</w:t>
      </w:r>
      <w:r>
        <w:t xml:space="preserve"> </w:t>
      </w:r>
      <w:r>
        <w:rPr>
          <w:rStyle w:val="VerbatimChar"/>
        </w:rPr>
        <w:t xml:space="preserve">savehistory()</w:t>
      </w:r>
      <w:r>
        <w:t xml:space="preserve"> </w:t>
      </w:r>
      <w:r>
        <w:t xml:space="preserve">function. Next time we enter</w:t>
      </w:r>
      <w:r>
        <w:t xml:space="preserve"> </w:t>
      </w:r>
      <w:r>
        <w:rPr>
          <w:rStyle w:val="VerbatimChar"/>
        </w:rPr>
        <w:t xml:space="preserve">R</w:t>
      </w:r>
      <w:r>
        <w:t xml:space="preserve">, we can load that history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loadhistory()</w:t>
      </w:r>
      <w:r>
        <w:t xml:space="preserve"> </w:t>
      </w:r>
      <w:r>
        <w:t xml:space="preserve">function, if we wish.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Lab1-R-Basic</dc:title>
  <dc:creator/>
  <cp:keywords/>
  <dcterms:created xsi:type="dcterms:W3CDTF">2024-02-12T05:09:58Z</dcterms:created>
  <dcterms:modified xsi:type="dcterms:W3CDTF">2024-02-12T05:09:58Z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output">
    <vt:lpwstr>word_document</vt:lpwstr>
  </property>
</Properties>
</file>