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98AB" w14:textId="277F8C9C" w:rsidR="000D785C" w:rsidRDefault="006414F4" w:rsidP="006414F4">
      <w:pPr>
        <w:pStyle w:val="a9"/>
        <w:numPr>
          <w:ilvl w:val="0"/>
          <w:numId w:val="1"/>
        </w:numPr>
      </w:pPr>
      <w:r>
        <w:rPr>
          <w:rFonts w:hint="eastAsia"/>
        </w:rPr>
        <w:t>单选题</w:t>
      </w:r>
    </w:p>
    <w:p w14:paraId="26C29DBA" w14:textId="77777777" w:rsidR="006414F4" w:rsidRDefault="006414F4" w:rsidP="006414F4">
      <w:r w:rsidRPr="006414F4">
        <w:t>1. 经济学是研究（ ）。</w:t>
      </w:r>
    </w:p>
    <w:p w14:paraId="76706458" w14:textId="77777777" w:rsidR="006414F4" w:rsidRDefault="006414F4" w:rsidP="006414F4">
      <w:r w:rsidRPr="006414F4">
        <w:t>A. 企业如何赚钱的问题</w:t>
      </w:r>
    </w:p>
    <w:p w14:paraId="68AA163F" w14:textId="77777777" w:rsidR="006414F4" w:rsidRDefault="006414F4" w:rsidP="006414F4">
      <w:r w:rsidRPr="006414F4">
        <w:t xml:space="preserve">B. 如何实现稀缺资源的有效配置的问题 </w:t>
      </w:r>
    </w:p>
    <w:p w14:paraId="6EC9CDEA" w14:textId="77777777" w:rsidR="006414F4" w:rsidRDefault="006414F4" w:rsidP="006414F4">
      <w:r w:rsidRPr="006414F4">
        <w:t xml:space="preserve">C. 用数学方法建立理论模型的问题 </w:t>
      </w:r>
    </w:p>
    <w:p w14:paraId="4EAEEB23" w14:textId="602461D3" w:rsidR="006414F4" w:rsidRDefault="006414F4" w:rsidP="006414F4">
      <w:r w:rsidRPr="006414F4">
        <w:t>D. 政府如何管制的问题</w:t>
      </w:r>
    </w:p>
    <w:p w14:paraId="2D22DAC3" w14:textId="77777777" w:rsidR="006414F4" w:rsidRDefault="006414F4" w:rsidP="006414F4">
      <w:pPr>
        <w:rPr>
          <w:rFonts w:hint="eastAsia"/>
        </w:rPr>
      </w:pPr>
      <w:r>
        <w:rPr>
          <w:rFonts w:hint="eastAsia"/>
        </w:rPr>
        <w:t>2. 所有下列因素除（ ）外都会使某商品的</w:t>
      </w:r>
    </w:p>
    <w:p w14:paraId="2D2F262F" w14:textId="77777777" w:rsidR="006414F4" w:rsidRDefault="006414F4" w:rsidP="006414F4">
      <w:pPr>
        <w:rPr>
          <w:rFonts w:hint="eastAsia"/>
        </w:rPr>
      </w:pPr>
      <w:r>
        <w:rPr>
          <w:rFonts w:hint="eastAsia"/>
        </w:rPr>
        <w:t>需求曲线移动。</w:t>
      </w:r>
    </w:p>
    <w:p w14:paraId="04D8AD86" w14:textId="77777777" w:rsidR="006414F4" w:rsidRDefault="006414F4" w:rsidP="006414F4">
      <w:pPr>
        <w:rPr>
          <w:rFonts w:hint="eastAsia"/>
        </w:rPr>
      </w:pPr>
      <w:r>
        <w:rPr>
          <w:rFonts w:hint="eastAsia"/>
        </w:rPr>
        <w:t>A. 消费者收入变化 B. 该商品价格变化</w:t>
      </w:r>
    </w:p>
    <w:p w14:paraId="3A036BED" w14:textId="77777777" w:rsidR="006414F4" w:rsidRDefault="006414F4" w:rsidP="006414F4">
      <w:r>
        <w:rPr>
          <w:rFonts w:hint="eastAsia"/>
        </w:rPr>
        <w:t xml:space="preserve">C. 其他有关商品价格下降 </w:t>
      </w:r>
    </w:p>
    <w:p w14:paraId="09DEEB2A" w14:textId="2485BF2A" w:rsidR="006414F4" w:rsidRDefault="006414F4" w:rsidP="006414F4">
      <w:r>
        <w:rPr>
          <w:rFonts w:hint="eastAsia"/>
        </w:rPr>
        <w:t>D. 消费者偏好</w:t>
      </w:r>
      <w:r>
        <w:rPr>
          <w:rFonts w:hint="eastAsia"/>
        </w:rPr>
        <w:t>变化</w:t>
      </w:r>
    </w:p>
    <w:p w14:paraId="0B24EE81" w14:textId="77777777" w:rsidR="006414F4" w:rsidRDefault="006414F4" w:rsidP="006414F4">
      <w:pPr>
        <w:rPr>
          <w:rFonts w:hint="eastAsia"/>
        </w:rPr>
      </w:pPr>
      <w:r>
        <w:rPr>
          <w:rFonts w:hint="eastAsia"/>
        </w:rPr>
        <w:t xml:space="preserve">3.如果价格下降 10%能使买者总支出增加 </w:t>
      </w:r>
    </w:p>
    <w:p w14:paraId="22DE9173" w14:textId="77777777" w:rsidR="006414F4" w:rsidRDefault="006414F4" w:rsidP="006414F4">
      <w:pPr>
        <w:rPr>
          <w:rFonts w:hint="eastAsia"/>
        </w:rPr>
      </w:pPr>
      <w:r>
        <w:rPr>
          <w:rFonts w:hint="eastAsia"/>
        </w:rPr>
        <w:t>1%，则这种商品的需求量对价格（ ）。</w:t>
      </w:r>
    </w:p>
    <w:p w14:paraId="4F7EA04C" w14:textId="77777777" w:rsidR="006414F4" w:rsidRDefault="006414F4" w:rsidP="006414F4">
      <w:pPr>
        <w:rPr>
          <w:rFonts w:hint="eastAsia"/>
        </w:rPr>
      </w:pPr>
      <w:r>
        <w:rPr>
          <w:rFonts w:hint="eastAsia"/>
        </w:rPr>
        <w:t>A.比较富有弹性 B. 具有单位弹性</w:t>
      </w:r>
    </w:p>
    <w:p w14:paraId="2B8A8A0A" w14:textId="47D8744D" w:rsidR="006414F4" w:rsidRDefault="006414F4" w:rsidP="006414F4">
      <w:r>
        <w:rPr>
          <w:rFonts w:hint="eastAsia"/>
        </w:rPr>
        <w:t>C. 缺乏弹性 D. 其弹性不能确定</w:t>
      </w:r>
    </w:p>
    <w:p w14:paraId="0E50569E" w14:textId="77777777" w:rsidR="006414F4" w:rsidRDefault="006414F4" w:rsidP="006414F4">
      <w:r w:rsidRPr="006414F4">
        <w:t xml:space="preserve">4. 恩格尔定律指出，如果人们收入水平提 高，食物支出在总收入中比重将（ ）。 </w:t>
      </w:r>
    </w:p>
    <w:p w14:paraId="145C275E" w14:textId="77777777" w:rsidR="006414F4" w:rsidRDefault="006414F4" w:rsidP="006414F4">
      <w:r w:rsidRPr="006414F4">
        <w:t xml:space="preserve">A. 大大增加 B. 稍有增加 </w:t>
      </w:r>
    </w:p>
    <w:p w14:paraId="5564FBD1" w14:textId="3B179FD9" w:rsidR="006414F4" w:rsidRDefault="006414F4" w:rsidP="006414F4">
      <w:r w:rsidRPr="006414F4">
        <w:t>C. 下降 D. 不变</w:t>
      </w:r>
    </w:p>
    <w:p w14:paraId="2A392FE0" w14:textId="77777777" w:rsidR="006414F4" w:rsidRDefault="006414F4" w:rsidP="006414F4">
      <w:pPr>
        <w:rPr>
          <w:rFonts w:hint="eastAsia"/>
        </w:rPr>
      </w:pPr>
      <w:r>
        <w:rPr>
          <w:rFonts w:hint="eastAsia"/>
        </w:rPr>
        <w:t>5.以下关于边际效用的说法正确的是（ ）。</w:t>
      </w:r>
    </w:p>
    <w:p w14:paraId="6EEE8016" w14:textId="77777777" w:rsidR="006414F4" w:rsidRDefault="006414F4" w:rsidP="006414F4">
      <w:pPr>
        <w:rPr>
          <w:rFonts w:hint="eastAsia"/>
        </w:rPr>
      </w:pPr>
      <w:r>
        <w:rPr>
          <w:rFonts w:hint="eastAsia"/>
        </w:rPr>
        <w:t xml:space="preserve">A. 边际效用不可能为负值 </w:t>
      </w:r>
    </w:p>
    <w:p w14:paraId="4EB4B26B" w14:textId="77777777" w:rsidR="006414F4" w:rsidRDefault="006414F4" w:rsidP="006414F4">
      <w:pPr>
        <w:rPr>
          <w:rFonts w:hint="eastAsia"/>
        </w:rPr>
      </w:pPr>
      <w:r>
        <w:rPr>
          <w:rFonts w:hint="eastAsia"/>
        </w:rPr>
        <w:t>B. 边际效用为最后增加的那个单位的消费所提供的</w:t>
      </w:r>
    </w:p>
    <w:p w14:paraId="052D9867" w14:textId="77777777" w:rsidR="006414F4" w:rsidRDefault="006414F4" w:rsidP="006414F4">
      <w:pPr>
        <w:rPr>
          <w:rFonts w:hint="eastAsia"/>
        </w:rPr>
      </w:pPr>
      <w:r>
        <w:rPr>
          <w:rFonts w:hint="eastAsia"/>
        </w:rPr>
        <w:t>效用</w:t>
      </w:r>
    </w:p>
    <w:p w14:paraId="413C5F9D" w14:textId="77777777" w:rsidR="006414F4" w:rsidRDefault="006414F4" w:rsidP="006414F4">
      <w:pPr>
        <w:rPr>
          <w:rFonts w:hint="eastAsia"/>
        </w:rPr>
      </w:pPr>
      <w:r>
        <w:rPr>
          <w:rFonts w:hint="eastAsia"/>
        </w:rPr>
        <w:t>C. 边际效用为消费一定数量的某种商品所获得的总</w:t>
      </w:r>
    </w:p>
    <w:p w14:paraId="442CECB7" w14:textId="77777777" w:rsidR="006414F4" w:rsidRDefault="006414F4" w:rsidP="006414F4">
      <w:pPr>
        <w:rPr>
          <w:rFonts w:hint="eastAsia"/>
        </w:rPr>
      </w:pPr>
      <w:r>
        <w:rPr>
          <w:rFonts w:hint="eastAsia"/>
        </w:rPr>
        <w:t xml:space="preserve">效用 </w:t>
      </w:r>
    </w:p>
    <w:p w14:paraId="0F42689D" w14:textId="0A820ACA" w:rsidR="006414F4" w:rsidRDefault="006414F4" w:rsidP="006414F4">
      <w:r>
        <w:rPr>
          <w:rFonts w:hint="eastAsia"/>
        </w:rPr>
        <w:t>D. 边际效用的数学表达式为 MU=TU/△Q</w:t>
      </w:r>
    </w:p>
    <w:p w14:paraId="4645CDF7" w14:textId="77777777" w:rsidR="006414F4" w:rsidRDefault="006414F4" w:rsidP="006414F4">
      <w:r w:rsidRPr="006414F4">
        <w:t xml:space="preserve">6.在其他条件不变时，由于消费者收入的变化 而引起均衡点变化的轨迹被称为（ ）。 A. 收入—消费曲线 B. 生产扩展曲线 </w:t>
      </w:r>
    </w:p>
    <w:p w14:paraId="13E1A6E8" w14:textId="0BE75F75" w:rsidR="006414F4" w:rsidRDefault="006414F4" w:rsidP="006414F4">
      <w:r w:rsidRPr="006414F4">
        <w:t>C. 需求曲线 D. 价格—消费曲线</w:t>
      </w:r>
    </w:p>
    <w:p w14:paraId="0BDE8916" w14:textId="21A7584A" w:rsidR="006414F4" w:rsidRDefault="006414F4" w:rsidP="006414F4">
      <w:r>
        <w:rPr>
          <w:rFonts w:hint="eastAsia"/>
          <w:noProof/>
        </w:rPr>
        <w:drawing>
          <wp:inline distT="0" distB="0" distL="0" distR="0" wp14:anchorId="2BF2C68E" wp14:editId="07BAB53B">
            <wp:extent cx="2501900" cy="880110"/>
            <wp:effectExtent l="0" t="0" r="0" b="0"/>
            <wp:docPr id="915950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50740" name="图片 9159507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01900" cy="880110"/>
                    </a:xfrm>
                    <a:prstGeom prst="rect">
                      <a:avLst/>
                    </a:prstGeom>
                  </pic:spPr>
                </pic:pic>
              </a:graphicData>
            </a:graphic>
          </wp:inline>
        </w:drawing>
      </w:r>
    </w:p>
    <w:p w14:paraId="20BC16F0" w14:textId="344256A6" w:rsidR="006414F4" w:rsidRDefault="006414F4" w:rsidP="006414F4">
      <w:r>
        <w:rPr>
          <w:rFonts w:hint="eastAsia"/>
          <w:noProof/>
        </w:rPr>
        <w:drawing>
          <wp:inline distT="0" distB="0" distL="0" distR="0" wp14:anchorId="7002E4F6" wp14:editId="72CB9908">
            <wp:extent cx="2501900" cy="1331197"/>
            <wp:effectExtent l="0" t="0" r="0" b="2540"/>
            <wp:docPr id="10365908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0821" name="图片 10365908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6457" cy="1333621"/>
                    </a:xfrm>
                    <a:prstGeom prst="rect">
                      <a:avLst/>
                    </a:prstGeom>
                  </pic:spPr>
                </pic:pic>
              </a:graphicData>
            </a:graphic>
          </wp:inline>
        </w:drawing>
      </w:r>
    </w:p>
    <w:p w14:paraId="6456F936" w14:textId="77777777" w:rsidR="006414F4" w:rsidRDefault="006414F4" w:rsidP="006414F4">
      <w:pPr>
        <w:rPr>
          <w:rFonts w:hint="eastAsia"/>
        </w:rPr>
      </w:pPr>
      <w:r>
        <w:rPr>
          <w:rFonts w:hint="eastAsia"/>
        </w:rPr>
        <w:t>9.下列说法中可以</w:t>
      </w:r>
      <w:proofErr w:type="gramStart"/>
      <w:r>
        <w:rPr>
          <w:rFonts w:hint="eastAsia"/>
        </w:rPr>
        <w:t>用机会</w:t>
      </w:r>
      <w:proofErr w:type="gramEnd"/>
      <w:r>
        <w:rPr>
          <w:rFonts w:hint="eastAsia"/>
        </w:rPr>
        <w:t>成本的概念说明的</w:t>
      </w:r>
    </w:p>
    <w:p w14:paraId="77A37BA8" w14:textId="77777777" w:rsidR="006414F4" w:rsidRDefault="006414F4" w:rsidP="006414F4">
      <w:pPr>
        <w:rPr>
          <w:rFonts w:hint="eastAsia"/>
        </w:rPr>
      </w:pPr>
      <w:r>
        <w:rPr>
          <w:rFonts w:hint="eastAsia"/>
        </w:rPr>
        <w:t>是（ ）。</w:t>
      </w:r>
    </w:p>
    <w:p w14:paraId="55CBE393" w14:textId="77777777" w:rsidR="006414F4" w:rsidRDefault="006414F4" w:rsidP="006414F4">
      <w:pPr>
        <w:rPr>
          <w:rFonts w:hint="eastAsia"/>
        </w:rPr>
      </w:pPr>
      <w:r>
        <w:rPr>
          <w:rFonts w:hint="eastAsia"/>
        </w:rPr>
        <w:t>A. 杀鸡焉用宰牛刀</w:t>
      </w:r>
    </w:p>
    <w:p w14:paraId="09E66EE0" w14:textId="77777777" w:rsidR="006414F4" w:rsidRDefault="006414F4" w:rsidP="006414F4">
      <w:pPr>
        <w:rPr>
          <w:rFonts w:hint="eastAsia"/>
        </w:rPr>
      </w:pPr>
      <w:r>
        <w:rPr>
          <w:rFonts w:hint="eastAsia"/>
        </w:rPr>
        <w:t>B. 物以稀为贵</w:t>
      </w:r>
    </w:p>
    <w:p w14:paraId="68382D23" w14:textId="77777777" w:rsidR="006414F4" w:rsidRDefault="006414F4" w:rsidP="006414F4">
      <w:pPr>
        <w:rPr>
          <w:rFonts w:hint="eastAsia"/>
        </w:rPr>
      </w:pPr>
      <w:r>
        <w:rPr>
          <w:rFonts w:hint="eastAsia"/>
        </w:rPr>
        <w:t xml:space="preserve">C. 买卖不成仁义在 </w:t>
      </w:r>
    </w:p>
    <w:p w14:paraId="64724DD3" w14:textId="4E288689" w:rsidR="006414F4" w:rsidRDefault="006414F4" w:rsidP="006414F4">
      <w:r>
        <w:rPr>
          <w:rFonts w:hint="eastAsia"/>
        </w:rPr>
        <w:t>D. 薄利多销</w:t>
      </w:r>
    </w:p>
    <w:p w14:paraId="58B507CB" w14:textId="77777777" w:rsidR="006414F4" w:rsidRDefault="006414F4" w:rsidP="006414F4">
      <w:r w:rsidRPr="006414F4">
        <w:t xml:space="preserve">10.短期可变成本曲线随产量增加而（ ）。 </w:t>
      </w:r>
    </w:p>
    <w:p w14:paraId="6C7ACFBF" w14:textId="77777777" w:rsidR="006414F4" w:rsidRDefault="006414F4" w:rsidP="006414F4">
      <w:r w:rsidRPr="006414F4">
        <w:t xml:space="preserve">A. 不断上升 B. 不断下降 </w:t>
      </w:r>
    </w:p>
    <w:p w14:paraId="2B615CC1" w14:textId="33F8D7C7" w:rsidR="006414F4" w:rsidRDefault="006414F4" w:rsidP="006414F4">
      <w:r w:rsidRPr="006414F4">
        <w:t>C. 先上升再下降 D. 先下降再上升</w:t>
      </w:r>
    </w:p>
    <w:p w14:paraId="3D26699F" w14:textId="77777777" w:rsidR="006414F4" w:rsidRDefault="006414F4" w:rsidP="006414F4">
      <w:r w:rsidRPr="006414F4">
        <w:t xml:space="preserve">11. 在规模报酬不变阶段，若劳动和资本的 使用量增加 5%，则（ ）。 </w:t>
      </w:r>
    </w:p>
    <w:p w14:paraId="4BEF9814" w14:textId="77777777" w:rsidR="006414F4" w:rsidRDefault="006414F4" w:rsidP="006414F4">
      <w:r w:rsidRPr="006414F4">
        <w:t xml:space="preserve">A. 产出增加5% B. 产出减少5% C. </w:t>
      </w:r>
    </w:p>
    <w:p w14:paraId="6D3E9211" w14:textId="26454EDF" w:rsidR="006414F4" w:rsidRDefault="006414F4" w:rsidP="006414F4">
      <w:r w:rsidRPr="006414F4">
        <w:t>产出的增加少于5% D. 产出的增加大于5%</w:t>
      </w:r>
    </w:p>
    <w:p w14:paraId="0EEAF608" w14:textId="77777777" w:rsidR="006414F4" w:rsidRDefault="006414F4" w:rsidP="006414F4">
      <w:pPr>
        <w:rPr>
          <w:rFonts w:hint="eastAsia"/>
        </w:rPr>
      </w:pPr>
      <w:r>
        <w:rPr>
          <w:rFonts w:hint="eastAsia"/>
        </w:rPr>
        <w:t>12. 无论在竞争性市场还是垄断市场当中，</w:t>
      </w:r>
    </w:p>
    <w:p w14:paraId="66ED3A6A" w14:textId="77777777" w:rsidR="006414F4" w:rsidRDefault="006414F4" w:rsidP="006414F4">
      <w:pPr>
        <w:rPr>
          <w:rFonts w:hint="eastAsia"/>
        </w:rPr>
      </w:pPr>
      <w:r>
        <w:rPr>
          <w:rFonts w:hint="eastAsia"/>
        </w:rPr>
        <w:t>（ ）厂商将扩大其产出水平。</w:t>
      </w:r>
    </w:p>
    <w:p w14:paraId="35E6E67A" w14:textId="77777777" w:rsidR="006414F4" w:rsidRDefault="006414F4" w:rsidP="006414F4">
      <w:pPr>
        <w:rPr>
          <w:rFonts w:hint="eastAsia"/>
        </w:rPr>
      </w:pPr>
      <w:r>
        <w:rPr>
          <w:rFonts w:hint="eastAsia"/>
        </w:rPr>
        <w:t xml:space="preserve">A. 价格低于边际成本 </w:t>
      </w:r>
    </w:p>
    <w:p w14:paraId="7624945C" w14:textId="77777777" w:rsidR="006414F4" w:rsidRDefault="006414F4" w:rsidP="006414F4">
      <w:pPr>
        <w:rPr>
          <w:rFonts w:hint="eastAsia"/>
        </w:rPr>
      </w:pPr>
      <w:r>
        <w:rPr>
          <w:rFonts w:hint="eastAsia"/>
        </w:rPr>
        <w:t>B. 价格高于边际成本</w:t>
      </w:r>
    </w:p>
    <w:p w14:paraId="745C768B" w14:textId="77777777" w:rsidR="006414F4" w:rsidRDefault="006414F4" w:rsidP="006414F4">
      <w:pPr>
        <w:rPr>
          <w:rFonts w:hint="eastAsia"/>
        </w:rPr>
      </w:pPr>
      <w:r>
        <w:rPr>
          <w:rFonts w:hint="eastAsia"/>
        </w:rPr>
        <w:t xml:space="preserve">C. 边际收益低于边际成本 </w:t>
      </w:r>
    </w:p>
    <w:p w14:paraId="34C0C616" w14:textId="1A3CACB5" w:rsidR="006414F4" w:rsidRDefault="006414F4" w:rsidP="006414F4">
      <w:r>
        <w:rPr>
          <w:rFonts w:hint="eastAsia"/>
        </w:rPr>
        <w:t>D. 边际收益高于边际成本</w:t>
      </w:r>
    </w:p>
    <w:p w14:paraId="411F8F5C" w14:textId="77777777" w:rsidR="006414F4" w:rsidRDefault="006414F4" w:rsidP="006414F4">
      <w:r w:rsidRPr="006414F4">
        <w:t xml:space="preserve">13.就单个劳动者而言，一般情况下，在工资 率较低的阶段，劳动供给量随工资率的上升而 （ ）。 </w:t>
      </w:r>
    </w:p>
    <w:p w14:paraId="1BF9CB09" w14:textId="4D6BF194" w:rsidR="006414F4" w:rsidRDefault="006414F4" w:rsidP="006414F4">
      <w:r w:rsidRPr="006414F4">
        <w:t>A. 上升 B. 下降 C. 不变 D. 不能确定</w:t>
      </w:r>
    </w:p>
    <w:p w14:paraId="0F6B138C" w14:textId="77777777" w:rsidR="00B31156" w:rsidRDefault="00B31156" w:rsidP="006414F4">
      <w:r w:rsidRPr="00B31156">
        <w:t xml:space="preserve">14.如果一个市场最初的变化将影响到很多其 他市场，即使其他每个市场只受到轻微的影响， 那么（ ）。 </w:t>
      </w:r>
    </w:p>
    <w:p w14:paraId="4BA77163" w14:textId="77777777" w:rsidR="00B31156" w:rsidRDefault="00B31156" w:rsidP="006414F4">
      <w:r w:rsidRPr="00B31156">
        <w:t xml:space="preserve">A. 一般均衡分析很可能推出错误的结论 </w:t>
      </w:r>
    </w:p>
    <w:p w14:paraId="65694D60" w14:textId="77777777" w:rsidR="00B31156" w:rsidRDefault="00B31156" w:rsidP="006414F4">
      <w:r w:rsidRPr="00B31156">
        <w:t xml:space="preserve">B. 局部均衡分析很可能推出错误的结论 </w:t>
      </w:r>
    </w:p>
    <w:p w14:paraId="51E86338" w14:textId="77777777" w:rsidR="00B31156" w:rsidRDefault="00B31156" w:rsidP="006414F4">
      <w:r w:rsidRPr="00B31156">
        <w:t xml:space="preserve">C. 局部均衡分析将提供合理可靠的预测 </w:t>
      </w:r>
    </w:p>
    <w:p w14:paraId="56626073" w14:textId="13CA45E7" w:rsidR="00B31156" w:rsidRDefault="00B31156" w:rsidP="006414F4">
      <w:r w:rsidRPr="00B31156">
        <w:t>D. 以上说法都不对</w:t>
      </w:r>
    </w:p>
    <w:p w14:paraId="474D95C8" w14:textId="77777777" w:rsidR="00B31156" w:rsidRDefault="00B31156" w:rsidP="006414F4">
      <w:r w:rsidRPr="00B31156">
        <w:t xml:space="preserve">15.从社会角度来看，效率要求（ ）之间相等。 </w:t>
      </w:r>
    </w:p>
    <w:p w14:paraId="445A6E93" w14:textId="77777777" w:rsidR="00B31156" w:rsidRDefault="00B31156" w:rsidP="006414F4">
      <w:r w:rsidRPr="00B31156">
        <w:t xml:space="preserve">A. 社会边际成本和私人边际收益 </w:t>
      </w:r>
    </w:p>
    <w:p w14:paraId="237561AC" w14:textId="77777777" w:rsidR="00B31156" w:rsidRDefault="00B31156" w:rsidP="006414F4">
      <w:r w:rsidRPr="00B31156">
        <w:t xml:space="preserve">B. 社会边际收益和私人边际收益 </w:t>
      </w:r>
    </w:p>
    <w:p w14:paraId="10DE7F64" w14:textId="77777777" w:rsidR="00B31156" w:rsidRDefault="00B31156" w:rsidP="006414F4">
      <w:r w:rsidRPr="00B31156">
        <w:t xml:space="preserve">C. 社会边际收益和社会边际成本 </w:t>
      </w:r>
    </w:p>
    <w:p w14:paraId="554FEBF9" w14:textId="6930D168" w:rsidR="00B31156" w:rsidRDefault="00B31156" w:rsidP="006414F4">
      <w:r w:rsidRPr="00B31156">
        <w:t>D. 社会边际成本和私人边际成本</w:t>
      </w:r>
    </w:p>
    <w:p w14:paraId="540D95FB" w14:textId="3FE672E3" w:rsidR="00B31156" w:rsidRDefault="00B31156" w:rsidP="006414F4">
      <w:r>
        <w:rPr>
          <w:rFonts w:hint="eastAsia"/>
        </w:rPr>
        <w:t>二、多选题</w:t>
      </w:r>
    </w:p>
    <w:p w14:paraId="35F1FD5E" w14:textId="77777777" w:rsidR="00B31156" w:rsidRDefault="00B31156" w:rsidP="006414F4">
      <w:r w:rsidRPr="00B31156">
        <w:t xml:space="preserve">1. 下列因素中会使某商品需求曲线移动的是 （ ）。 </w:t>
      </w:r>
    </w:p>
    <w:p w14:paraId="37C88465" w14:textId="77777777" w:rsidR="00B31156" w:rsidRDefault="00B31156" w:rsidP="006414F4">
      <w:r w:rsidRPr="00B31156">
        <w:t xml:space="preserve">A. 消费者收入变化 </w:t>
      </w:r>
    </w:p>
    <w:p w14:paraId="6D52662E" w14:textId="77777777" w:rsidR="00B31156" w:rsidRDefault="00B31156" w:rsidP="006414F4">
      <w:r w:rsidRPr="00B31156">
        <w:t xml:space="preserve">B. 消费者对该商品价格预期的变化 </w:t>
      </w:r>
    </w:p>
    <w:p w14:paraId="27C3A977" w14:textId="77777777" w:rsidR="00B31156" w:rsidRDefault="00B31156" w:rsidP="006414F4">
      <w:r w:rsidRPr="00B31156">
        <w:t xml:space="preserve">C. 其他相关商品价格下降 </w:t>
      </w:r>
    </w:p>
    <w:p w14:paraId="4D887A5C" w14:textId="0D26E248" w:rsidR="00B31156" w:rsidRDefault="00B31156" w:rsidP="006414F4">
      <w:r w:rsidRPr="00B31156">
        <w:t>D. 消费者偏好变化</w:t>
      </w:r>
    </w:p>
    <w:p w14:paraId="46ADA70C" w14:textId="77777777" w:rsidR="00B31156" w:rsidRDefault="00B31156" w:rsidP="006414F4"/>
    <w:p w14:paraId="35022CC6" w14:textId="77777777" w:rsidR="00B31156" w:rsidRDefault="00B31156" w:rsidP="006414F4">
      <w:r w:rsidRPr="00B31156">
        <w:lastRenderedPageBreak/>
        <w:t xml:space="preserve">2. 如果商品 X 对于商品 Y 的边际替代率小于 X 和 Y 的价格之比，那么（ ）。 </w:t>
      </w:r>
    </w:p>
    <w:p w14:paraId="542F8F65" w14:textId="77777777" w:rsidR="00B31156" w:rsidRDefault="00B31156" w:rsidP="006414F4">
      <w:r w:rsidRPr="00B31156">
        <w:t xml:space="preserve">A．该消费者获得了最大的效用 </w:t>
      </w:r>
    </w:p>
    <w:p w14:paraId="07D6C3B8" w14:textId="56DEFAD7" w:rsidR="00B31156" w:rsidRDefault="00B31156" w:rsidP="006414F4">
      <w:r w:rsidRPr="00B31156">
        <w:t>B. 该消费者应该增加 X 的消费</w:t>
      </w:r>
      <w:r>
        <w:rPr>
          <w:rFonts w:hint="eastAsia"/>
        </w:rPr>
        <w:t>，</w:t>
      </w:r>
      <w:r w:rsidRPr="00B31156">
        <w:t xml:space="preserve">减少 Y 的消费 </w:t>
      </w:r>
    </w:p>
    <w:p w14:paraId="5D37AF32" w14:textId="77777777" w:rsidR="00B31156" w:rsidRDefault="00B31156" w:rsidP="006414F4">
      <w:r w:rsidRPr="00B31156">
        <w:t>C. 该消费者应该减少 X 的消费，增加 Y 的消费</w:t>
      </w:r>
    </w:p>
    <w:p w14:paraId="67CD81C6" w14:textId="3DBB8059" w:rsidR="00B31156" w:rsidRDefault="00B31156" w:rsidP="006414F4">
      <w:r w:rsidRPr="00B31156">
        <w:t>D. 该消费者没有获得最大的效用</w:t>
      </w:r>
    </w:p>
    <w:p w14:paraId="18A3FD8F" w14:textId="77777777" w:rsidR="00B31156" w:rsidRDefault="00B31156" w:rsidP="006414F4">
      <w:r w:rsidRPr="00B31156">
        <w:t xml:space="preserve">3. 有关等成本线变动的描述正确的是（ ）。 A．在两种要素价格不变的条件下，成本增加 使等成本曲线向右上方平移 </w:t>
      </w:r>
    </w:p>
    <w:p w14:paraId="38C51D4D" w14:textId="77777777" w:rsidR="00B31156" w:rsidRDefault="00B31156" w:rsidP="006414F4">
      <w:r w:rsidRPr="00B31156">
        <w:t xml:space="preserve">B. 在两种要素价格不变的条件下，成本减少 使等成本曲线向左下方平移 </w:t>
      </w:r>
    </w:p>
    <w:p w14:paraId="0801E6D4" w14:textId="664323E6" w:rsidR="00B31156" w:rsidRDefault="00B31156" w:rsidP="006414F4">
      <w:r w:rsidRPr="00B31156">
        <w:t>C. 在成本和另一种要素价格不变的条件下， 一种要素的价格变动将导致等成本线旋转 D. A、B、C 均正确</w:t>
      </w:r>
    </w:p>
    <w:p w14:paraId="003D7ED7" w14:textId="77777777" w:rsidR="00B31156" w:rsidRDefault="00B31156" w:rsidP="006414F4">
      <w:r w:rsidRPr="00B31156">
        <w:t xml:space="preserve">4. 下列关于短期成本曲线的说法，正确的有 （ ）。 </w:t>
      </w:r>
    </w:p>
    <w:p w14:paraId="3C62814A" w14:textId="77777777" w:rsidR="00B31156" w:rsidRDefault="00B31156" w:rsidP="006414F4">
      <w:r w:rsidRPr="00B31156">
        <w:t xml:space="preserve">A. 短期可变成本曲线随产量的增加而不断下降 </w:t>
      </w:r>
    </w:p>
    <w:p w14:paraId="5E93EBF8" w14:textId="77777777" w:rsidR="00B31156" w:rsidRDefault="00B31156" w:rsidP="006414F4">
      <w:r w:rsidRPr="00B31156">
        <w:t xml:space="preserve">B. 短期不变成本曲线随产量的增加而不断下降 </w:t>
      </w:r>
    </w:p>
    <w:p w14:paraId="1182E57F" w14:textId="77777777" w:rsidR="00B31156" w:rsidRDefault="00B31156" w:rsidP="006414F4">
      <w:r w:rsidRPr="00B31156">
        <w:t xml:space="preserve">C. 短期不变成本曲线是一条平行于产量轴的直线 </w:t>
      </w:r>
    </w:p>
    <w:p w14:paraId="4AD31CAB" w14:textId="3619A95B" w:rsidR="00B31156" w:rsidRDefault="00B31156" w:rsidP="006414F4">
      <w:r w:rsidRPr="00B31156">
        <w:t>D. 短期总成本曲线随产量的增加而不断上升</w:t>
      </w:r>
    </w:p>
    <w:p w14:paraId="139A2CCB" w14:textId="77777777" w:rsidR="00B31156" w:rsidRDefault="00B31156" w:rsidP="006414F4">
      <w:r w:rsidRPr="00B31156">
        <w:t xml:space="preserve">5. 下列关于完全竞争市场长期供给曲线的说法， 正确的有（ ）。 </w:t>
      </w:r>
    </w:p>
    <w:p w14:paraId="6B1BA8CA" w14:textId="77777777" w:rsidR="00B31156" w:rsidRDefault="00B31156" w:rsidP="006414F4">
      <w:r w:rsidRPr="00B31156">
        <w:t xml:space="preserve">A. 可能向右上方倾斜 </w:t>
      </w:r>
    </w:p>
    <w:p w14:paraId="0105A8CC" w14:textId="5129541A" w:rsidR="00B31156" w:rsidRDefault="00B31156" w:rsidP="006414F4">
      <w:pPr>
        <w:rPr>
          <w:rFonts w:hint="eastAsia"/>
        </w:rPr>
      </w:pPr>
      <w:r w:rsidRPr="00B31156">
        <w:t xml:space="preserve">B. 可能向右下方倾斜 </w:t>
      </w:r>
    </w:p>
    <w:p w14:paraId="58623D99" w14:textId="77777777" w:rsidR="00B31156" w:rsidRDefault="00B31156" w:rsidP="006414F4">
      <w:r w:rsidRPr="00B31156">
        <w:t xml:space="preserve">C. 可能保持水平 </w:t>
      </w:r>
    </w:p>
    <w:p w14:paraId="6C2C9336" w14:textId="398C59EA" w:rsidR="00B31156" w:rsidRDefault="00B31156" w:rsidP="006414F4">
      <w:r w:rsidRPr="00B31156">
        <w:t>D. A、B、C 均正确</w:t>
      </w:r>
    </w:p>
    <w:p w14:paraId="35581FC7" w14:textId="77777777" w:rsidR="00B31156" w:rsidRDefault="00B31156" w:rsidP="006414F4">
      <w:r w:rsidRPr="00B31156">
        <w:t xml:space="preserve">6. 下列关于垄断市场的说法，正确的是（ ）。 A. 垄断市场的厂商短期均衡时可能存在亏损 </w:t>
      </w:r>
    </w:p>
    <w:p w14:paraId="5E761C52" w14:textId="77777777" w:rsidR="00B31156" w:rsidRDefault="00B31156" w:rsidP="006414F4">
      <w:r w:rsidRPr="00B31156">
        <w:t xml:space="preserve">B. 垄断市场的厂商存在供给曲线 </w:t>
      </w:r>
    </w:p>
    <w:p w14:paraId="6FC9A631" w14:textId="77777777" w:rsidR="00B31156" w:rsidRDefault="00B31156" w:rsidP="006414F4">
      <w:r w:rsidRPr="00B31156">
        <w:t xml:space="preserve">C. 垄断市场的厂商在长期均衡时， LMR=LMC, LAR&gt;=LAC </w:t>
      </w:r>
    </w:p>
    <w:p w14:paraId="37C27A89" w14:textId="702FDC3F" w:rsidR="00B31156" w:rsidRDefault="00B31156" w:rsidP="006414F4">
      <w:r w:rsidRPr="00B31156">
        <w:t>D. “</w:t>
      </w:r>
      <w:proofErr w:type="gramStart"/>
      <w:r w:rsidRPr="00B31156">
        <w:t>数量折扣”是垄断市场的厂商实行价格歧视的一种方式</w:t>
      </w:r>
      <w:proofErr w:type="gramEnd"/>
    </w:p>
    <w:p w14:paraId="55E32E57" w14:textId="52306C45" w:rsidR="00B31156" w:rsidRDefault="00B31156" w:rsidP="006414F4">
      <w:r>
        <w:rPr>
          <w:rFonts w:hint="eastAsia"/>
        </w:rPr>
        <w:t>三、简答题</w:t>
      </w:r>
    </w:p>
    <w:p w14:paraId="4170FB73" w14:textId="5CF4BE1E" w:rsidR="00B31156" w:rsidRDefault="00B31156" w:rsidP="006414F4">
      <w:r w:rsidRPr="00B31156">
        <w:t>1. 简述消费者均衡的条件。（8 分）</w:t>
      </w:r>
    </w:p>
    <w:p w14:paraId="22345F0C" w14:textId="000FA88A" w:rsidR="00B31156" w:rsidRDefault="00B31156" w:rsidP="006414F4">
      <w:r w:rsidRPr="00B31156">
        <w:t>2. 简述等产量曲线的含义及其特点。（8 分）</w:t>
      </w:r>
    </w:p>
    <w:p w14:paraId="3AE9BA5F" w14:textId="77777777" w:rsidR="00B31156" w:rsidRDefault="00B31156" w:rsidP="006414F4"/>
    <w:p w14:paraId="6534BFC7" w14:textId="76EEC71A" w:rsidR="00B31156" w:rsidRDefault="00B31156" w:rsidP="006414F4">
      <w:r w:rsidRPr="00B31156">
        <w:t>3. 画图说明短期内劳动为可变要素时，企业的总产量曲线</w:t>
      </w:r>
      <w:r>
        <w:rPr>
          <w:rFonts w:hint="eastAsia"/>
        </w:rPr>
        <w:t>、</w:t>
      </w:r>
      <w:r w:rsidRPr="00B31156">
        <w:t>平均产量曲线和边际产量曲线之间的关系。（8 分）</w:t>
      </w:r>
    </w:p>
    <w:p w14:paraId="159802E2" w14:textId="2E601904" w:rsidR="00B31156" w:rsidRDefault="00B31156" w:rsidP="006414F4">
      <w:r w:rsidRPr="00B31156">
        <w:t>4. 结合完全竞争市场的特征说明完全竞争市场中的厂商是否愿意为产品做广告。（8 分）</w:t>
      </w:r>
    </w:p>
    <w:p w14:paraId="6C860A00" w14:textId="549F25A1" w:rsidR="00B31156" w:rsidRDefault="006068A0" w:rsidP="006414F4">
      <w:r>
        <w:rPr>
          <w:rFonts w:hint="eastAsia"/>
        </w:rPr>
        <w:t>四、计算题</w:t>
      </w:r>
    </w:p>
    <w:p w14:paraId="006D6CBC" w14:textId="3E333C0D" w:rsidR="006068A0" w:rsidRDefault="006068A0" w:rsidP="006414F4">
      <w:r>
        <w:rPr>
          <w:rFonts w:hint="eastAsia"/>
          <w:noProof/>
        </w:rPr>
        <w:drawing>
          <wp:inline distT="0" distB="0" distL="0" distR="0" wp14:anchorId="4E9386D7" wp14:editId="5DDF486C">
            <wp:extent cx="3067437" cy="1258895"/>
            <wp:effectExtent l="0" t="0" r="0" b="0"/>
            <wp:docPr id="8402134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13411" name="图片 8402134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1117" cy="1260405"/>
                    </a:xfrm>
                    <a:prstGeom prst="rect">
                      <a:avLst/>
                    </a:prstGeom>
                  </pic:spPr>
                </pic:pic>
              </a:graphicData>
            </a:graphic>
          </wp:inline>
        </w:drawing>
      </w:r>
    </w:p>
    <w:p w14:paraId="3F20DA76" w14:textId="686D26CD" w:rsidR="006068A0" w:rsidRDefault="006068A0" w:rsidP="006414F4">
      <w:r>
        <w:rPr>
          <w:rFonts w:hint="eastAsia"/>
          <w:noProof/>
        </w:rPr>
        <w:drawing>
          <wp:inline distT="0" distB="0" distL="0" distR="0" wp14:anchorId="3E767C09" wp14:editId="0FE1A0B7">
            <wp:extent cx="3462553" cy="1505570"/>
            <wp:effectExtent l="0" t="0" r="5080" b="0"/>
            <wp:docPr id="7210155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5545" name="图片 7210155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2411" cy="1527249"/>
                    </a:xfrm>
                    <a:prstGeom prst="rect">
                      <a:avLst/>
                    </a:prstGeom>
                  </pic:spPr>
                </pic:pic>
              </a:graphicData>
            </a:graphic>
          </wp:inline>
        </w:drawing>
      </w:r>
    </w:p>
    <w:p w14:paraId="38D556A8" w14:textId="1AEDBA8E" w:rsidR="006068A0" w:rsidRDefault="006068A0" w:rsidP="006068A0">
      <w:pPr>
        <w:rPr>
          <w:rFonts w:hint="eastAsia"/>
        </w:rPr>
      </w:pPr>
      <w:r>
        <w:rPr>
          <w:rFonts w:hint="eastAsia"/>
        </w:rPr>
        <w:t>五、材料分析题</w:t>
      </w:r>
    </w:p>
    <w:p w14:paraId="39B46C4B" w14:textId="43A1FF8B" w:rsidR="006068A0" w:rsidRDefault="006068A0" w:rsidP="006068A0">
      <w:pPr>
        <w:rPr>
          <w:rFonts w:hint="eastAsia"/>
        </w:rPr>
      </w:pPr>
      <w:r>
        <w:rPr>
          <w:rFonts w:hint="eastAsia"/>
        </w:rPr>
        <w:t>1. 材料</w:t>
      </w:r>
      <w:proofErr w:type="gramStart"/>
      <w:r>
        <w:rPr>
          <w:rFonts w:hint="eastAsia"/>
        </w:rPr>
        <w:t>一</w:t>
      </w:r>
      <w:proofErr w:type="gramEnd"/>
      <w:r>
        <w:rPr>
          <w:rFonts w:hint="eastAsia"/>
        </w:rPr>
        <w:t>：夏天里气势汹汹的“姜你军”、“向前葱”还没完全退去，新一轮的“蒜你狠”又来了。近日，极目新闻记者走访武汉一些市场了解到，</w:t>
      </w:r>
      <w:proofErr w:type="gramStart"/>
      <w:r>
        <w:rPr>
          <w:rFonts w:hint="eastAsia"/>
        </w:rPr>
        <w:t>家用蒜品调料</w:t>
      </w:r>
      <w:proofErr w:type="gramEnd"/>
      <w:r>
        <w:rPr>
          <w:rFonts w:hint="eastAsia"/>
        </w:rPr>
        <w:t>中消费频率最高之一的蒜头，价格突破了10元一斤的大关，而且还呈现出继续上扬的趋势。（资料来源：“姜你军”之后又来“蒜你狠”，今年的调料价格涨势明显，极目新闻，2023 - 9 - 11）</w:t>
      </w:r>
    </w:p>
    <w:p w14:paraId="59AB5748" w14:textId="50A1B10A" w:rsidR="006068A0" w:rsidRDefault="006068A0" w:rsidP="006068A0">
      <w:pPr>
        <w:rPr>
          <w:rFonts w:hint="eastAsia"/>
        </w:rPr>
      </w:pPr>
      <w:r>
        <w:rPr>
          <w:rFonts w:hint="eastAsia"/>
        </w:rPr>
        <w:t> 材料2：中央财办副主任、中央农办副主任祝卫东表示，稳定播种面积，关键是调动农民种粮和地方抓粮两个积极性。围绕调动农民种粮积极性，将重点从价格、补贴、保险等方面强化政策举措。适当提高小麦最低收购价，合理确定稻谷最低收购价；继续实施耕地地力保护补贴、玉米大豆生产者补贴、稻谷补贴政策；扩大完全成本保险和种植收入保险政策实施范围，实现三大主粮保险全国覆盖、大豆保险有序扩面。（资料来源：2024年中央一号文件发布！八大硬核举措绘就惠农强农富农“路线图”，中国报道，2024 - 2 - 7）</w:t>
      </w:r>
    </w:p>
    <w:p w14:paraId="60B6B94E" w14:textId="77777777" w:rsidR="000613DB" w:rsidRDefault="006068A0" w:rsidP="000613DB">
      <w:pPr>
        <w:rPr>
          <w:rFonts w:hint="eastAsia"/>
        </w:rPr>
      </w:pPr>
      <w:r>
        <w:rPr>
          <w:rFonts w:hint="eastAsia"/>
        </w:rPr>
        <w:lastRenderedPageBreak/>
        <w:t>3. 材料3：补贴9万元、优惠后售价不到13万元，曾为法国总统座驾的东风雪铁龙C6在一片“去湖北抢车！”“错过可能要等10年”的声音中被抢购一空，甚至展车都被买走。</w:t>
      </w:r>
      <w:r w:rsidR="000613DB">
        <w:rPr>
          <w:rFonts w:hint="eastAsia"/>
        </w:rPr>
        <w:t>料来源：12万买雪铁龙C6只是“开胃菜”？每日经济新闻，2023-3-9）</w:t>
      </w:r>
    </w:p>
    <w:p w14:paraId="5CEFE011" w14:textId="77777777" w:rsidR="000613DB" w:rsidRDefault="000613DB" w:rsidP="000613DB">
      <w:pPr>
        <w:rPr>
          <w:rFonts w:hint="eastAsia"/>
        </w:rPr>
      </w:pPr>
      <w:r>
        <w:rPr>
          <w:rFonts w:hint="eastAsia"/>
        </w:rPr>
        <w:t>材料4：为支持新能源汽车产业发展，促进汽车消费，现就延续和优化新能源汽车车辆购置税减免政策有关事项公告如下：</w:t>
      </w:r>
    </w:p>
    <w:p w14:paraId="7973DA3E" w14:textId="77777777" w:rsidR="000613DB" w:rsidRDefault="000613DB" w:rsidP="000613DB">
      <w:pPr>
        <w:rPr>
          <w:rFonts w:hint="eastAsia"/>
        </w:rPr>
      </w:pPr>
      <w:r>
        <w:rPr>
          <w:rFonts w:hint="eastAsia"/>
        </w:rPr>
        <w:t>一、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资料来源：财政部 税务总局 工业和信息化部关于延续和优化新能源汽车车辆购置税减免政策的公告，财政部 税务总局 工业和信息化部，2023-6-19）</w:t>
      </w:r>
    </w:p>
    <w:p w14:paraId="6C887634" w14:textId="77777777" w:rsidR="000613DB" w:rsidRDefault="000613DB" w:rsidP="000613DB">
      <w:pPr>
        <w:rPr>
          <w:rFonts w:hint="eastAsia"/>
        </w:rPr>
      </w:pPr>
      <w:r>
        <w:rPr>
          <w:rFonts w:hint="eastAsia"/>
        </w:rPr>
        <w:t>结合上述材料，回答下列问题：</w:t>
      </w:r>
    </w:p>
    <w:p w14:paraId="07EBD081" w14:textId="7C47989D" w:rsidR="000613DB" w:rsidRDefault="000613DB" w:rsidP="000613DB">
      <w:pPr>
        <w:rPr>
          <w:rFonts w:hint="eastAsia"/>
        </w:rPr>
      </w:pPr>
      <w:r>
        <w:rPr>
          <w:rFonts w:hint="eastAsia"/>
        </w:rPr>
        <w:t xml:space="preserve"> 1. 根据材料1，分析葱姜蒜等农产品价格上涨的原因。（3分）</w:t>
      </w:r>
    </w:p>
    <w:p w14:paraId="7CAA9976" w14:textId="77777777" w:rsidR="000613DB" w:rsidRDefault="000613DB" w:rsidP="000613DB">
      <w:pPr>
        <w:rPr>
          <w:rFonts w:hint="eastAsia"/>
        </w:rPr>
      </w:pPr>
      <w:r>
        <w:rPr>
          <w:rFonts w:hint="eastAsia"/>
        </w:rPr>
        <w:t>2. 根据材料2，结合需求价格弹性，分析中央一号文件支持农业生产的原因。（5分）</w:t>
      </w:r>
    </w:p>
    <w:p w14:paraId="5A326620" w14:textId="37CE3157" w:rsidR="006068A0" w:rsidRDefault="000613DB" w:rsidP="000613DB">
      <w:r>
        <w:rPr>
          <w:rFonts w:hint="eastAsia"/>
        </w:rPr>
        <w:t>3. 根据材料3和材料4，燃油车和新能源汽车是什么关系？新能源汽车购置税补贴的政策对燃油车和新能源汽车的销售有什么影响？（6分）</w:t>
      </w:r>
    </w:p>
    <w:p w14:paraId="3AF8B727" w14:textId="2A4DB26E" w:rsidR="000613DB" w:rsidRPr="00B31156" w:rsidRDefault="000613DB" w:rsidP="000613DB">
      <w:pPr>
        <w:rPr>
          <w:rFonts w:hint="eastAsia"/>
        </w:rPr>
      </w:pPr>
      <w:r>
        <w:rPr>
          <w:rFonts w:hint="eastAsia"/>
          <w:noProof/>
        </w:rPr>
        <w:drawing>
          <wp:inline distT="0" distB="0" distL="0" distR="0" wp14:anchorId="01C2EA60" wp14:editId="0015B2EB">
            <wp:extent cx="3529013" cy="2909068"/>
            <wp:effectExtent l="0" t="0" r="0" b="5715"/>
            <wp:docPr id="13312351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35121" name="图片 1331235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0444" cy="2910248"/>
                    </a:xfrm>
                    <a:prstGeom prst="rect">
                      <a:avLst/>
                    </a:prstGeom>
                  </pic:spPr>
                </pic:pic>
              </a:graphicData>
            </a:graphic>
          </wp:inline>
        </w:drawing>
      </w:r>
    </w:p>
    <w:sectPr w:rsidR="000613DB" w:rsidRPr="00B31156" w:rsidSect="006414F4">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7CA"/>
    <w:multiLevelType w:val="hybridMultilevel"/>
    <w:tmpl w:val="7AAA7116"/>
    <w:lvl w:ilvl="0" w:tplc="5CD6115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6441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F4"/>
    <w:rsid w:val="000613DB"/>
    <w:rsid w:val="000D785C"/>
    <w:rsid w:val="002627AA"/>
    <w:rsid w:val="006068A0"/>
    <w:rsid w:val="006414F4"/>
    <w:rsid w:val="00875C0D"/>
    <w:rsid w:val="00B31156"/>
    <w:rsid w:val="00C0549A"/>
    <w:rsid w:val="00EC2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0749"/>
  <w15:chartTrackingRefBased/>
  <w15:docId w15:val="{47AB08C9-A91A-450A-B898-E81D7DD92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14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14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14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14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14F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14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14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14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14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14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14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14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14F4"/>
    <w:rPr>
      <w:rFonts w:cstheme="majorBidi"/>
      <w:color w:val="0F4761" w:themeColor="accent1" w:themeShade="BF"/>
      <w:sz w:val="28"/>
      <w:szCs w:val="28"/>
    </w:rPr>
  </w:style>
  <w:style w:type="character" w:customStyle="1" w:styleId="50">
    <w:name w:val="标题 5 字符"/>
    <w:basedOn w:val="a0"/>
    <w:link w:val="5"/>
    <w:uiPriority w:val="9"/>
    <w:semiHidden/>
    <w:rsid w:val="006414F4"/>
    <w:rPr>
      <w:rFonts w:cstheme="majorBidi"/>
      <w:color w:val="0F4761" w:themeColor="accent1" w:themeShade="BF"/>
      <w:sz w:val="24"/>
      <w:szCs w:val="24"/>
    </w:rPr>
  </w:style>
  <w:style w:type="character" w:customStyle="1" w:styleId="60">
    <w:name w:val="标题 6 字符"/>
    <w:basedOn w:val="a0"/>
    <w:link w:val="6"/>
    <w:uiPriority w:val="9"/>
    <w:semiHidden/>
    <w:rsid w:val="006414F4"/>
    <w:rPr>
      <w:rFonts w:cstheme="majorBidi"/>
      <w:b/>
      <w:bCs/>
      <w:color w:val="0F4761" w:themeColor="accent1" w:themeShade="BF"/>
    </w:rPr>
  </w:style>
  <w:style w:type="character" w:customStyle="1" w:styleId="70">
    <w:name w:val="标题 7 字符"/>
    <w:basedOn w:val="a0"/>
    <w:link w:val="7"/>
    <w:uiPriority w:val="9"/>
    <w:semiHidden/>
    <w:rsid w:val="006414F4"/>
    <w:rPr>
      <w:rFonts w:cstheme="majorBidi"/>
      <w:b/>
      <w:bCs/>
      <w:color w:val="595959" w:themeColor="text1" w:themeTint="A6"/>
    </w:rPr>
  </w:style>
  <w:style w:type="character" w:customStyle="1" w:styleId="80">
    <w:name w:val="标题 8 字符"/>
    <w:basedOn w:val="a0"/>
    <w:link w:val="8"/>
    <w:uiPriority w:val="9"/>
    <w:semiHidden/>
    <w:rsid w:val="006414F4"/>
    <w:rPr>
      <w:rFonts w:cstheme="majorBidi"/>
      <w:color w:val="595959" w:themeColor="text1" w:themeTint="A6"/>
    </w:rPr>
  </w:style>
  <w:style w:type="character" w:customStyle="1" w:styleId="90">
    <w:name w:val="标题 9 字符"/>
    <w:basedOn w:val="a0"/>
    <w:link w:val="9"/>
    <w:uiPriority w:val="9"/>
    <w:semiHidden/>
    <w:rsid w:val="006414F4"/>
    <w:rPr>
      <w:rFonts w:eastAsiaTheme="majorEastAsia" w:cstheme="majorBidi"/>
      <w:color w:val="595959" w:themeColor="text1" w:themeTint="A6"/>
    </w:rPr>
  </w:style>
  <w:style w:type="paragraph" w:styleId="a3">
    <w:name w:val="Title"/>
    <w:basedOn w:val="a"/>
    <w:next w:val="a"/>
    <w:link w:val="a4"/>
    <w:uiPriority w:val="10"/>
    <w:qFormat/>
    <w:rsid w:val="006414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14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4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14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14F4"/>
    <w:pPr>
      <w:spacing w:before="160" w:after="160"/>
      <w:jc w:val="center"/>
    </w:pPr>
    <w:rPr>
      <w:i/>
      <w:iCs/>
      <w:color w:val="404040" w:themeColor="text1" w:themeTint="BF"/>
    </w:rPr>
  </w:style>
  <w:style w:type="character" w:customStyle="1" w:styleId="a8">
    <w:name w:val="引用 字符"/>
    <w:basedOn w:val="a0"/>
    <w:link w:val="a7"/>
    <w:uiPriority w:val="29"/>
    <w:rsid w:val="006414F4"/>
    <w:rPr>
      <w:i/>
      <w:iCs/>
      <w:color w:val="404040" w:themeColor="text1" w:themeTint="BF"/>
    </w:rPr>
  </w:style>
  <w:style w:type="paragraph" w:styleId="a9">
    <w:name w:val="List Paragraph"/>
    <w:basedOn w:val="a"/>
    <w:uiPriority w:val="34"/>
    <w:qFormat/>
    <w:rsid w:val="006414F4"/>
    <w:pPr>
      <w:ind w:left="720"/>
      <w:contextualSpacing/>
    </w:pPr>
  </w:style>
  <w:style w:type="character" w:styleId="aa">
    <w:name w:val="Intense Emphasis"/>
    <w:basedOn w:val="a0"/>
    <w:uiPriority w:val="21"/>
    <w:qFormat/>
    <w:rsid w:val="006414F4"/>
    <w:rPr>
      <w:i/>
      <w:iCs/>
      <w:color w:val="0F4761" w:themeColor="accent1" w:themeShade="BF"/>
    </w:rPr>
  </w:style>
  <w:style w:type="paragraph" w:styleId="ab">
    <w:name w:val="Intense Quote"/>
    <w:basedOn w:val="a"/>
    <w:next w:val="a"/>
    <w:link w:val="ac"/>
    <w:uiPriority w:val="30"/>
    <w:qFormat/>
    <w:rsid w:val="00641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14F4"/>
    <w:rPr>
      <w:i/>
      <w:iCs/>
      <w:color w:val="0F4761" w:themeColor="accent1" w:themeShade="BF"/>
    </w:rPr>
  </w:style>
  <w:style w:type="character" w:styleId="ad">
    <w:name w:val="Intense Reference"/>
    <w:basedOn w:val="a0"/>
    <w:uiPriority w:val="32"/>
    <w:qFormat/>
    <w:rsid w:val="00641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钰琴 张</dc:creator>
  <cp:keywords/>
  <dc:description/>
  <cp:lastModifiedBy>钰琴 张</cp:lastModifiedBy>
  <cp:revision>1</cp:revision>
  <dcterms:created xsi:type="dcterms:W3CDTF">2025-06-04T08:06:00Z</dcterms:created>
  <dcterms:modified xsi:type="dcterms:W3CDTF">2025-06-04T08:23:00Z</dcterms:modified>
</cp:coreProperties>
</file>