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D7152D" w:rsidP="40AFF711" w:rsidRDefault="00D7152D" w14:paraId="135CCFFE" w14:textId="1487B8E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32"/>
          <w:szCs w:val="32"/>
          <w:shd w:val="clear" w:color="auto" w:fill="FFFFFF"/>
        </w:rPr>
      </w:pPr>
      <w:r w:rsidRPr="40AFF711" w:rsidR="00D7152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32"/>
          <w:szCs w:val="32"/>
          <w:shd w:val="clear" w:color="auto" w:fill="FFFFFF"/>
        </w:rPr>
        <w:t>ICI toxicity audit</w:t>
      </w:r>
    </w:p>
    <w:p w:rsidRPr="007E6201" w:rsidR="00D7152D" w:rsidP="40AFF711" w:rsidRDefault="00D7152D" w14:paraId="10C1AC25" w14:textId="75C255D5">
      <w:pPr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</w:pPr>
      <w:r w:rsidRPr="40AFF711" w:rsidR="00D7152D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Related </w:t>
      </w:r>
      <w:r w:rsidRPr="40AFF711" w:rsidR="00D7152D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previous</w:t>
      </w:r>
      <w:r w:rsidRPr="40AFF711" w:rsidR="00D7152D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 projects – please note this </w:t>
      </w:r>
      <w:r w:rsidRPr="40AFF711" w:rsidR="00D32CFB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data query is </w:t>
      </w:r>
      <w:r w:rsidRPr="40AFF711" w:rsidR="00D32CFB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similar to</w:t>
      </w:r>
      <w:r w:rsidRPr="40AFF711" w:rsidR="00D32CFB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 and builds upon the IO toxicity steroid complications query </w:t>
      </w:r>
      <w:r w:rsidRPr="40AFF711" w:rsidR="00C9258D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(TreatmentPlanImmunotherapy_20240927) </w:t>
      </w:r>
      <w:r w:rsidRPr="40AFF711" w:rsidR="00D32CFB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and </w:t>
      </w:r>
      <w:r w:rsidRPr="40AFF711" w:rsidR="007E6201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ICI Colitis </w:t>
      </w:r>
      <w:r w:rsidRPr="40AFF711" w:rsidR="00250C3F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>a</w:t>
      </w:r>
      <w:r w:rsidRPr="40AFF711" w:rsidR="007E6201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>udit</w:t>
      </w:r>
      <w:r w:rsidRPr="40AFF711" w:rsidR="00250C3F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 query </w:t>
      </w:r>
      <w:r w:rsidRPr="40AFF711" w:rsidR="680DFADF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(</w:t>
      </w:r>
      <w:r w:rsidRPr="40AFF711" w:rsidR="5CD68F35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BIP-4633 Gastrointestinal </w:t>
      </w:r>
      <w:r w:rsidRPr="40AFF711" w:rsidR="5CD68F35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toxicity</w:t>
      </w:r>
      <w:r w:rsidRPr="40AFF711" w:rsidR="680DFADF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)</w:t>
      </w:r>
      <w:r w:rsidRPr="40AFF711" w:rsidR="007E6201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hd w:val="clear" w:color="auto" w:fill="FFFFFF"/>
        </w:rPr>
        <w:t xml:space="preserve">. </w:t>
      </w:r>
    </w:p>
    <w:p w:rsidR="007E6201" w:rsidP="40AFF711" w:rsidRDefault="007E6201" w14:paraId="22F84357" w14:textId="77777777">
      <w:p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</w:p>
    <w:p w:rsidR="25881133" w:rsidP="3D29E9DB" w:rsidRDefault="25881133" w14:paraId="28C36D5A" w14:textId="4D0CA8EB">
      <w:pPr>
        <w:pStyle w:val="ListParagraph"/>
        <w:numPr>
          <w:ilvl w:val="1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29E9DB" w:rsidR="25881133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All solid </w:t>
      </w:r>
      <w:r w:rsidRPr="3D29E9DB" w:rsidR="25881133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tumour</w:t>
      </w:r>
      <w:r w:rsidRPr="3D29E9DB" w:rsidR="25881133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patients started on Immunotherapy drugs from Jan 2020 :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Nivolumab, ipilimumab, pembrolizumab, atezolizumab, durvalumab, 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cemiplimab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avelumab, 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tremelimumab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dostarlimab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relatlimab,botensilimab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D29E9DB" w:rsidR="258811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Balstilimab</w:t>
      </w:r>
    </w:p>
    <w:p w:rsidR="3D29E9DB" w:rsidP="3D29E9DB" w:rsidRDefault="3D29E9DB" w14:paraId="35FDA47F" w14:textId="7120ADF7">
      <w:p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</w:p>
    <w:p w:rsidRPr="00612A9B" w:rsidR="007E6201" w:rsidP="40AFF711" w:rsidRDefault="008D745B" w14:paraId="2B27A631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</w:pPr>
      <w:r w:rsidRPr="40AFF711" w:rsidR="008D745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 xml:space="preserve">Patient </w:t>
      </w:r>
      <w:r w:rsidRPr="40AFF711" w:rsidR="007E620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 xml:space="preserve">information </w:t>
      </w:r>
      <w:r w:rsidRPr="40AFF711" w:rsidR="007E620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>required</w:t>
      </w:r>
      <w:r w:rsidRPr="40AFF711" w:rsidR="007E620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>:</w:t>
      </w:r>
    </w:p>
    <w:p w:rsidRPr="007E6201" w:rsidR="008D745B" w:rsidP="40AFF711" w:rsidRDefault="008D745B" w14:paraId="2E946389" w14:textId="165C9EA2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40AFF711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Demographics: </w:t>
      </w:r>
      <w:r w:rsidRPr="40AFF711" w:rsidR="007E6201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age</w:t>
      </w:r>
      <w:r w:rsidRPr="40AFF711" w:rsidR="007571A3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at time of treatment</w:t>
      </w:r>
      <w:r w:rsidRPr="40AFF711" w:rsidR="007E6201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, </w:t>
      </w:r>
      <w:r w:rsidRPr="40AFF711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sex, date of birth, date of death, MRN</w:t>
      </w:r>
      <w:r w:rsidRPr="40AFF711" w:rsidR="007571A3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, post code</w:t>
      </w:r>
    </w:p>
    <w:p w:rsidR="00612A9B" w:rsidP="40AFF711" w:rsidRDefault="008D745B" w14:paraId="273806A6" w14:textId="77777777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40AFF711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Cancer info: diagnosis, specialty (oncology not </w:t>
      </w:r>
      <w:r w:rsidRPr="40AFF711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haematology</w:t>
      </w:r>
      <w:r w:rsidRPr="40AFF711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)</w:t>
      </w:r>
      <w:r w:rsidRPr="40AFF711" w:rsidR="00E458D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, </w:t>
      </w:r>
      <w:r w:rsidRPr="40AFF711" w:rsidR="00E458D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tumour</w:t>
      </w:r>
      <w:r w:rsidRPr="40AFF711" w:rsidR="00E458D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stage at diagnosis </w:t>
      </w:r>
    </w:p>
    <w:p w:rsidRPr="00612A9B" w:rsidR="00E458DC" w:rsidP="40AFF711" w:rsidRDefault="00E458DC" w14:paraId="65190EEC" w14:textId="6E0DF28F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40AFF711" w:rsidR="00E458D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Suggested way to get </w:t>
      </w:r>
      <w:r w:rsidRPr="40AFF711" w:rsidR="00E458D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accurate</w:t>
      </w:r>
      <w:r w:rsidRPr="40AFF711" w:rsidR="00E458D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cancer stage:</w:t>
      </w:r>
      <w:r w:rsidRPr="40AFF711" w:rsidR="00612A9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</w:t>
      </w:r>
      <w:r w:rsidRPr="40AFF711" w:rsidR="0057797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Within Beacon, there is a</w:t>
      </w:r>
      <w:r w:rsidRPr="40AFF711" w:rsidR="00612A9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</w:t>
      </w:r>
      <w:r w:rsidRPr="40AFF711" w:rsidR="0057797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h</w:t>
      </w:r>
      <w:r w:rsidRPr="40AFF711" w:rsidR="00612A9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eading </w:t>
      </w:r>
      <w:r w:rsidRPr="40AFF711" w:rsidR="0057797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called ‘A</w:t>
      </w:r>
      <w:r w:rsidRPr="40AFF711" w:rsidR="00612A9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ssociated problems</w:t>
      </w:r>
      <w:r w:rsidRPr="40AFF711" w:rsidR="0057797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’ that </w:t>
      </w:r>
      <w:r w:rsidRPr="40AFF711" w:rsidR="0057797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contains</w:t>
      </w:r>
      <w:r w:rsidRPr="40AFF711" w:rsidR="0057797C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it</w:t>
      </w:r>
    </w:p>
    <w:p w:rsidR="3D21D5B4" w:rsidP="40AFF711" w:rsidRDefault="3D21D5B4" w14:paraId="0098B1EA" w14:textId="0604671D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="3D21D5B4">
        <w:drawing>
          <wp:inline wp14:editId="47B479DB" wp14:anchorId="794FB6D9">
            <wp:extent cx="5038724" cy="657225"/>
            <wp:effectExtent l="0" t="0" r="0" b="0"/>
            <wp:docPr id="12827911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ef5f92002247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8DC" w:rsidP="40AFF711" w:rsidRDefault="00E458DC" w14:paraId="799B867D" w14:textId="77777777">
      <w:p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</w:p>
    <w:p w:rsidRPr="00612A9B" w:rsidR="00612A9B" w:rsidP="40AFF711" w:rsidRDefault="00612A9B" w14:paraId="17E9A7E7" w14:textId="43A1302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</w:pPr>
      <w:r w:rsidRPr="3D29E9DB" w:rsidR="00612A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 xml:space="preserve">Immunotherapy information </w:t>
      </w:r>
      <w:r w:rsidRPr="3D29E9DB" w:rsidR="00612A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>required</w:t>
      </w:r>
      <w:r w:rsidRPr="3D29E9DB" w:rsidR="00612A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>:</w:t>
      </w:r>
    </w:p>
    <w:p w:rsidR="3D29E9DB" w:rsidP="3D29E9DB" w:rsidRDefault="3D29E9DB" w14:paraId="073F4A78" w14:textId="60747DF0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D29E9DB" w:rsidP="3D29E9DB" w:rsidRDefault="3D29E9DB" w14:paraId="70DA1698" w14:textId="47EB2D1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</w:pPr>
    </w:p>
    <w:p w:rsidR="008D745B" w:rsidP="40AFF711" w:rsidRDefault="008D745B" w14:paraId="66D5EF42" w14:textId="4352F08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3D29E9DB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Immunotherapy info: treatment plan status, treatment plan, drug name, treatment goal, is adjuvant </w:t>
      </w:r>
      <w:r w:rsidRPr="3D29E9DB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treatment</w:t>
      </w:r>
      <w:r w:rsidRPr="3D29E9DB" w:rsidR="065172F8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?</w:t>
      </w:r>
      <w:r w:rsidRPr="3D29E9DB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,</w:t>
      </w:r>
      <w:r w:rsidRPr="3D29E9DB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start date, end date, </w:t>
      </w:r>
      <w:r w:rsidRPr="3D29E9DB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discontinue</w:t>
      </w:r>
      <w:r w:rsidRPr="3D29E9DB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date, discontinued reason/comments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, treatment dose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dose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, schedule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(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e.g.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3 weekly vs 6 weekly)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, line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(1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vertAlign w:val="superscript"/>
          <w:lang w:val="en-US"/>
        </w:rPr>
        <w:t>st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or 2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vertAlign w:val="superscript"/>
          <w:lang w:val="en-US"/>
        </w:rPr>
        <w:t>nd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line </w:t>
      </w:r>
      <w:r w:rsidRPr="3D29E9DB" w:rsidR="001E055F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–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</w:t>
      </w:r>
      <w:r w:rsidRPr="3D29E9DB" w:rsidR="001E055F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if 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not be easily available</w:t>
      </w:r>
      <w:r w:rsidRPr="3D29E9DB" w:rsidR="001E055F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, omit</w:t>
      </w:r>
      <w:r w:rsidRPr="3D29E9DB" w:rsidR="00B82FC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)</w:t>
      </w:r>
    </w:p>
    <w:p w:rsidR="3D29E9DB" w:rsidP="3D29E9DB" w:rsidRDefault="3D29E9DB" w14:paraId="70E9C85F" w14:textId="7ECBE135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</w:p>
    <w:p w:rsidR="008D745B" w:rsidP="40AFF711" w:rsidRDefault="008D745B" w14:paraId="534FEEF1" w14:textId="77777777">
      <w:p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</w:p>
    <w:p w:rsidRPr="00C57D03" w:rsidR="008D745B" w:rsidP="40AFF711" w:rsidRDefault="00C57D03" w14:paraId="1249FE3C" w14:textId="6C5DD005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</w:pPr>
      <w:r w:rsidRPr="40AFF711" w:rsidR="00C57D0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>Immunosuppressant drug</w:t>
      </w:r>
      <w:r w:rsidRPr="40AFF711" w:rsidR="00612A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 xml:space="preserve"> information </w:t>
      </w:r>
      <w:r w:rsidRPr="40AFF711" w:rsidR="00612A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>required</w:t>
      </w:r>
      <w:r w:rsidRPr="40AFF711" w:rsidR="00C57D0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u w:val="single"/>
          <w:lang w:val="en-US"/>
        </w:rPr>
        <w:t>:</w:t>
      </w:r>
    </w:p>
    <w:p w:rsidR="00C57D03" w:rsidP="40AFF711" w:rsidRDefault="00C57D03" w14:paraId="7EA4754A" w14:textId="77777777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40AFF711" w:rsidR="00C57D03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P</w:t>
      </w:r>
      <w:r w:rsidRPr="40AFF711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rescription of </w:t>
      </w:r>
      <w:r w:rsidRPr="40AFF711" w:rsidR="00C57D03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any of the following </w:t>
      </w:r>
      <w:r w:rsidRPr="40AFF711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immunosuppressant drugs within the window of IO start date and 2 years from the IO end date</w:t>
      </w:r>
      <w:r w:rsidRPr="40AFF711" w:rsidR="00C57D03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:</w:t>
      </w:r>
    </w:p>
    <w:p w:rsidRPr="009B0C76" w:rsidR="009B0C76" w:rsidP="40AFF711" w:rsidRDefault="00C57D03" w14:paraId="60A5FD75" w14:textId="1842FDB9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40AFF711" w:rsidR="00C57D03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Primary </w:t>
      </w:r>
      <w:r w:rsidRPr="40AFF711" w:rsidR="00D555E1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immunosuppression: </w:t>
      </w:r>
      <w:r w:rsidRPr="40AFF711" w:rsidR="00D555E1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prednisolone, methylprednisolone</w:t>
      </w:r>
      <w:r w:rsidRPr="40AFF711" w:rsidR="00D555E1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, 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hydrocortisone</w:t>
      </w:r>
    </w:p>
    <w:p w:rsidRPr="00D275FC" w:rsidR="00D555E1" w:rsidP="40AFF711" w:rsidRDefault="00D555E1" w14:paraId="3BEB64A1" w14:textId="63DB82BA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40AFF711" w:rsidR="00D555E1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Secondary immunosuppression: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Budesonide ,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mycophe</w:t>
      </w:r>
      <w:r w:rsidRPr="40AFF711" w:rsidR="72D8C444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nol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ate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mofetil (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MMF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)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, 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etanercept ,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infliximab, 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a</w:t>
      </w:r>
      <w:r w:rsidRPr="40AFF711" w:rsidR="009B0C7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batacept</w:t>
      </w:r>
      <w:r w:rsidRPr="40AFF711" w:rsidR="00277A5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, </w:t>
      </w:r>
      <w:r w:rsidRPr="40AFF711" w:rsidR="00277A5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tacrolimus</w:t>
      </w:r>
      <w:r w:rsidRPr="40AFF711" w:rsidR="00277A5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 xml:space="preserve">,  </w:t>
      </w:r>
      <w:r w:rsidRPr="40AFF711" w:rsidR="00277A5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tocil</w:t>
      </w:r>
      <w:r w:rsidRPr="40AFF711" w:rsidR="00D275F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i</w:t>
      </w:r>
      <w:r w:rsidRPr="40AFF711" w:rsidR="00277A5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z</w:t>
      </w:r>
      <w:r w:rsidRPr="40AFF711" w:rsidR="00D275F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u</w:t>
      </w:r>
      <w:r w:rsidRPr="40AFF711" w:rsidR="00277A5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mab</w:t>
      </w:r>
      <w:r w:rsidRPr="40AFF711" w:rsidR="00D275F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, vedolizumab</w:t>
      </w:r>
    </w:p>
    <w:p w:rsidRPr="00D275FC" w:rsidR="00D275FC" w:rsidP="40AFF711" w:rsidRDefault="00D275FC" w14:paraId="545EAC87" w14:textId="26C9E9A2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40AFF711" w:rsidR="00D275F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lang w:val="en-US"/>
        </w:rPr>
        <w:t>Topical steroids</w:t>
      </w:r>
    </w:p>
    <w:p w:rsidR="4F8E2BA3" w:rsidP="40AFF711" w:rsidRDefault="4F8E2BA3" w14:paraId="7463796F" w14:textId="2927C1C8">
      <w:pPr>
        <w:pStyle w:val="Normal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40AFF711" w:rsidR="008D745B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For all: earliest Med Date, latest med date, dose at earliest Med Date</w:t>
      </w:r>
    </w:p>
    <w:p w:rsidR="4F8E2BA3" w:rsidP="40AFF711" w:rsidRDefault="4F8E2BA3" w14:paraId="0020A9AB" w14:textId="7664E49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</w:p>
    <w:p w:rsidR="4F8E2BA3" w:rsidP="40AFF711" w:rsidRDefault="4F8E2BA3" w14:paraId="4C7A5E47" w14:textId="5E38C73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</w:p>
    <w:p w:rsidR="4F8E2BA3" w:rsidP="3D29E9DB" w:rsidRDefault="4F8E2BA3" w14:paraId="3A554A86" w14:textId="5659EAA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70AD47" w:themeColor="accent6" w:themeTint="FF" w:themeShade="FF"/>
          <w:sz w:val="24"/>
          <w:szCs w:val="24"/>
          <w:lang w:val="en-US"/>
        </w:rPr>
      </w:pP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70AD47" w:themeColor="accent6" w:themeTint="FF" w:themeShade="FF"/>
          <w:sz w:val="24"/>
          <w:szCs w:val="24"/>
          <w:lang w:val="en-US"/>
        </w:rPr>
        <w:t xml:space="preserve">Among 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70AD47" w:themeColor="accent6" w:themeTint="FF" w:themeShade="FF"/>
          <w:sz w:val="24"/>
          <w:szCs w:val="24"/>
          <w:u w:val="single"/>
          <w:lang w:val="en-US"/>
        </w:rPr>
        <w:t xml:space="preserve">only patients 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70AD47" w:themeColor="accent6" w:themeTint="FF" w:themeShade="FF"/>
          <w:sz w:val="24"/>
          <w:szCs w:val="24"/>
          <w:lang w:val="en-US"/>
        </w:rPr>
        <w:t xml:space="preserve">within this cohort, we would like to perform the following specific searches to 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70AD47" w:themeColor="accent6" w:themeTint="FF" w:themeShade="FF"/>
          <w:sz w:val="24"/>
          <w:szCs w:val="24"/>
          <w:lang w:val="en-US"/>
        </w:rPr>
        <w:t>identify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70AD47" w:themeColor="accent6" w:themeTint="FF" w:themeShade="FF"/>
          <w:sz w:val="24"/>
          <w:szCs w:val="24"/>
          <w:lang w:val="en-US"/>
        </w:rPr>
        <w:t xml:space="preserve"> patients with toxicity:</w:t>
      </w:r>
    </w:p>
    <w:p w:rsidR="3D29E9DB" w:rsidP="3D29E9DB" w:rsidRDefault="3D29E9DB" w14:paraId="34F2033D" w14:textId="655884B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</w:pPr>
    </w:p>
    <w:p w:rsidR="60260BE9" w:rsidP="3D29E9DB" w:rsidRDefault="60260BE9" w14:paraId="3B555982" w14:textId="6C2D59E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3D29E9DB" w:rsidR="66F2344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In </w:t>
      </w:r>
      <w:r w:rsidRPr="3D29E9DB" w:rsidR="66F2344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all of</w:t>
      </w:r>
      <w:r w:rsidRPr="3D29E9DB" w:rsidR="66F2344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the reports detailed below, please search for the following </w:t>
      </w:r>
      <w:r w:rsidRPr="3D29E9DB" w:rsidR="66F2344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g</w:t>
      </w: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eneral terms</w:t>
      </w: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:</w:t>
      </w:r>
    </w:p>
    <w:p w:rsidR="60260BE9" w:rsidP="3D29E9DB" w:rsidRDefault="60260BE9" w14:paraId="3FE079E5" w14:textId="7FA97D29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drug toxicity, drug induced </w:t>
      </w: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inflammation,</w:t>
      </w:r>
      <w:r w:rsidRPr="3D29E9DB" w:rsidR="6EA2BCB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immune</w:t>
      </w: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related adverse </w:t>
      </w: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event </w:t>
      </w:r>
      <w:r w:rsidRPr="3D29E9DB" w:rsidR="30144A3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irAE</w:t>
      </w:r>
      <w:r w:rsidRPr="3D29E9DB" w:rsidR="606AE5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immunotherapy </w:t>
      </w:r>
      <w:r w:rsidRPr="3D29E9DB" w:rsidR="60260B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toxicity</w:t>
      </w:r>
      <w:r w:rsidRPr="3D29E9DB" w:rsidR="0EE1B5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D29E9DB" w:rsidR="0EE1B5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immune-mediated inflammation</w:t>
      </w:r>
    </w:p>
    <w:p w:rsidR="4F8E2BA3" w:rsidP="3D29E9DB" w:rsidRDefault="4F8E2BA3" w14:paraId="04E1E99D" w14:textId="4FBFC9C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34F45287" w:rsidP="3D29E9DB" w:rsidRDefault="34F45287" w14:paraId="2CF43447" w14:textId="0A23C2B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en-GB"/>
        </w:rPr>
      </w:pPr>
      <w:r w:rsidRPr="3D29E9DB" w:rsidR="34F452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trike w:val="0"/>
          <w:dstrike w:val="0"/>
          <w:noProof w:val="0"/>
          <w:sz w:val="24"/>
          <w:szCs w:val="24"/>
          <w:u w:val="none"/>
          <w:lang w:val="en-GB"/>
        </w:rPr>
        <w:t xml:space="preserve">The </w:t>
      </w:r>
      <w:r w:rsidRPr="3D29E9DB" w:rsidR="34F452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trike w:val="0"/>
          <w:dstrike w:val="0"/>
          <w:noProof w:val="0"/>
          <w:sz w:val="24"/>
          <w:szCs w:val="24"/>
          <w:u w:val="single"/>
          <w:lang w:val="en-GB"/>
        </w:rPr>
        <w:t>time window</w:t>
      </w:r>
      <w:r w:rsidRPr="3D29E9DB" w:rsidR="34F452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trike w:val="0"/>
          <w:dstrike w:val="0"/>
          <w:noProof w:val="0"/>
          <w:sz w:val="24"/>
          <w:szCs w:val="24"/>
          <w:u w:val="none"/>
          <w:lang w:val="en-GB"/>
        </w:rPr>
        <w:t xml:space="preserve"> of reports detailed below to search should </w:t>
      </w:r>
      <w:r w:rsidRPr="3D29E9DB" w:rsidR="34F452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trike w:val="0"/>
          <w:dstrike w:val="0"/>
          <w:noProof w:val="0"/>
          <w:sz w:val="24"/>
          <w:szCs w:val="24"/>
          <w:u w:val="none"/>
          <w:lang w:val="en-GB"/>
        </w:rPr>
        <w:t>be:</w:t>
      </w:r>
      <w:r w:rsidRPr="3D29E9DB" w:rsidR="34F452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trike w:val="0"/>
          <w:dstrike w:val="0"/>
          <w:noProof w:val="0"/>
          <w:sz w:val="24"/>
          <w:szCs w:val="24"/>
          <w:u w:val="none"/>
          <w:lang w:val="en-GB"/>
        </w:rPr>
        <w:t xml:space="preserve"> </w:t>
      </w:r>
      <w:r w:rsidRPr="3D29E9DB" w:rsidR="34F452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en-GB"/>
        </w:rPr>
        <w:t>from immunotherapy start date to within 2 years of the last dose of immunotherapy</w:t>
      </w:r>
    </w:p>
    <w:p w:rsidR="4F8E2BA3" w:rsidP="40AFF711" w:rsidRDefault="4F8E2BA3" w14:paraId="443C96E8" w14:textId="5A0727A7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8E2BA3" w:rsidP="3D29E9DB" w:rsidRDefault="4F8E2BA3" w14:paraId="0D082BD3" w14:textId="6EBFE54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</w:pP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>Search for lung toxicity/pneumonitis:</w:t>
      </w:r>
    </w:p>
    <w:p w:rsidR="4F8E2BA3" w:rsidP="40AFF711" w:rsidRDefault="4F8E2BA3" w14:paraId="75925658" w14:textId="2D2579E4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</w:pPr>
      <w:r w:rsidRPr="40AFF711" w:rsidR="2C3AA0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>Imaging scan search:</w:t>
      </w:r>
    </w:p>
    <w:p w:rsidR="4F8E2BA3" w:rsidP="3D29E9DB" w:rsidRDefault="4F8E2BA3" w14:paraId="2E9A6BF0" w14:textId="40B773F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Types scan reports to search: CT chest, CTCAP</w:t>
      </w:r>
      <w:r w:rsidRPr="3D29E9DB" w:rsidR="23B5BCD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(chest abdomen and pelvis)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, HRCT</w:t>
      </w:r>
      <w:r w:rsidRPr="3D29E9DB" w:rsidR="1DDD4C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(high resolution CT chest)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, CTPA</w:t>
      </w:r>
      <w:r w:rsidRPr="3D29E9DB" w:rsidR="09DBCA5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(CT pulmonary angiogram)</w:t>
      </w:r>
    </w:p>
    <w:p w:rsidR="4F8E2BA3" w:rsidP="44D6DFF5" w:rsidRDefault="4F8E2BA3" w14:paraId="0E2A9379" w14:textId="16971E70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Scan report headings to search within: “Conclusion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“Opinion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“Interpretation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“Clinical details”</w:t>
      </w:r>
    </w:p>
    <w:p w:rsidR="4F8E2BA3" w:rsidP="3D29E9DB" w:rsidRDefault="4F8E2BA3" w14:paraId="0E73B339" w14:textId="521E6C95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29E9DB" w:rsidR="48E1F7F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Specific t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 xml:space="preserve">erms to search within these scan 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reports</w:t>
      </w: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:</w:t>
      </w:r>
      <w:r w:rsidRPr="3D29E9DB" w:rsidR="6BD4FCF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pneumonitis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immu</w:t>
      </w:r>
      <w:r w:rsidRPr="3D29E9DB" w:rsidR="76AA3A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otherapy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granulomatosis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organising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pneumonia,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interstit</w:t>
      </w:r>
      <w:r w:rsidRPr="3D29E9DB" w:rsidR="7CD2AE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</w:t>
      </w:r>
      <w:r w:rsidRPr="3D29E9DB" w:rsidR="5FF603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29E9DB" w:rsidR="696FF94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lung disease</w:t>
      </w:r>
    </w:p>
    <w:p w:rsidR="3D29E9DB" w:rsidP="3D29E9DB" w:rsidRDefault="3D29E9DB" w14:paraId="3D1E2507" w14:textId="2A0468CD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8E2BA3" w:rsidP="3D29E9DB" w:rsidRDefault="4F8E2BA3" w14:paraId="17A51493" w14:textId="3FD1A5C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</w:pP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>Procedure report search:</w:t>
      </w:r>
      <w:r w:rsidRPr="3D29E9DB" w:rsidR="4977285D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 xml:space="preserve"> </w:t>
      </w:r>
    </w:p>
    <w:p w:rsidR="4F8E2BA3" w:rsidP="3D29E9DB" w:rsidRDefault="4F8E2BA3" w14:paraId="0C4096F7" w14:textId="3237E2F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29E9DB" w:rsidR="0DFE16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Types procedure reports to search:</w:t>
      </w:r>
      <w:r w:rsidRPr="3D29E9DB" w:rsidR="0DFE16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3D29E9DB" w:rsidR="497728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Bronchoscopy with or </w:t>
      </w:r>
      <w:r w:rsidRPr="3D29E9DB" w:rsidR="497728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without  lavage</w:t>
      </w:r>
    </w:p>
    <w:p w:rsidR="4F8E2BA3" w:rsidP="3D29E9DB" w:rsidRDefault="4F8E2BA3" w14:paraId="2FF4A256" w14:textId="04B50034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29E9DB" w:rsidR="06E7E1F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Specific t</w:t>
      </w:r>
      <w:r w:rsidRPr="3D29E9DB" w:rsidR="3A3A64C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erms to search within these scan reports:</w:t>
      </w:r>
      <w:r w:rsidRPr="3D29E9DB" w:rsidR="65805B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 xml:space="preserve"> </w:t>
      </w:r>
      <w:r w:rsidRPr="3D29E9DB" w:rsidR="5E3697A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pneumonitis</w:t>
      </w:r>
      <w:r w:rsidRPr="3D29E9DB" w:rsidR="582112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D29E9DB" w:rsidR="582112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organising</w:t>
      </w:r>
      <w:r w:rsidRPr="3D29E9DB" w:rsidR="582112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pneumonia</w:t>
      </w:r>
      <w:r w:rsidRPr="3D29E9DB" w:rsidR="232A26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inflammation</w:t>
      </w:r>
    </w:p>
    <w:p w:rsidR="4826EBC0" w:rsidP="3D29E9DB" w:rsidRDefault="4826EBC0" w14:paraId="570A3E28" w14:textId="0717048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D29E9DB" w:rsidR="4826EBC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Procedure report headings to search within: “Indication</w:t>
      </w:r>
      <w:r w:rsidRPr="3D29E9DB" w:rsidR="4826EBC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4826EBC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“Result</w:t>
      </w:r>
      <w:r w:rsidRPr="3D29E9DB" w:rsidR="4826EBC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4826EBC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“Conclusion”</w:t>
      </w:r>
    </w:p>
    <w:p w:rsidR="3D29E9DB" w:rsidP="3D29E9DB" w:rsidRDefault="3D29E9DB" w14:paraId="2A1E1076" w14:textId="026F66F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C00000"/>
          <w:sz w:val="24"/>
          <w:szCs w:val="24"/>
          <w:lang w:val="en-GB"/>
        </w:rPr>
      </w:pPr>
    </w:p>
    <w:p w:rsidR="4F8E2BA3" w:rsidP="40AFF711" w:rsidRDefault="4F8E2BA3" w14:paraId="5DADF068" w14:textId="6848F395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3AA084" w:rsidP="3D29E9DB" w:rsidRDefault="2C3AA084" w14:paraId="4EB758BD" w14:textId="726B9476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none"/>
          <w:lang w:val="en-US"/>
        </w:rPr>
      </w:pP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>Search for gut toxicity/colitis:</w:t>
      </w:r>
      <w:r w:rsidRPr="3D29E9DB" w:rsidR="143668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 xml:space="preserve"> </w:t>
      </w:r>
      <w:r w:rsidRPr="3D29E9DB" w:rsidR="143668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none"/>
          <w:lang w:val="en-US"/>
        </w:rPr>
        <w:t>(</w:t>
      </w:r>
      <w:r w:rsidRPr="3D29E9DB" w:rsidR="3AD4D33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none"/>
          <w:lang w:val="en-US"/>
        </w:rPr>
        <w:t>similar to</w:t>
      </w:r>
      <w:r w:rsidRPr="3D29E9DB" w:rsidR="3AD4D33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3D29E9DB" w:rsidR="143668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none"/>
          <w:lang w:val="en-US"/>
        </w:rPr>
        <w:t xml:space="preserve">BIP 4633 Gastrointestinal toxicity) </w:t>
      </w:r>
    </w:p>
    <w:p w:rsidR="3D29E9DB" w:rsidP="3D29E9DB" w:rsidRDefault="3D29E9DB" w14:paraId="01DDAF9C" w14:textId="2D38E542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</w:p>
    <w:p w:rsidR="4F8E2BA3" w:rsidP="3D29E9DB" w:rsidRDefault="4F8E2BA3" w14:paraId="75D0CEF7" w14:textId="79201130">
      <w:pPr>
        <w:pStyle w:val="Normal"/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</w:pP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3D29E9DB" w:rsidR="1D072CC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I</w:t>
      </w:r>
      <w:r w:rsidRPr="3D29E9DB" w:rsidR="05F9313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>maging</w:t>
      </w:r>
      <w:r w:rsidRPr="3D29E9DB" w:rsidR="05F9313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 xml:space="preserve"> scan </w:t>
      </w:r>
      <w:r w:rsidRPr="3D29E9DB" w:rsidR="05F9313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>search:</w:t>
      </w:r>
    </w:p>
    <w:p w:rsidR="4F8E2BA3" w:rsidP="3D29E9DB" w:rsidRDefault="4F8E2BA3" w14:paraId="65D343BB" w14:textId="1ABBE10F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</w:pPr>
      <w:r w:rsidRPr="3D29E9DB" w:rsidR="62B016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Types scan reports to search:</w:t>
      </w:r>
      <w:r w:rsidRPr="3D29E9DB" w:rsidR="62B0162E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 xml:space="preserve"> </w:t>
      </w:r>
      <w:r w:rsidRPr="3D29E9DB" w:rsidR="2919317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CTAP (abdomen and pelvis)</w:t>
      </w:r>
      <w:r w:rsidRPr="3D29E9DB" w:rsidR="1DD5271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>,</w:t>
      </w:r>
      <w:r w:rsidRPr="3D29E9DB" w:rsidR="42605D8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 xml:space="preserve"> </w:t>
      </w:r>
      <w:r w:rsidRPr="3D29E9DB" w:rsidR="59F94B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CTCAP (chest abdomen and pelvis)</w:t>
      </w:r>
      <w:r w:rsidRPr="3D29E9DB" w:rsidR="59F94BA0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 xml:space="preserve"> </w:t>
      </w:r>
      <w:r w:rsidRPr="3D29E9DB" w:rsidR="1DD5271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 xml:space="preserve"> </w:t>
      </w:r>
    </w:p>
    <w:p w:rsidR="4F8E2BA3" w:rsidP="3D29E9DB" w:rsidRDefault="4F8E2BA3" w14:paraId="42F6D02F" w14:textId="7A2AAEE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D29E9DB" w:rsidR="09C803A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Scan report headings to search within: “Conclusion</w:t>
      </w:r>
      <w:r w:rsidRPr="3D29E9DB" w:rsidR="09C803A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09C803A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“Opinion</w:t>
      </w:r>
      <w:r w:rsidRPr="3D29E9DB" w:rsidR="09C803A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09C803A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“Interpretation</w:t>
      </w:r>
      <w:r w:rsidRPr="3D29E9DB" w:rsidR="09C803A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09C803A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“Clinical details”</w:t>
      </w:r>
    </w:p>
    <w:p w:rsidR="4F8E2BA3" w:rsidP="3D29E9DB" w:rsidRDefault="4F8E2BA3" w14:paraId="5A2C59B7" w14:textId="7CF2D43E">
      <w:pPr>
        <w:pStyle w:val="Normal"/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</w:pPr>
      <w:r w:rsidRPr="3D29E9DB" w:rsidR="2A42911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Terms to search within these scan reports: colitis, gastritis, </w:t>
      </w:r>
      <w:r w:rsidRPr="3D29E9DB" w:rsidR="2A42911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oesophagitis</w:t>
      </w:r>
      <w:r w:rsidRPr="3D29E9DB" w:rsidR="2A42911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duodenitis, enteritis,</w:t>
      </w:r>
      <w:r w:rsidRPr="3D29E9DB" w:rsidR="5CB3A5B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D29E9DB" w:rsidR="2A42911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patchy inflammation,</w:t>
      </w:r>
      <w:r w:rsidRPr="3D29E9DB" w:rsidR="2BE95E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D29E9DB" w:rsidR="2A42911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mucositis</w:t>
      </w:r>
      <w:r w:rsidRPr="3D29E9DB" w:rsidR="704FF26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29E9DB" w:rsidR="704FF26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D29E9DB" w:rsidP="3D29E9DB" w:rsidRDefault="3D29E9DB" w14:paraId="7F30164E" w14:textId="1F94EC63">
      <w:pPr>
        <w:pStyle w:val="Normal"/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F8E2BA3" w:rsidP="3D29E9DB" w:rsidRDefault="4F8E2BA3" w14:paraId="59DD42A0" w14:textId="5DF8A12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</w:pPr>
      <w:r w:rsidRPr="3D29E9DB" w:rsidR="05F9313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>Procedure report search:</w:t>
      </w:r>
    </w:p>
    <w:p w:rsidR="557D7A58" w:rsidP="3D29E9DB" w:rsidRDefault="557D7A58" w14:paraId="57779388" w14:textId="307EBE2D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D29E9DB" w:rsidR="557D7A58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u w:val="none"/>
          <w:lang w:val="en-US"/>
        </w:rPr>
        <w:t xml:space="preserve">Types of procedure reports to search: </w:t>
      </w:r>
      <w:r w:rsidRPr="3D29E9DB" w:rsidR="3D29E9D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none"/>
          <w:lang w:val="en-US"/>
        </w:rPr>
        <w:t xml:space="preserve"> </w:t>
      </w:r>
      <w:r w:rsidRPr="3D29E9DB" w:rsidR="3D29E9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Colonoscopy,  </w:t>
      </w:r>
      <w:r w:rsidRPr="3D29E9DB" w:rsidR="75D8FD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</w:t>
      </w:r>
      <w:r w:rsidRPr="3D29E9DB" w:rsidR="3D29E9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lexible</w:t>
      </w:r>
      <w:r w:rsidRPr="3D29E9DB" w:rsidR="3D29E9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D29E9DB" w:rsidR="3D29E9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sigmoidoscopy,</w:t>
      </w:r>
      <w:r w:rsidRPr="3D29E9DB" w:rsidR="3D29E9D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OGD </w:t>
      </w:r>
      <w:r w:rsidRPr="3D29E9DB" w:rsidR="28C758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3D29E9DB" w:rsidR="28C758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OesophagoGastroDuodenoscopy</w:t>
      </w:r>
      <w:r w:rsidRPr="3D29E9DB" w:rsidR="28C758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4F8E2BA3" w:rsidP="3D29E9DB" w:rsidRDefault="4F8E2BA3" w14:paraId="740A8A53" w14:textId="00516557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D29E9DB" w:rsidR="0685691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Specific t</w:t>
      </w:r>
      <w:r w:rsidRPr="3D29E9DB" w:rsidR="28C758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erms to search within these reports: </w:t>
      </w:r>
      <w:r w:rsidRPr="3D29E9DB" w:rsidR="65508ED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3D29E9DB" w:rsidR="4ECF70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ucosal </w:t>
      </w:r>
      <w:r w:rsidRPr="3D29E9DB" w:rsidR="1021E5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</w:t>
      </w:r>
      <w:r w:rsidRPr="3D29E9DB" w:rsidR="4ECF70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edema, </w:t>
      </w:r>
      <w:r w:rsidRPr="3D29E9DB" w:rsidR="4ECF70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colitis</w:t>
      </w:r>
      <w:r w:rsidRPr="3D29E9DB" w:rsidR="4ECF70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3D29E9DB" w:rsidR="6746E35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3D29E9DB" w:rsidR="4ECF70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gastritis, esophagitis, erosions, ulcerations</w:t>
      </w:r>
    </w:p>
    <w:p w:rsidR="09817CCE" w:rsidP="3D29E9DB" w:rsidRDefault="09817CCE" w14:paraId="355D9D9D" w14:textId="3C29C03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D29E9DB" w:rsidR="09817C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Procedure report headings to search within: </w:t>
      </w:r>
      <w:r w:rsidRPr="3D29E9DB" w:rsidR="7A7A50D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“Indication</w:t>
      </w:r>
      <w:r w:rsidRPr="3D29E9DB" w:rsidR="7A7A50D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7A7A50D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D29E9DB" w:rsidR="09817C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“Result</w:t>
      </w:r>
      <w:r w:rsidRPr="3D29E9DB" w:rsidR="09817C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09817C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“Conclusion”</w:t>
      </w:r>
    </w:p>
    <w:p w:rsidR="3D29E9DB" w:rsidP="3D29E9DB" w:rsidRDefault="3D29E9DB" w14:paraId="25C0B526" w14:textId="0EB63357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F8E2BA3" w:rsidP="3D29E9DB" w:rsidRDefault="4F8E2BA3" w14:paraId="35EBE77F" w14:textId="438E5A2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</w:pPr>
      <w:r w:rsidRPr="3D29E9DB" w:rsidR="2C3AA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>Search for cardiac toxicity:</w:t>
      </w:r>
    </w:p>
    <w:p w:rsidR="4F8E2BA3" w:rsidP="40AFF711" w:rsidRDefault="4F8E2BA3" w14:paraId="1F5F16B7" w14:textId="7BE1165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</w:p>
    <w:p w:rsidR="4F8E2BA3" w:rsidP="3D29E9DB" w:rsidRDefault="4F8E2BA3" w14:paraId="433F39E2" w14:textId="43D0041B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</w:pPr>
      <w:r w:rsidRPr="3D29E9DB" w:rsidR="55AE5DBA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>I</w:t>
      </w:r>
      <w:r w:rsidRPr="3D29E9DB" w:rsidR="6E55A12E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>maging scan search:</w:t>
      </w:r>
    </w:p>
    <w:p w:rsidR="4F8E2BA3" w:rsidP="40AFF711" w:rsidRDefault="4F8E2BA3" w14:paraId="189F2CA2" w14:textId="35E6C10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29E9DB" w:rsidR="6662CA6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Types scan reports to search: CT chest, CTCAP (chest abdomen and pelvis), HRCT (high resolution CT chest), CTPA (CT pulmonary angiogram), </w:t>
      </w:r>
      <w:r w:rsidRPr="3D29E9DB" w:rsidR="780DD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cardiac MRI </w:t>
      </w:r>
    </w:p>
    <w:p w:rsidR="4F8E2BA3" w:rsidP="44D6DFF5" w:rsidRDefault="4F8E2BA3" w14:paraId="091D2C73" w14:textId="754079C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4D6DFF5" w:rsidR="6E55A1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Scan report headings to search within: </w:t>
      </w:r>
      <w:r w:rsidRPr="44D6DFF5" w:rsidR="1AC6562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order, </w:t>
      </w:r>
      <w:r w:rsidRPr="44D6DFF5" w:rsidR="6E55A1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“Conclusion</w:t>
      </w:r>
      <w:r w:rsidRPr="44D6DFF5" w:rsidR="6E55A1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44D6DFF5" w:rsidR="6E55A1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“Opinion</w:t>
      </w:r>
      <w:r w:rsidRPr="44D6DFF5" w:rsidR="6E55A1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44D6DFF5" w:rsidR="6E55A1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“Interpretation</w:t>
      </w:r>
      <w:r w:rsidRPr="44D6DFF5" w:rsidR="6E55A1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44D6DFF5" w:rsidR="6E55A1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“Clinical details”</w:t>
      </w:r>
    </w:p>
    <w:p w:rsidR="4F8E2BA3" w:rsidP="40AFF711" w:rsidRDefault="4F8E2BA3" w14:paraId="78EAA1CC" w14:textId="4A40CF0E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29E9DB" w:rsidR="6E55A1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Terms to search within these scan reports:</w:t>
      </w:r>
      <w:r w:rsidRPr="3D29E9DB" w:rsidR="5347EFE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D29E9DB" w:rsidR="6721B63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pericardial effusion, pericardial thickening</w:t>
      </w:r>
      <w:r w:rsidRPr="3D29E9DB" w:rsidR="314AF7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  <w:t>, m</w:t>
      </w:r>
      <w:r w:rsidRPr="3D29E9DB" w:rsidR="6721B63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yocarditis</w:t>
      </w:r>
    </w:p>
    <w:p w:rsidR="4F8E2BA3" w:rsidP="3D29E9DB" w:rsidRDefault="4F8E2BA3" w14:paraId="20E83065" w14:textId="2140E066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F8E2BA3" w:rsidP="3D29E9DB" w:rsidRDefault="4F8E2BA3" w14:paraId="1952C7B2" w14:textId="35672288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29E9DB" w:rsidR="3946018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If possible – we would like to perform a search of specific blood tests:</w:t>
      </w:r>
    </w:p>
    <w:p w:rsidR="4F8E2BA3" w:rsidP="3D29E9DB" w:rsidRDefault="4F8E2BA3" w14:paraId="4AFD542B" w14:textId="5C3312EE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29E9DB" w:rsidR="3946018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We would like to </w:t>
      </w:r>
      <w:r w:rsidRPr="3D29E9DB" w:rsidR="3946018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identify</w:t>
      </w:r>
      <w:r w:rsidRPr="3D29E9DB" w:rsidR="3946018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patients with any troponin </w:t>
      </w:r>
      <w:r w:rsidRPr="3D29E9DB" w:rsidR="08454A8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(called Troponin T or Troponin I) </w:t>
      </w:r>
      <w:r w:rsidRPr="3D29E9DB" w:rsidR="3946018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found to </w:t>
      </w:r>
      <w:r w:rsidRPr="3D29E9DB" w:rsidR="3948EC9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be &gt;</w:t>
      </w:r>
      <w:r w:rsidRPr="3D29E9DB" w:rsidR="3946018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50</w:t>
      </w:r>
      <w:r w:rsidRPr="3D29E9DB" w:rsidR="2A6886D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a </w:t>
      </w:r>
      <w:r w:rsidRPr="3D29E9DB" w:rsidR="2A6886D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NT-</w:t>
      </w:r>
      <w:r w:rsidRPr="3D29E9DB" w:rsidR="2A6886D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proBNP</w:t>
      </w:r>
      <w:r w:rsidRPr="3D29E9DB" w:rsidR="2A6886D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&gt;400</w:t>
      </w:r>
      <w:r w:rsidRPr="3D29E9DB" w:rsidR="2A6886D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D29E9DB" w:rsidR="7CB5A26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that occurred during immunotherapy treatment and up to 2 years following the last dose of immunotherapy</w:t>
      </w:r>
    </w:p>
    <w:p w:rsidR="3D29E9DB" w:rsidP="3D29E9DB" w:rsidRDefault="3D29E9DB" w14:paraId="55AE7115" w14:textId="744D1FA0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yellow"/>
          <w:u w:val="none"/>
          <w:lang w:val="en-US"/>
        </w:rPr>
      </w:pPr>
    </w:p>
    <w:p w:rsidR="4F8E2BA3" w:rsidP="3D29E9DB" w:rsidRDefault="4F8E2BA3" w14:paraId="09542A68" w14:textId="5605D9B2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</w:pPr>
      <w:r w:rsidRPr="3D29E9DB" w:rsidR="72616A7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>Search for</w:t>
      </w:r>
      <w:r w:rsidRPr="3D29E9DB" w:rsidR="72616A7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 xml:space="preserve"> </w:t>
      </w:r>
      <w:r w:rsidRPr="3D29E9DB" w:rsidR="4D70C8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>Hepatitis</w:t>
      </w:r>
      <w:r w:rsidRPr="3D29E9DB" w:rsidR="25D3B1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>:</w:t>
      </w:r>
      <w:r w:rsidRPr="3D29E9DB" w:rsidR="4D70C8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 xml:space="preserve"> </w:t>
      </w:r>
    </w:p>
    <w:p w:rsidR="4F8E2BA3" w:rsidP="3D29E9DB" w:rsidRDefault="4F8E2BA3" w14:paraId="0277AE9E" w14:textId="51509E5B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Types scan reports to search: Ultrasound liver, MRI liver, CTAP (abdomen and 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pelvis)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 xml:space="preserve">  ,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  <w:t xml:space="preserve"> 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CTCAP (chest abdomen and pelvis)</w:t>
      </w:r>
      <w:r w:rsidRPr="3D29E9DB" w:rsidR="69455E1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3D29E9DB" w:rsidR="2F519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MRCP (Magnetic Resonance Cholangiopancreatography)</w:t>
      </w:r>
    </w:p>
    <w:p w:rsidR="4F8E2BA3" w:rsidP="3D29E9DB" w:rsidRDefault="4F8E2BA3" w14:paraId="587B6A7B" w14:textId="7821A2C0">
      <w:pPr>
        <w:pStyle w:val="Normal"/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Scan report headings to search within: order, “Conclusion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“Opinion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“Interpretation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”,</w:t>
      </w: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“Clinical details”</w:t>
      </w:r>
    </w:p>
    <w:p w:rsidR="4F8E2BA3" w:rsidP="3D29E9DB" w:rsidRDefault="4F8E2BA3" w14:paraId="6CF9F69C" w14:textId="774D9337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29E9DB" w:rsidR="315A12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Terms to search within these scan reports:</w:t>
      </w:r>
      <w:r w:rsidRPr="3D29E9DB" w:rsidR="4D70C8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D29E9DB" w:rsidR="4D70C8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hepatitis,</w:t>
      </w:r>
      <w:r w:rsidRPr="3D29E9DB" w:rsidR="4D70C8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D29E9DB" w:rsidR="4D70C8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transaminitis,</w:t>
      </w:r>
      <w:r w:rsidRPr="3D29E9DB" w:rsidR="4D70C8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cholangiopathy, </w:t>
      </w:r>
      <w:r w:rsidRPr="3D29E9DB" w:rsidR="4D70C8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Cholangitis</w:t>
      </w:r>
      <w:r w:rsidRPr="3D29E9DB" w:rsidR="661538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 w:rsidRPr="3D29E9DB" w:rsidR="661538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hepatotoxicity</w:t>
      </w:r>
      <w:r w:rsidRPr="3D29E9DB" w:rsidR="17DB94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drug induced liver injury</w:t>
      </w:r>
    </w:p>
    <w:p w:rsidR="3D29E9DB" w:rsidP="3D29E9DB" w:rsidRDefault="3D29E9DB" w14:paraId="259B67B2" w14:textId="0D32F751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897E46E" w:rsidP="3D29E9DB" w:rsidRDefault="6897E46E" w14:paraId="77AB34A7" w14:textId="2614EF1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</w:pP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  <w:t>Search for skin toxicity/dermatitis:</w:t>
      </w:r>
    </w:p>
    <w:p w:rsidR="3D29E9DB" w:rsidP="3D29E9DB" w:rsidRDefault="3D29E9DB" w14:paraId="3DF0B900" w14:textId="593AE5D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85623" w:themeColor="accent6" w:themeTint="FF" w:themeShade="80"/>
          <w:sz w:val="24"/>
          <w:szCs w:val="24"/>
          <w:u w:val="none"/>
          <w:lang w:val="en-US"/>
        </w:rPr>
      </w:pPr>
    </w:p>
    <w:p w:rsidR="6089CA92" w:rsidP="3D29E9DB" w:rsidRDefault="6089CA92" w14:paraId="1CA1586E" w14:textId="16A97D64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29E9DB" w:rsidR="6089CA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We wondered – is it </w:t>
      </w:r>
      <w:r w:rsidRPr="3D29E9DB" w:rsidR="6089CA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feasible</w:t>
      </w:r>
      <w:r w:rsidRPr="3D29E9DB" w:rsidR="6089CA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to s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earch </w:t>
      </w:r>
      <w:r w:rsidRPr="3D29E9DB" w:rsidR="756758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the problem list of the immunotherapy treated patients for the following terms:</w:t>
      </w:r>
    </w:p>
    <w:p w:rsidR="6897E46E" w:rsidP="3D29E9DB" w:rsidRDefault="6897E46E" w14:paraId="0D7919F4" w14:textId="6749EEB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dermatomyositis, severe cutaneous adverse reactions, steven</w:t>
      </w:r>
      <w:r w:rsidRPr="3D29E9DB" w:rsidR="3172C4A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johnson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syndrome</w:t>
      </w:r>
      <w:r w:rsidRPr="3D29E9DB" w:rsidR="2146B8B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(SJS)</w:t>
      </w:r>
      <w:r w:rsidRPr="3D29E9DB" w:rsidR="1BAD6A3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toxic epidermal necrolysis</w:t>
      </w:r>
      <w:r w:rsidRPr="3D29E9DB" w:rsidR="0EC84D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(TEN)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pemphigoid, pemphigus</w:t>
      </w:r>
      <w:r w:rsidRPr="3D29E9DB" w:rsidR="1528E3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linear IgA 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dermato</w:t>
      </w:r>
      <w:r w:rsidRPr="3D29E9DB" w:rsidR="2D2BC9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is,</w:t>
      </w:r>
      <w:r w:rsidRPr="3D29E9DB" w:rsidR="2D615C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eosinophilia, 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exanthematous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pustulosis, sweet syndrome, pyoderma gangrenosum, cutaneous vasculitis, erythroderma, </w:t>
      </w:r>
      <w:r w:rsidRPr="3D29E9DB" w:rsidR="68515B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lopecia areata, eosinophilic fasciitis, scleroderma, erythema nodosum, Sjogren syndrome, 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suprabasal</w:t>
      </w:r>
      <w:r w:rsidRPr="3D29E9DB" w:rsidR="6897E4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acantholytic dermatoses</w:t>
      </w:r>
    </w:p>
    <w:p w:rsidR="3D29E9DB" w:rsidP="3D29E9DB" w:rsidRDefault="3D29E9DB" w14:paraId="19D4C705" w14:textId="7C7DCAB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u w:val="single"/>
          <w:lang w:val="en-US"/>
        </w:rPr>
      </w:pPr>
    </w:p>
    <w:p w:rsidR="6E001225" w:rsidP="40AFF711" w:rsidRDefault="6E001225" w14:paraId="510C9B57" w14:textId="76D7E60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sectPr w:rsidR="4F8E2BA3" w:rsidSect="008D745B"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">
    <w:nsid w:val="6bf59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DEDC94"/>
    <w:multiLevelType w:val="hybridMultilevel"/>
    <w:tmpl w:val="933849FE"/>
    <w:lvl w:ilvl="0" w:tplc="2C90E0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8AB1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DEB0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6055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78EB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8054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26DE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9EDC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23D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C578EE"/>
    <w:multiLevelType w:val="hybridMultilevel"/>
    <w:tmpl w:val="120E28F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3771E1C"/>
    <w:multiLevelType w:val="hybridMultilevel"/>
    <w:tmpl w:val="A308E7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9EE7A1A"/>
    <w:multiLevelType w:val="hybridMultilevel"/>
    <w:tmpl w:val="9E1630C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1" w16cid:durableId="1322469334">
    <w:abstractNumId w:val="0"/>
  </w:num>
  <w:num w:numId="2" w16cid:durableId="359863933">
    <w:abstractNumId w:val="1"/>
  </w:num>
  <w:num w:numId="3" w16cid:durableId="1049305092">
    <w:abstractNumId w:val="3"/>
  </w:num>
  <w:num w:numId="4" w16cid:durableId="1059942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5B"/>
    <w:rsid w:val="00101FB5"/>
    <w:rsid w:val="001E055F"/>
    <w:rsid w:val="00250C3F"/>
    <w:rsid w:val="00277A5E"/>
    <w:rsid w:val="002DC306"/>
    <w:rsid w:val="00351F4A"/>
    <w:rsid w:val="003C5923"/>
    <w:rsid w:val="004001DC"/>
    <w:rsid w:val="005344FF"/>
    <w:rsid w:val="0057797C"/>
    <w:rsid w:val="00592E15"/>
    <w:rsid w:val="00612A9B"/>
    <w:rsid w:val="007571A3"/>
    <w:rsid w:val="007971FE"/>
    <w:rsid w:val="007E6201"/>
    <w:rsid w:val="008D745B"/>
    <w:rsid w:val="009B0C76"/>
    <w:rsid w:val="00A41DA2"/>
    <w:rsid w:val="00B82FCB"/>
    <w:rsid w:val="00BA6181"/>
    <w:rsid w:val="00C16000"/>
    <w:rsid w:val="00C57D03"/>
    <w:rsid w:val="00C9258D"/>
    <w:rsid w:val="00CF42D1"/>
    <w:rsid w:val="00D2518E"/>
    <w:rsid w:val="00D275FC"/>
    <w:rsid w:val="00D32CFB"/>
    <w:rsid w:val="00D341F0"/>
    <w:rsid w:val="00D555E1"/>
    <w:rsid w:val="00D7152D"/>
    <w:rsid w:val="00E2046B"/>
    <w:rsid w:val="00E458DC"/>
    <w:rsid w:val="00F476B4"/>
    <w:rsid w:val="00F642F4"/>
    <w:rsid w:val="02565A9F"/>
    <w:rsid w:val="02A0482F"/>
    <w:rsid w:val="02F8E042"/>
    <w:rsid w:val="02FFFC82"/>
    <w:rsid w:val="03141F29"/>
    <w:rsid w:val="03978AB6"/>
    <w:rsid w:val="03C4282B"/>
    <w:rsid w:val="03D6CE09"/>
    <w:rsid w:val="042AE862"/>
    <w:rsid w:val="04469250"/>
    <w:rsid w:val="04B44E5D"/>
    <w:rsid w:val="04D156CB"/>
    <w:rsid w:val="055EF6AB"/>
    <w:rsid w:val="05C6A2BC"/>
    <w:rsid w:val="05E3845E"/>
    <w:rsid w:val="05F93132"/>
    <w:rsid w:val="065172F8"/>
    <w:rsid w:val="06856912"/>
    <w:rsid w:val="06E7E1FA"/>
    <w:rsid w:val="0798D9AA"/>
    <w:rsid w:val="07A11D55"/>
    <w:rsid w:val="0817D56E"/>
    <w:rsid w:val="08454A82"/>
    <w:rsid w:val="08752892"/>
    <w:rsid w:val="08FAC07F"/>
    <w:rsid w:val="09526FFF"/>
    <w:rsid w:val="09817CCE"/>
    <w:rsid w:val="09BB407D"/>
    <w:rsid w:val="09BF6B13"/>
    <w:rsid w:val="09C803A2"/>
    <w:rsid w:val="09DBCA58"/>
    <w:rsid w:val="0B2CEBDA"/>
    <w:rsid w:val="0B2FB463"/>
    <w:rsid w:val="0B5733D8"/>
    <w:rsid w:val="0B85BA24"/>
    <w:rsid w:val="0BDA69B4"/>
    <w:rsid w:val="0C1F09CE"/>
    <w:rsid w:val="0C57F8F4"/>
    <w:rsid w:val="0C6492B8"/>
    <w:rsid w:val="0C67346C"/>
    <w:rsid w:val="0D45492D"/>
    <w:rsid w:val="0DAD06DE"/>
    <w:rsid w:val="0DFE1671"/>
    <w:rsid w:val="0E503BC1"/>
    <w:rsid w:val="0EC0B404"/>
    <w:rsid w:val="0EC84D87"/>
    <w:rsid w:val="0EE1B57D"/>
    <w:rsid w:val="0FBCEBD1"/>
    <w:rsid w:val="1021E5C1"/>
    <w:rsid w:val="11173AE0"/>
    <w:rsid w:val="128A9B7C"/>
    <w:rsid w:val="13FA7492"/>
    <w:rsid w:val="14366855"/>
    <w:rsid w:val="14376679"/>
    <w:rsid w:val="143830A2"/>
    <w:rsid w:val="1438EE92"/>
    <w:rsid w:val="14493267"/>
    <w:rsid w:val="144CBF79"/>
    <w:rsid w:val="14537EF1"/>
    <w:rsid w:val="14AA8B8B"/>
    <w:rsid w:val="1528E333"/>
    <w:rsid w:val="15E2C0B5"/>
    <w:rsid w:val="16EAA95C"/>
    <w:rsid w:val="171519CB"/>
    <w:rsid w:val="175D01DD"/>
    <w:rsid w:val="17A1231B"/>
    <w:rsid w:val="17CCD6C6"/>
    <w:rsid w:val="17DB9474"/>
    <w:rsid w:val="17F68FEA"/>
    <w:rsid w:val="18553011"/>
    <w:rsid w:val="18978583"/>
    <w:rsid w:val="196B6963"/>
    <w:rsid w:val="199CD640"/>
    <w:rsid w:val="19D8979D"/>
    <w:rsid w:val="19E4108C"/>
    <w:rsid w:val="1A314F1C"/>
    <w:rsid w:val="1AC6562B"/>
    <w:rsid w:val="1B70855D"/>
    <w:rsid w:val="1BAD3C1D"/>
    <w:rsid w:val="1BAD6A3F"/>
    <w:rsid w:val="1C892056"/>
    <w:rsid w:val="1CD8FD9B"/>
    <w:rsid w:val="1D072CC6"/>
    <w:rsid w:val="1D2C8172"/>
    <w:rsid w:val="1DD52717"/>
    <w:rsid w:val="1DDD4CEA"/>
    <w:rsid w:val="1DF6DEB3"/>
    <w:rsid w:val="1E3B105C"/>
    <w:rsid w:val="1EBF044D"/>
    <w:rsid w:val="1EC51FB7"/>
    <w:rsid w:val="1F4BA4C4"/>
    <w:rsid w:val="1F4BA4C4"/>
    <w:rsid w:val="1F93C288"/>
    <w:rsid w:val="20D0E120"/>
    <w:rsid w:val="20D8B045"/>
    <w:rsid w:val="2146B8B5"/>
    <w:rsid w:val="21928380"/>
    <w:rsid w:val="21E0EA13"/>
    <w:rsid w:val="232A26C4"/>
    <w:rsid w:val="2333EB45"/>
    <w:rsid w:val="2344F6C4"/>
    <w:rsid w:val="236F5B6D"/>
    <w:rsid w:val="23971054"/>
    <w:rsid w:val="23B5BCD5"/>
    <w:rsid w:val="246832A9"/>
    <w:rsid w:val="246832A9"/>
    <w:rsid w:val="24827277"/>
    <w:rsid w:val="24C9D2E6"/>
    <w:rsid w:val="2534FF99"/>
    <w:rsid w:val="255C1D8D"/>
    <w:rsid w:val="25881133"/>
    <w:rsid w:val="2596E7ED"/>
    <w:rsid w:val="25CD92D6"/>
    <w:rsid w:val="25D3B120"/>
    <w:rsid w:val="26956294"/>
    <w:rsid w:val="2817E3F5"/>
    <w:rsid w:val="28B3481D"/>
    <w:rsid w:val="28C758F9"/>
    <w:rsid w:val="28EB3476"/>
    <w:rsid w:val="29002E47"/>
    <w:rsid w:val="2909356A"/>
    <w:rsid w:val="29193172"/>
    <w:rsid w:val="29577E10"/>
    <w:rsid w:val="295E4C73"/>
    <w:rsid w:val="2A127D72"/>
    <w:rsid w:val="2A42911B"/>
    <w:rsid w:val="2A4EFEFA"/>
    <w:rsid w:val="2A5F7861"/>
    <w:rsid w:val="2A6886D3"/>
    <w:rsid w:val="2B5D1D25"/>
    <w:rsid w:val="2B82943D"/>
    <w:rsid w:val="2BE95E7A"/>
    <w:rsid w:val="2C1AF5C3"/>
    <w:rsid w:val="2C3AA084"/>
    <w:rsid w:val="2D2BC993"/>
    <w:rsid w:val="2D615C81"/>
    <w:rsid w:val="2DBBF5C0"/>
    <w:rsid w:val="2EBFA589"/>
    <w:rsid w:val="2F519D2F"/>
    <w:rsid w:val="2F562F11"/>
    <w:rsid w:val="2FB1E977"/>
    <w:rsid w:val="30144A35"/>
    <w:rsid w:val="314AF7C4"/>
    <w:rsid w:val="315A1235"/>
    <w:rsid w:val="3172C4AA"/>
    <w:rsid w:val="31EC62A4"/>
    <w:rsid w:val="32DB0C14"/>
    <w:rsid w:val="32FA149A"/>
    <w:rsid w:val="3301101F"/>
    <w:rsid w:val="331E4A02"/>
    <w:rsid w:val="337BED7D"/>
    <w:rsid w:val="337DFDA6"/>
    <w:rsid w:val="33BE0099"/>
    <w:rsid w:val="3430E708"/>
    <w:rsid w:val="34F45287"/>
    <w:rsid w:val="34F5715F"/>
    <w:rsid w:val="35069C1C"/>
    <w:rsid w:val="353000D8"/>
    <w:rsid w:val="358F6C90"/>
    <w:rsid w:val="35F6057E"/>
    <w:rsid w:val="36BFD4FC"/>
    <w:rsid w:val="39460186"/>
    <w:rsid w:val="3948EC9B"/>
    <w:rsid w:val="398F7F17"/>
    <w:rsid w:val="39A5EDFB"/>
    <w:rsid w:val="39F5A2D9"/>
    <w:rsid w:val="3A396531"/>
    <w:rsid w:val="3A39D45E"/>
    <w:rsid w:val="3A3A64C9"/>
    <w:rsid w:val="3A8E9479"/>
    <w:rsid w:val="3AAC4E43"/>
    <w:rsid w:val="3AD4D337"/>
    <w:rsid w:val="3B2BA0BA"/>
    <w:rsid w:val="3C76C68E"/>
    <w:rsid w:val="3C834B6E"/>
    <w:rsid w:val="3D21D5B4"/>
    <w:rsid w:val="3D29E9DB"/>
    <w:rsid w:val="3E371227"/>
    <w:rsid w:val="3F42FB4A"/>
    <w:rsid w:val="3F4B9B5E"/>
    <w:rsid w:val="3FF61A47"/>
    <w:rsid w:val="40AFF711"/>
    <w:rsid w:val="40F799B4"/>
    <w:rsid w:val="4144C292"/>
    <w:rsid w:val="41CCB3CA"/>
    <w:rsid w:val="41E528EC"/>
    <w:rsid w:val="421E2DCD"/>
    <w:rsid w:val="4249FFFD"/>
    <w:rsid w:val="425F22B8"/>
    <w:rsid w:val="42605D82"/>
    <w:rsid w:val="429DF4BD"/>
    <w:rsid w:val="42EDA363"/>
    <w:rsid w:val="43BDED0C"/>
    <w:rsid w:val="44D6DFF5"/>
    <w:rsid w:val="44DE9F71"/>
    <w:rsid w:val="45048E2D"/>
    <w:rsid w:val="455FCC84"/>
    <w:rsid w:val="46B48A9D"/>
    <w:rsid w:val="4707E013"/>
    <w:rsid w:val="4826EBC0"/>
    <w:rsid w:val="48796758"/>
    <w:rsid w:val="48D44B0A"/>
    <w:rsid w:val="48E1F7F0"/>
    <w:rsid w:val="4957DA21"/>
    <w:rsid w:val="4977285D"/>
    <w:rsid w:val="4A6591DE"/>
    <w:rsid w:val="4B05F6CD"/>
    <w:rsid w:val="4B70B31E"/>
    <w:rsid w:val="4B852337"/>
    <w:rsid w:val="4BE5BA40"/>
    <w:rsid w:val="4C5C77F9"/>
    <w:rsid w:val="4D0FAE35"/>
    <w:rsid w:val="4D39534B"/>
    <w:rsid w:val="4D70C88F"/>
    <w:rsid w:val="4E847C7A"/>
    <w:rsid w:val="4EB40809"/>
    <w:rsid w:val="4ECF70AC"/>
    <w:rsid w:val="4EDE1025"/>
    <w:rsid w:val="4F4BD795"/>
    <w:rsid w:val="4F541347"/>
    <w:rsid w:val="4F8E2BA3"/>
    <w:rsid w:val="5011DB82"/>
    <w:rsid w:val="5064F80F"/>
    <w:rsid w:val="50BBCB41"/>
    <w:rsid w:val="51637426"/>
    <w:rsid w:val="52DE418A"/>
    <w:rsid w:val="5347EFE9"/>
    <w:rsid w:val="541105B7"/>
    <w:rsid w:val="54182483"/>
    <w:rsid w:val="54A945A6"/>
    <w:rsid w:val="557D7A58"/>
    <w:rsid w:val="55AE5DBA"/>
    <w:rsid w:val="560F6B1A"/>
    <w:rsid w:val="56476ECB"/>
    <w:rsid w:val="58211227"/>
    <w:rsid w:val="594A0224"/>
    <w:rsid w:val="59C0A71B"/>
    <w:rsid w:val="59F94BA0"/>
    <w:rsid w:val="5B5316CD"/>
    <w:rsid w:val="5BB85DA9"/>
    <w:rsid w:val="5C6B3770"/>
    <w:rsid w:val="5CB3A5B8"/>
    <w:rsid w:val="5CD68F35"/>
    <w:rsid w:val="5E27739A"/>
    <w:rsid w:val="5E3697A5"/>
    <w:rsid w:val="5E841D36"/>
    <w:rsid w:val="5EC5E11B"/>
    <w:rsid w:val="5FF60320"/>
    <w:rsid w:val="60260BE9"/>
    <w:rsid w:val="602D8826"/>
    <w:rsid w:val="606171F3"/>
    <w:rsid w:val="606AE57B"/>
    <w:rsid w:val="6089CA92"/>
    <w:rsid w:val="60A75C17"/>
    <w:rsid w:val="610505AB"/>
    <w:rsid w:val="613AF174"/>
    <w:rsid w:val="61869A1C"/>
    <w:rsid w:val="61E39578"/>
    <w:rsid w:val="6240F060"/>
    <w:rsid w:val="627BB7BB"/>
    <w:rsid w:val="62B0162E"/>
    <w:rsid w:val="63A7193C"/>
    <w:rsid w:val="64008334"/>
    <w:rsid w:val="64206A01"/>
    <w:rsid w:val="64385990"/>
    <w:rsid w:val="65508EDE"/>
    <w:rsid w:val="65805B31"/>
    <w:rsid w:val="65ECCE75"/>
    <w:rsid w:val="66153854"/>
    <w:rsid w:val="6662CA66"/>
    <w:rsid w:val="66AAE7AA"/>
    <w:rsid w:val="66AAE7AA"/>
    <w:rsid w:val="66ACCC21"/>
    <w:rsid w:val="66F2344B"/>
    <w:rsid w:val="6721B63D"/>
    <w:rsid w:val="6746E35F"/>
    <w:rsid w:val="674D237B"/>
    <w:rsid w:val="676FF7B7"/>
    <w:rsid w:val="67BD0BA8"/>
    <w:rsid w:val="680DFADF"/>
    <w:rsid w:val="680FB3C9"/>
    <w:rsid w:val="68515B9B"/>
    <w:rsid w:val="6891327E"/>
    <w:rsid w:val="6891ED40"/>
    <w:rsid w:val="6897E46E"/>
    <w:rsid w:val="68A6A780"/>
    <w:rsid w:val="69455E16"/>
    <w:rsid w:val="696FF944"/>
    <w:rsid w:val="69A4D11B"/>
    <w:rsid w:val="69AF1FC2"/>
    <w:rsid w:val="6A2F2935"/>
    <w:rsid w:val="6BD4FCF1"/>
    <w:rsid w:val="6C6163EA"/>
    <w:rsid w:val="6CC79AEE"/>
    <w:rsid w:val="6DABECF7"/>
    <w:rsid w:val="6E001225"/>
    <w:rsid w:val="6E03DD19"/>
    <w:rsid w:val="6E55A12E"/>
    <w:rsid w:val="6EA2BCB0"/>
    <w:rsid w:val="6F17F6EB"/>
    <w:rsid w:val="6F3FAED9"/>
    <w:rsid w:val="6F834BE5"/>
    <w:rsid w:val="7034B7BF"/>
    <w:rsid w:val="704FF26C"/>
    <w:rsid w:val="70C7E8EF"/>
    <w:rsid w:val="71BB2D22"/>
    <w:rsid w:val="72616A7A"/>
    <w:rsid w:val="727E3646"/>
    <w:rsid w:val="72D8C444"/>
    <w:rsid w:val="73027E39"/>
    <w:rsid w:val="730DD1F5"/>
    <w:rsid w:val="737EA4D4"/>
    <w:rsid w:val="7382F469"/>
    <w:rsid w:val="74627574"/>
    <w:rsid w:val="755E995E"/>
    <w:rsid w:val="75675820"/>
    <w:rsid w:val="75D8FD51"/>
    <w:rsid w:val="75D9925D"/>
    <w:rsid w:val="75E20E1C"/>
    <w:rsid w:val="7690C69D"/>
    <w:rsid w:val="76AA3AE9"/>
    <w:rsid w:val="780DDD85"/>
    <w:rsid w:val="7881FEEA"/>
    <w:rsid w:val="78A5B033"/>
    <w:rsid w:val="78C1C9BF"/>
    <w:rsid w:val="78E001E8"/>
    <w:rsid w:val="79765803"/>
    <w:rsid w:val="7A43F465"/>
    <w:rsid w:val="7A5E98C3"/>
    <w:rsid w:val="7A7A50DD"/>
    <w:rsid w:val="7AA3FB1A"/>
    <w:rsid w:val="7CAAF50F"/>
    <w:rsid w:val="7CAC0AC8"/>
    <w:rsid w:val="7CB5A269"/>
    <w:rsid w:val="7CD2AE38"/>
    <w:rsid w:val="7D02E1DA"/>
    <w:rsid w:val="7D170F77"/>
    <w:rsid w:val="7E042789"/>
    <w:rsid w:val="7E58E344"/>
    <w:rsid w:val="7E5E8697"/>
    <w:rsid w:val="7EA48E4B"/>
    <w:rsid w:val="7EA65BAB"/>
    <w:rsid w:val="7F026E3A"/>
    <w:rsid w:val="7F54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0D753"/>
  <w15:chartTrackingRefBased/>
  <w15:docId w15:val="{3070DAC0-54D0-4834-99A5-9188001A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745B"/>
    <w:pPr>
      <w:spacing w:after="0" w:line="240" w:lineRule="auto"/>
    </w:pPr>
    <w:rPr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45B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7bef5f92002247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37b1ab8-a33e-49ea-aa5c-8c56556b3718">
      <Terms xmlns="http://schemas.microsoft.com/office/infopath/2007/PartnerControls"/>
    </lcf76f155ced4ddcb4097134ff3c332f>
    <TaxCatchAll xmlns="60bd91e6-1c00-477a-97d8-8116f91f6a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052F70C63DF4C867A6EEF7720D1D3" ma:contentTypeVersion="15" ma:contentTypeDescription="Create a new document." ma:contentTypeScope="" ma:versionID="082b8e30b9ab43e33b3e3189d2e3800d">
  <xsd:schema xmlns:xsd="http://www.w3.org/2001/XMLSchema" xmlns:xs="http://www.w3.org/2001/XMLSchema" xmlns:p="http://schemas.microsoft.com/office/2006/metadata/properties" xmlns:ns1="http://schemas.microsoft.com/sharepoint/v3" xmlns:ns2="d37b1ab8-a33e-49ea-aa5c-8c56556b3718" xmlns:ns3="60bd91e6-1c00-477a-97d8-8116f91f6a06" targetNamespace="http://schemas.microsoft.com/office/2006/metadata/properties" ma:root="true" ma:fieldsID="e1638e746098735a1ba3c1a87c7daa0d" ns1:_="" ns2:_="" ns3:_="">
    <xsd:import namespace="http://schemas.microsoft.com/sharepoint/v3"/>
    <xsd:import namespace="d37b1ab8-a33e-49ea-aa5c-8c56556b3718"/>
    <xsd:import namespace="60bd91e6-1c00-477a-97d8-8116f91f6a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b1ab8-a33e-49ea-aa5c-8c56556b3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d91e6-1c00-477a-97d8-8116f91f6a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6009aaaf-6d2e-4155-a08d-8f85a45e787b}" ma:internalName="TaxCatchAll" ma:showField="CatchAllData" ma:web="60bd91e6-1c00-477a-97d8-8116f91f6a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5B0A33-FC99-4AA0-A7F2-5C2EC6B92E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92DA07-03A8-4134-B037-4675C049B0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8f8166f-6e2a-4b49-9c32-52a33f6aec6d"/>
  </ds:schemaRefs>
</ds:datastoreItem>
</file>

<file path=customXml/itemProps3.xml><?xml version="1.0" encoding="utf-8"?>
<ds:datastoreItem xmlns:ds="http://schemas.openxmlformats.org/officeDocument/2006/customXml" ds:itemID="{59FDCB1B-C837-4488-B98D-8AE5E38EF5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SASIDHARAN, Ganga (UNIVERSITY COLLEGE LONDON HOSPITALS NHS FOUNDATION TRUST)</dc:creator>
  <cp:keywords/>
  <dc:description/>
  <cp:lastModifiedBy>SASIDHARAN, Ganga (UNIVERSITY COLLEGE LONDON HOSPITALS NHS FOUNDATION TRUST)</cp:lastModifiedBy>
  <cp:revision>28</cp:revision>
  <dcterms:created xsi:type="dcterms:W3CDTF">2024-11-27T11:44:00Z</dcterms:created>
  <dcterms:modified xsi:type="dcterms:W3CDTF">2024-12-11T10:32:01Z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0x0101007E1052F70C63DF4C867A6EEF7720D1D3</vt:lpwstr>
  </property>
</Properties>
</file>