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2FA" w:rsidRDefault="002122FA" w:rsidP="002122FA">
      <w:pPr>
        <w:jc w:val="center"/>
      </w:pPr>
    </w:p>
    <w:p w:rsidR="002122FA" w:rsidRDefault="002122FA" w:rsidP="002122FA">
      <w:pPr>
        <w:rPr>
          <w:rFonts w:asciiTheme="majorHAnsi" w:eastAsiaTheme="majorEastAsia" w:hAnsiTheme="majorHAnsi" w:cstheme="majorBidi"/>
          <w:b/>
          <w:bCs/>
          <w:spacing w:val="-10"/>
          <w:kern w:val="28"/>
          <w:sz w:val="56"/>
          <w:szCs w:val="56"/>
        </w:rPr>
      </w:pPr>
      <w:r w:rsidRPr="002122FA">
        <w:rPr>
          <w:rFonts w:asciiTheme="majorHAnsi" w:eastAsiaTheme="majorEastAsia" w:hAnsiTheme="majorHAnsi" w:cstheme="majorBidi"/>
          <w:b/>
          <w:bCs/>
          <w:spacing w:val="-10"/>
          <w:kern w:val="28"/>
          <w:sz w:val="56"/>
          <w:szCs w:val="56"/>
        </w:rPr>
        <w:t>Indoor Positioning &amp; Tracking System</w:t>
      </w:r>
    </w:p>
    <w:p w:rsidR="002122FA" w:rsidRDefault="002122FA" w:rsidP="002122FA">
      <w:pPr>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50.6pt">
            <v:imagedata r:id="rId5" o:title="Feature Overview"/>
          </v:shape>
        </w:pict>
      </w:r>
    </w:p>
    <w:p w:rsidR="002122FA" w:rsidRPr="002122FA" w:rsidRDefault="002122FA" w:rsidP="002122FA">
      <w:pPr>
        <w:pStyle w:val="Heading2"/>
      </w:pPr>
      <w:r w:rsidRPr="002122FA">
        <w:t>Team Members:</w:t>
      </w:r>
    </w:p>
    <w:p w:rsidR="002122FA" w:rsidRDefault="002122FA" w:rsidP="002122FA">
      <w:pPr>
        <w:pStyle w:val="ListParagraph"/>
        <w:numPr>
          <w:ilvl w:val="0"/>
          <w:numId w:val="1"/>
        </w:numPr>
      </w:pPr>
      <w:r>
        <w:rPr>
          <w:noProof/>
        </w:rPr>
        <w:pict>
          <v:shape id="_x0000_s1026" type="#_x0000_t75" style="position:absolute;left:0;text-align:left;margin-left:282pt;margin-top:4.8pt;width:177.9pt;height:67pt;z-index:-251657216;mso-position-horizontal-relative:text;mso-position-vertical-relative:text;mso-width-relative:page;mso-height-relative:page" wrapcoords="1897 2244 948 2525 211 4488 316 8696 2634 11221 4531 11501 7902 19636 8640 19636 9061 19636 9588 17112 9483 15709 7797 11221 20020 10660 20230 6732 14224 6732 13698 5049 4320 2244 1897 2244">
            <v:imagedata r:id="rId6" o:title="TagicalTracers_ClearBG"/>
            <w10:wrap type="through"/>
          </v:shape>
        </w:pict>
      </w:r>
      <w:r>
        <w:t xml:space="preserve">Robert </w:t>
      </w:r>
      <w:proofErr w:type="spellStart"/>
      <w:r>
        <w:t>Standifer</w:t>
      </w:r>
      <w:proofErr w:type="spellEnd"/>
      <w:r>
        <w:t xml:space="preserve"> (EE)</w:t>
      </w:r>
      <w:r>
        <w:tab/>
      </w:r>
      <w:r>
        <w:tab/>
      </w:r>
      <w:r>
        <w:tab/>
      </w:r>
      <w:r>
        <w:tab/>
      </w:r>
      <w:r>
        <w:tab/>
      </w:r>
    </w:p>
    <w:p w:rsidR="002122FA" w:rsidRDefault="002122FA" w:rsidP="002122FA">
      <w:pPr>
        <w:pStyle w:val="ListParagraph"/>
        <w:numPr>
          <w:ilvl w:val="0"/>
          <w:numId w:val="1"/>
        </w:numPr>
      </w:pPr>
      <w:r>
        <w:t xml:space="preserve">Andres Gordo </w:t>
      </w:r>
      <w:r>
        <w:t>(EE)</w:t>
      </w:r>
    </w:p>
    <w:p w:rsidR="002122FA" w:rsidRDefault="002122FA" w:rsidP="002122FA">
      <w:pPr>
        <w:pStyle w:val="ListParagraph"/>
        <w:numPr>
          <w:ilvl w:val="0"/>
          <w:numId w:val="1"/>
        </w:numPr>
      </w:pPr>
      <w:r>
        <w:t>Kirsten Marie Palma</w:t>
      </w:r>
      <w:r w:rsidRPr="002122FA">
        <w:t xml:space="preserve"> </w:t>
      </w:r>
      <w:r>
        <w:t>(ME)</w:t>
      </w:r>
    </w:p>
    <w:p w:rsidR="002122FA" w:rsidRDefault="002122FA" w:rsidP="002122FA">
      <w:pPr>
        <w:pStyle w:val="ListParagraph"/>
        <w:numPr>
          <w:ilvl w:val="0"/>
          <w:numId w:val="1"/>
        </w:numPr>
      </w:pPr>
      <w:r>
        <w:t>Xiaoxi Zheng (DAS)</w:t>
      </w:r>
    </w:p>
    <w:p w:rsidR="002122FA" w:rsidRDefault="002122FA" w:rsidP="002122FA">
      <w:pPr>
        <w:pStyle w:val="ListParagraph"/>
        <w:numPr>
          <w:ilvl w:val="0"/>
          <w:numId w:val="1"/>
        </w:numPr>
      </w:pPr>
      <w:r>
        <w:t>Ricky Tran (CE)</w:t>
      </w:r>
    </w:p>
    <w:p w:rsidR="002122FA" w:rsidRDefault="002122FA" w:rsidP="002122FA">
      <w:pPr>
        <w:pStyle w:val="ListParagraph"/>
        <w:numPr>
          <w:ilvl w:val="0"/>
          <w:numId w:val="1"/>
        </w:numPr>
      </w:pPr>
      <w:r w:rsidRPr="002122FA">
        <w:t xml:space="preserve">Phone </w:t>
      </w:r>
      <w:proofErr w:type="spellStart"/>
      <w:r w:rsidRPr="002122FA">
        <w:t>Myint</w:t>
      </w:r>
      <w:proofErr w:type="spellEnd"/>
      <w:r>
        <w:t xml:space="preserve"> </w:t>
      </w:r>
      <w:r>
        <w:t>(EE)</w:t>
      </w:r>
    </w:p>
    <w:p w:rsidR="002122FA" w:rsidRPr="002122FA" w:rsidRDefault="002122FA" w:rsidP="002122FA">
      <w:r w:rsidRPr="002122FA">
        <w:rPr>
          <w:rStyle w:val="Heading2Char"/>
        </w:rPr>
        <w:t>Client Company:</w:t>
      </w:r>
      <w:r w:rsidRPr="002122FA">
        <w:t xml:space="preserve">  Moss and Associates</w:t>
      </w:r>
    </w:p>
    <w:p w:rsidR="002122FA" w:rsidRDefault="002122FA" w:rsidP="002122FA">
      <w:pPr>
        <w:pStyle w:val="Heading2"/>
      </w:pPr>
      <w:r w:rsidRPr="002122FA">
        <w:t xml:space="preserve">Coach:  Professor </w:t>
      </w:r>
      <w:proofErr w:type="spellStart"/>
      <w:r w:rsidRPr="002122FA">
        <w:t>Eisenstadt</w:t>
      </w:r>
      <w:proofErr w:type="spellEnd"/>
    </w:p>
    <w:p w:rsidR="002122FA" w:rsidRPr="002122FA" w:rsidRDefault="002122FA" w:rsidP="002122FA">
      <w:r>
        <w:softHyphen/>
      </w:r>
      <w:r>
        <w:softHyphen/>
      </w:r>
    </w:p>
    <w:p w:rsidR="002122FA" w:rsidRDefault="002122FA" w:rsidP="002122FA">
      <w:pPr>
        <w:jc w:val="center"/>
      </w:pPr>
      <w:r>
        <w:t xml:space="preserve">*This is an active ongoing project during </w:t>
      </w:r>
      <w:proofErr w:type="gramStart"/>
      <w:r>
        <w:t>Fall</w:t>
      </w:r>
      <w:proofErr w:type="gramEnd"/>
      <w:r>
        <w:t xml:space="preserve"> 2016 semester</w:t>
      </w:r>
    </w:p>
    <w:p w:rsidR="002122FA" w:rsidRDefault="002122FA" w:rsidP="002122FA">
      <w:pPr>
        <w:jc w:val="center"/>
      </w:pPr>
    </w:p>
    <w:p w:rsidR="00AF194B" w:rsidRDefault="00AF194B" w:rsidP="00AF194B">
      <w:r>
        <w:lastRenderedPageBreak/>
        <w:pict>
          <v:shape id="_x0000_i1026" type="#_x0000_t75" style="width:466.95pt;height:331.85pt">
            <v:imagedata r:id="rId7" o:title="IMG_20160916_141117"/>
          </v:shape>
        </w:pict>
      </w:r>
    </w:p>
    <w:p w:rsidR="00AF194B" w:rsidRDefault="00AF194B" w:rsidP="00AF194B">
      <w:pPr>
        <w:pStyle w:val="Default"/>
      </w:pPr>
      <w:r w:rsidRPr="00AF194B">
        <w:rPr>
          <w:rStyle w:val="Heading2Char"/>
        </w:rPr>
        <w:t>Summary</w:t>
      </w:r>
      <w:r>
        <w:t>:</w:t>
      </w:r>
    </w:p>
    <w:p w:rsidR="00AF194B" w:rsidRDefault="00AF194B" w:rsidP="00AF194B">
      <w:pPr>
        <w:pStyle w:val="Default"/>
        <w:rPr>
          <w:sz w:val="23"/>
          <w:szCs w:val="23"/>
        </w:rPr>
      </w:pPr>
      <w:r>
        <w:rPr>
          <w:sz w:val="23"/>
          <w:szCs w:val="23"/>
        </w:rPr>
        <w:t xml:space="preserve">We are creating a seamless </w:t>
      </w:r>
      <w:proofErr w:type="spellStart"/>
      <w:r>
        <w:rPr>
          <w:sz w:val="23"/>
          <w:szCs w:val="23"/>
        </w:rPr>
        <w:t>IoTsystem</w:t>
      </w:r>
      <w:proofErr w:type="spellEnd"/>
      <w:r>
        <w:rPr>
          <w:sz w:val="23"/>
          <w:szCs w:val="23"/>
        </w:rPr>
        <w:t xml:space="preserve"> for asset and people tracking. For this prototype, we are focusing on configuring the system to fit the construction industry. This indoor asset tracking system is planned to be scaled for other industries interested in live indoor tracking. </w:t>
      </w:r>
    </w:p>
    <w:p w:rsidR="00AF194B" w:rsidRDefault="00AF194B" w:rsidP="00AF194B">
      <w:pPr>
        <w:pStyle w:val="Default"/>
        <w:rPr>
          <w:sz w:val="23"/>
          <w:szCs w:val="23"/>
        </w:rPr>
      </w:pPr>
    </w:p>
    <w:p w:rsidR="00AF194B" w:rsidRDefault="00AF194B" w:rsidP="00AF194B">
      <w:pPr>
        <w:pStyle w:val="Default"/>
        <w:rPr>
          <w:sz w:val="23"/>
          <w:szCs w:val="23"/>
        </w:rPr>
      </w:pPr>
      <w:r>
        <w:rPr>
          <w:sz w:val="23"/>
          <w:szCs w:val="23"/>
        </w:rPr>
        <w:t xml:space="preserve">We’ve </w:t>
      </w:r>
      <w:r>
        <w:rPr>
          <w:sz w:val="23"/>
          <w:szCs w:val="23"/>
        </w:rPr>
        <w:t xml:space="preserve">identified several pain points </w:t>
      </w:r>
      <w:r>
        <w:rPr>
          <w:sz w:val="23"/>
          <w:szCs w:val="23"/>
        </w:rPr>
        <w:t>f</w:t>
      </w:r>
      <w:r>
        <w:rPr>
          <w:sz w:val="23"/>
          <w:szCs w:val="23"/>
        </w:rPr>
        <w:t>or</w:t>
      </w:r>
      <w:r>
        <w:rPr>
          <w:sz w:val="23"/>
          <w:szCs w:val="23"/>
        </w:rPr>
        <w:t xml:space="preserve"> </w:t>
      </w:r>
      <w:r>
        <w:rPr>
          <w:sz w:val="23"/>
          <w:szCs w:val="23"/>
        </w:rPr>
        <w:t>our client</w:t>
      </w:r>
      <w:r>
        <w:rPr>
          <w:sz w:val="23"/>
          <w:szCs w:val="23"/>
        </w:rPr>
        <w:t xml:space="preserve"> to develop this system</w:t>
      </w:r>
      <w:r>
        <w:rPr>
          <w:sz w:val="23"/>
          <w:szCs w:val="23"/>
        </w:rPr>
        <w:t>:</w:t>
      </w:r>
      <w:r>
        <w:rPr>
          <w:sz w:val="23"/>
          <w:szCs w:val="23"/>
        </w:rPr>
        <w:t xml:space="preserve"> </w:t>
      </w:r>
    </w:p>
    <w:p w:rsidR="00AF194B" w:rsidRDefault="00AF194B" w:rsidP="00AF194B">
      <w:pPr>
        <w:pStyle w:val="Default"/>
        <w:rPr>
          <w:sz w:val="23"/>
          <w:szCs w:val="23"/>
        </w:rPr>
      </w:pPr>
    </w:p>
    <w:p w:rsidR="00AF194B" w:rsidRDefault="00AF194B" w:rsidP="00AF194B">
      <w:pPr>
        <w:pStyle w:val="Default"/>
        <w:rPr>
          <w:sz w:val="23"/>
          <w:szCs w:val="23"/>
        </w:rPr>
      </w:pPr>
      <w:r>
        <w:rPr>
          <w:sz w:val="23"/>
          <w:szCs w:val="23"/>
        </w:rPr>
        <w:t xml:space="preserve">Pain point 1: Large numbers of contractors &amp; construction workers of different specialty and background work on a construction site at any </w:t>
      </w:r>
      <w:proofErr w:type="spellStart"/>
      <w:r>
        <w:rPr>
          <w:sz w:val="23"/>
          <w:szCs w:val="23"/>
        </w:rPr>
        <w:t>give</w:t>
      </w:r>
      <w:proofErr w:type="spellEnd"/>
      <w:r>
        <w:rPr>
          <w:sz w:val="23"/>
          <w:szCs w:val="23"/>
        </w:rPr>
        <w:t xml:space="preserve"> time. Finding a specific person with a particular knowledge on an active construction is a challenge. </w:t>
      </w:r>
    </w:p>
    <w:p w:rsidR="00AF194B" w:rsidRDefault="00AF194B" w:rsidP="00AF194B">
      <w:pPr>
        <w:pStyle w:val="Default"/>
        <w:rPr>
          <w:sz w:val="23"/>
          <w:szCs w:val="23"/>
        </w:rPr>
      </w:pPr>
      <w:r>
        <w:rPr>
          <w:sz w:val="23"/>
          <w:szCs w:val="23"/>
        </w:rPr>
        <w:t xml:space="preserve">Pain point 2: Construction industry leads the #1 cause of death in the private work sector. With indoor live data on active construction sites, this system will provide the extra layer of protection in cases of emergency. </w:t>
      </w:r>
    </w:p>
    <w:p w:rsidR="00AF194B" w:rsidRDefault="00AF194B" w:rsidP="00AF194B">
      <w:pPr>
        <w:pStyle w:val="Default"/>
        <w:rPr>
          <w:sz w:val="23"/>
          <w:szCs w:val="23"/>
        </w:rPr>
      </w:pPr>
      <w:r>
        <w:rPr>
          <w:sz w:val="23"/>
          <w:szCs w:val="23"/>
        </w:rPr>
        <w:t xml:space="preserve">Pain point 3: Different indoor assets gets displaced all the time by different active workers, this system will provide a layer of asset tracking at the end of the day. </w:t>
      </w:r>
    </w:p>
    <w:p w:rsidR="00AF194B" w:rsidRDefault="00AF194B" w:rsidP="00AF194B">
      <w:pPr>
        <w:pStyle w:val="Default"/>
        <w:rPr>
          <w:sz w:val="23"/>
          <w:szCs w:val="23"/>
        </w:rPr>
      </w:pPr>
      <w:r>
        <w:rPr>
          <w:sz w:val="23"/>
          <w:szCs w:val="23"/>
        </w:rPr>
        <w:t xml:space="preserve">From the initial UI sketches, you will find us focusing on the two pain features. Finding what we define as Person of Interest (POI), and Object of interest (OOI). In the center of the interface, we define to give an overview of the site actively from our tracking devices. </w:t>
      </w:r>
    </w:p>
    <w:p w:rsidR="002122FA" w:rsidRDefault="002122FA" w:rsidP="00AF194B">
      <w:bookmarkStart w:id="0" w:name="_GoBack"/>
      <w:bookmarkEnd w:id="0"/>
    </w:p>
    <w:sectPr w:rsidR="0021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E6592"/>
    <w:multiLevelType w:val="hybridMultilevel"/>
    <w:tmpl w:val="DEE8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2FA"/>
    <w:rsid w:val="002122FA"/>
    <w:rsid w:val="003C18F0"/>
    <w:rsid w:val="00AF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D3E4358-14BE-4D11-B7F7-CADE9D61B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122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122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2FA"/>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2122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2F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122FA"/>
    <w:pPr>
      <w:ind w:left="720"/>
      <w:contextualSpacing/>
    </w:pPr>
  </w:style>
  <w:style w:type="character" w:customStyle="1" w:styleId="Heading2Char">
    <w:name w:val="Heading 2 Char"/>
    <w:basedOn w:val="DefaultParagraphFont"/>
    <w:link w:val="Heading2"/>
    <w:uiPriority w:val="9"/>
    <w:rsid w:val="002122FA"/>
    <w:rPr>
      <w:rFonts w:asciiTheme="majorHAnsi" w:eastAsiaTheme="majorEastAsia" w:hAnsiTheme="majorHAnsi" w:cstheme="majorBidi"/>
      <w:color w:val="2E74B5" w:themeColor="accent1" w:themeShade="BF"/>
      <w:sz w:val="26"/>
      <w:szCs w:val="26"/>
    </w:rPr>
  </w:style>
  <w:style w:type="paragraph" w:customStyle="1" w:styleId="Default">
    <w:name w:val="Default"/>
    <w:rsid w:val="00AF194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86601">
      <w:bodyDiv w:val="1"/>
      <w:marLeft w:val="0"/>
      <w:marRight w:val="0"/>
      <w:marTop w:val="0"/>
      <w:marBottom w:val="0"/>
      <w:divBdr>
        <w:top w:val="none" w:sz="0" w:space="0" w:color="auto"/>
        <w:left w:val="none" w:sz="0" w:space="0" w:color="auto"/>
        <w:bottom w:val="none" w:sz="0" w:space="0" w:color="auto"/>
        <w:right w:val="none" w:sz="0" w:space="0" w:color="auto"/>
      </w:divBdr>
    </w:div>
    <w:div w:id="1096098651">
      <w:bodyDiv w:val="1"/>
      <w:marLeft w:val="0"/>
      <w:marRight w:val="0"/>
      <w:marTop w:val="0"/>
      <w:marBottom w:val="0"/>
      <w:divBdr>
        <w:top w:val="none" w:sz="0" w:space="0" w:color="auto"/>
        <w:left w:val="none" w:sz="0" w:space="0" w:color="auto"/>
        <w:bottom w:val="none" w:sz="0" w:space="0" w:color="auto"/>
        <w:right w:val="none" w:sz="0" w:space="0" w:color="auto"/>
      </w:divBdr>
    </w:div>
    <w:div w:id="134089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237</Words>
  <Characters>1357</Characters>
  <Application>Microsoft Office Word</Application>
  <DocSecurity>0</DocSecurity>
  <Lines>11</Lines>
  <Paragraphs>3</Paragraphs>
  <ScaleCrop>false</ScaleCrop>
  <Company/>
  <LinksUpToDate>false</LinksUpToDate>
  <CharactersWithSpaces>1591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 Zheng</dc:creator>
  <cp:keywords/>
  <dc:description/>
  <cp:lastModifiedBy>Xiaoxi Zheng</cp:lastModifiedBy>
  <cp:revision>2</cp:revision>
  <dcterms:created xsi:type="dcterms:W3CDTF">2016-10-02T20:48:00Z</dcterms:created>
  <dcterms:modified xsi:type="dcterms:W3CDTF">2016-10-02T21:02:00Z</dcterms:modified>
</cp:coreProperties>
</file>