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05D42A" w14:textId="77777777" w:rsidR="003E3D5C" w:rsidRPr="00A51256" w:rsidRDefault="003E3D5C" w:rsidP="003E3D5C">
      <w:pPr>
        <w:pStyle w:val="a7"/>
        <w:rPr>
          <w:rFonts w:ascii="Times New Roman" w:hAnsi="Times New Roman" w:cs="Times New Roman"/>
          <w:sz w:val="36"/>
          <w:szCs w:val="36"/>
        </w:rPr>
      </w:pPr>
      <w:bookmarkStart w:id="0" w:name="_Toc501198632"/>
      <w:bookmarkStart w:id="1" w:name="_Toc501261303"/>
    </w:p>
    <w:p w14:paraId="30A92221" w14:textId="77777777" w:rsidR="003E3D5C" w:rsidRPr="00A51256" w:rsidRDefault="003E3D5C" w:rsidP="003E3D5C">
      <w:pPr>
        <w:pStyle w:val="a7"/>
        <w:rPr>
          <w:rFonts w:ascii="Times New Roman" w:hAnsi="Times New Roman" w:cs="Times New Roman"/>
          <w:sz w:val="36"/>
          <w:szCs w:val="36"/>
        </w:rPr>
      </w:pPr>
      <w:bookmarkStart w:id="2" w:name="_Toc183637117"/>
      <w:r w:rsidRPr="00A51256">
        <w:rPr>
          <w:rFonts w:ascii="Times New Roman" w:hAnsi="Times New Roman" w:cs="Times New Roman"/>
          <w:sz w:val="36"/>
          <w:szCs w:val="36"/>
        </w:rPr>
        <w:t>北京航空航天大学计算机学院</w:t>
      </w:r>
      <w:bookmarkEnd w:id="0"/>
      <w:bookmarkEnd w:id="1"/>
      <w:bookmarkEnd w:id="2"/>
    </w:p>
    <w:p w14:paraId="638F21C8" w14:textId="77777777" w:rsidR="003E3D5C" w:rsidRPr="00A51256" w:rsidRDefault="003E3D5C" w:rsidP="003E3D5C">
      <w:pPr>
        <w:spacing w:before="240"/>
        <w:ind w:firstLineChars="200" w:firstLine="480"/>
        <w:jc w:val="center"/>
      </w:pPr>
    </w:p>
    <w:p w14:paraId="64424B92" w14:textId="77777777" w:rsidR="00B7120D" w:rsidRDefault="003E3D5C" w:rsidP="003E3D5C">
      <w:pPr>
        <w:pStyle w:val="a7"/>
        <w:rPr>
          <w:rFonts w:ascii="Times New Roman" w:hAnsi="Times New Roman" w:cs="Times New Roman"/>
          <w:sz w:val="52"/>
          <w:szCs w:val="52"/>
        </w:rPr>
      </w:pPr>
      <w:bookmarkStart w:id="3" w:name="_Toc183637118"/>
      <w:bookmarkStart w:id="4" w:name="_Toc501198633"/>
      <w:bookmarkStart w:id="5" w:name="_Toc501261304"/>
      <w:r w:rsidRPr="00A51256">
        <w:rPr>
          <w:rFonts w:ascii="Times New Roman" w:hAnsi="Times New Roman" w:cs="Times New Roman"/>
          <w:sz w:val="52"/>
          <w:szCs w:val="52"/>
        </w:rPr>
        <w:t>硕士</w:t>
      </w:r>
      <w:r w:rsidR="00B7120D">
        <w:rPr>
          <w:rFonts w:ascii="Times New Roman" w:hAnsi="Times New Roman" w:cs="Times New Roman" w:hint="eastAsia"/>
          <w:sz w:val="52"/>
          <w:szCs w:val="52"/>
        </w:rPr>
        <w:t>研究生</w:t>
      </w:r>
      <w:r w:rsidRPr="00A51256">
        <w:rPr>
          <w:rFonts w:ascii="Times New Roman" w:hAnsi="Times New Roman" w:cs="Times New Roman"/>
          <w:sz w:val="52"/>
          <w:szCs w:val="52"/>
        </w:rPr>
        <w:t>学位论文</w:t>
      </w:r>
      <w:bookmarkEnd w:id="3"/>
    </w:p>
    <w:p w14:paraId="050FCEAD" w14:textId="6B20CC16" w:rsidR="003E3D5C" w:rsidRPr="00A51256" w:rsidRDefault="003E3D5C" w:rsidP="003E3D5C">
      <w:pPr>
        <w:pStyle w:val="a7"/>
        <w:rPr>
          <w:rFonts w:ascii="Times New Roman" w:hAnsi="Times New Roman" w:cs="Times New Roman"/>
          <w:sz w:val="52"/>
          <w:szCs w:val="52"/>
        </w:rPr>
      </w:pPr>
      <w:bookmarkStart w:id="6" w:name="_Toc183637119"/>
      <w:r w:rsidRPr="00A51256">
        <w:rPr>
          <w:rFonts w:ascii="Times New Roman" w:hAnsi="Times New Roman" w:cs="Times New Roman"/>
          <w:sz w:val="52"/>
          <w:szCs w:val="52"/>
        </w:rPr>
        <w:t>文献综述</w:t>
      </w:r>
      <w:bookmarkEnd w:id="4"/>
      <w:bookmarkEnd w:id="5"/>
      <w:bookmarkEnd w:id="6"/>
    </w:p>
    <w:p w14:paraId="4A786E3B" w14:textId="77777777" w:rsidR="003E3D5C" w:rsidRPr="00A51256" w:rsidRDefault="003E3D5C" w:rsidP="003E3D5C">
      <w:pPr>
        <w:spacing w:before="240" w:line="240" w:lineRule="exact"/>
        <w:ind w:firstLineChars="200" w:firstLine="480"/>
        <w:jc w:val="center"/>
      </w:pPr>
    </w:p>
    <w:p w14:paraId="0929ADCC" w14:textId="77777777" w:rsidR="003E3D5C" w:rsidRDefault="003E3D5C" w:rsidP="003E3D5C">
      <w:pPr>
        <w:spacing w:before="240"/>
      </w:pPr>
    </w:p>
    <w:p w14:paraId="4E3C0D00" w14:textId="77777777" w:rsidR="004C3EE6" w:rsidRPr="00A51256" w:rsidRDefault="004C3EE6" w:rsidP="003E3D5C">
      <w:pPr>
        <w:spacing w:before="240"/>
      </w:pP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148"/>
      </w:tblGrid>
      <w:tr w:rsidR="004C3EE6" w14:paraId="784F2E80" w14:textId="77777777" w:rsidTr="006E0216">
        <w:trPr>
          <w:jc w:val="center"/>
        </w:trPr>
        <w:tc>
          <w:tcPr>
            <w:tcW w:w="1838" w:type="dxa"/>
          </w:tcPr>
          <w:p w14:paraId="79ED3B79" w14:textId="4C4F60D2" w:rsidR="004C3EE6" w:rsidRDefault="004C3EE6" w:rsidP="006E0216">
            <w:pPr>
              <w:tabs>
                <w:tab w:val="left" w:pos="2630"/>
              </w:tabs>
              <w:spacing w:line="276" w:lineRule="auto"/>
              <w:jc w:val="both"/>
            </w:pPr>
            <w:r w:rsidRPr="00A51256">
              <w:rPr>
                <w:b/>
                <w:sz w:val="30"/>
                <w:szCs w:val="30"/>
              </w:rPr>
              <w:t>论文题目</w:t>
            </w:r>
            <w:r w:rsidRPr="00A51256">
              <w:rPr>
                <w:sz w:val="30"/>
                <w:szCs w:val="30"/>
              </w:rPr>
              <w:t>：</w:t>
            </w:r>
          </w:p>
        </w:tc>
        <w:tc>
          <w:tcPr>
            <w:tcW w:w="4148" w:type="dxa"/>
            <w:vAlign w:val="center"/>
          </w:tcPr>
          <w:p w14:paraId="1D0F8ADE" w14:textId="4D563703" w:rsidR="004C3EE6" w:rsidRDefault="00FA60BB" w:rsidP="00FF6BD8">
            <w:pPr>
              <w:spacing w:line="240" w:lineRule="auto"/>
              <w:jc w:val="both"/>
            </w:pPr>
            <w:r w:rsidRPr="002F6C64">
              <w:rPr>
                <w:rFonts w:hint="eastAsia"/>
                <w:sz w:val="30"/>
                <w:szCs w:val="30"/>
              </w:rPr>
              <w:t>面向多元时序数据的系统异常检测技术研究</w:t>
            </w:r>
          </w:p>
        </w:tc>
      </w:tr>
      <w:tr w:rsidR="004C3EE6" w14:paraId="059CB51F" w14:textId="77777777" w:rsidTr="004C3EE6">
        <w:trPr>
          <w:jc w:val="center"/>
        </w:trPr>
        <w:tc>
          <w:tcPr>
            <w:tcW w:w="1838" w:type="dxa"/>
            <w:vAlign w:val="center"/>
          </w:tcPr>
          <w:p w14:paraId="10B7EC20" w14:textId="46740509" w:rsidR="004C3EE6" w:rsidRDefault="004C3EE6" w:rsidP="004C3EE6">
            <w:pPr>
              <w:tabs>
                <w:tab w:val="left" w:pos="2630"/>
              </w:tabs>
              <w:spacing w:line="276" w:lineRule="auto"/>
              <w:jc w:val="center"/>
            </w:pPr>
            <w:r w:rsidRPr="00A51256">
              <w:rPr>
                <w:b/>
                <w:sz w:val="30"/>
                <w:szCs w:val="30"/>
              </w:rPr>
              <w:t>专</w:t>
            </w:r>
            <w:r w:rsidRPr="00A51256">
              <w:rPr>
                <w:b/>
                <w:sz w:val="30"/>
                <w:szCs w:val="30"/>
              </w:rPr>
              <w:t xml:space="preserve">    </w:t>
            </w:r>
            <w:r w:rsidRPr="00A51256">
              <w:rPr>
                <w:b/>
                <w:sz w:val="30"/>
                <w:szCs w:val="30"/>
              </w:rPr>
              <w:t>业</w:t>
            </w:r>
            <w:r w:rsidRPr="00A51256">
              <w:rPr>
                <w:sz w:val="30"/>
                <w:szCs w:val="30"/>
              </w:rPr>
              <w:t>：</w:t>
            </w:r>
          </w:p>
        </w:tc>
        <w:tc>
          <w:tcPr>
            <w:tcW w:w="4148" w:type="dxa"/>
            <w:vAlign w:val="center"/>
          </w:tcPr>
          <w:p w14:paraId="7AEA3268" w14:textId="12D51F44" w:rsidR="004C3EE6" w:rsidRPr="004C3EE6" w:rsidRDefault="004C3EE6" w:rsidP="004C3EE6">
            <w:pPr>
              <w:spacing w:line="240" w:lineRule="auto"/>
              <w:jc w:val="both"/>
              <w:rPr>
                <w:sz w:val="30"/>
                <w:szCs w:val="30"/>
              </w:rPr>
            </w:pPr>
            <w:r w:rsidRPr="00A51256">
              <w:rPr>
                <w:rFonts w:hint="eastAsia"/>
                <w:sz w:val="30"/>
                <w:szCs w:val="30"/>
              </w:rPr>
              <w:t>电子信息</w:t>
            </w:r>
          </w:p>
        </w:tc>
      </w:tr>
      <w:tr w:rsidR="004C3EE6" w14:paraId="734141E6" w14:textId="77777777" w:rsidTr="004C3EE6">
        <w:trPr>
          <w:jc w:val="center"/>
        </w:trPr>
        <w:tc>
          <w:tcPr>
            <w:tcW w:w="1838" w:type="dxa"/>
            <w:vAlign w:val="center"/>
          </w:tcPr>
          <w:p w14:paraId="67DD2B1E" w14:textId="27C50A7B" w:rsidR="004C3EE6" w:rsidRDefault="004C3EE6" w:rsidP="004C3EE6">
            <w:pPr>
              <w:tabs>
                <w:tab w:val="left" w:pos="2630"/>
              </w:tabs>
              <w:spacing w:line="276" w:lineRule="auto"/>
              <w:jc w:val="center"/>
            </w:pPr>
            <w:r w:rsidRPr="00A51256">
              <w:rPr>
                <w:b/>
                <w:sz w:val="30"/>
                <w:szCs w:val="30"/>
              </w:rPr>
              <w:t>研究方向</w:t>
            </w:r>
            <w:r w:rsidRPr="00A51256">
              <w:rPr>
                <w:sz w:val="30"/>
                <w:szCs w:val="30"/>
              </w:rPr>
              <w:t>：</w:t>
            </w:r>
          </w:p>
        </w:tc>
        <w:tc>
          <w:tcPr>
            <w:tcW w:w="4148" w:type="dxa"/>
            <w:vAlign w:val="center"/>
          </w:tcPr>
          <w:p w14:paraId="2ACC1B54" w14:textId="1C377F59" w:rsidR="004C3EE6" w:rsidRPr="00624E60" w:rsidRDefault="00C7085F" w:rsidP="004C3EE6">
            <w:pPr>
              <w:tabs>
                <w:tab w:val="left" w:pos="2630"/>
              </w:tabs>
              <w:spacing w:line="276" w:lineRule="auto"/>
              <w:jc w:val="both"/>
              <w:rPr>
                <w:sz w:val="30"/>
                <w:szCs w:val="30"/>
              </w:rPr>
            </w:pPr>
            <w:r w:rsidRPr="00C7085F">
              <w:rPr>
                <w:rFonts w:hint="eastAsia"/>
                <w:sz w:val="30"/>
                <w:szCs w:val="30"/>
              </w:rPr>
              <w:t>智能化系统运维</w:t>
            </w:r>
          </w:p>
        </w:tc>
      </w:tr>
      <w:tr w:rsidR="004C3EE6" w14:paraId="7C163745" w14:textId="77777777" w:rsidTr="004C3EE6">
        <w:trPr>
          <w:jc w:val="center"/>
        </w:trPr>
        <w:tc>
          <w:tcPr>
            <w:tcW w:w="1838" w:type="dxa"/>
            <w:vAlign w:val="center"/>
          </w:tcPr>
          <w:p w14:paraId="298A1356" w14:textId="4AE4357B" w:rsidR="004C3EE6" w:rsidRDefault="004C3EE6" w:rsidP="004C3EE6">
            <w:pPr>
              <w:tabs>
                <w:tab w:val="left" w:pos="2630"/>
              </w:tabs>
              <w:spacing w:line="276" w:lineRule="auto"/>
              <w:jc w:val="center"/>
            </w:pPr>
            <w:proofErr w:type="gramStart"/>
            <w:r w:rsidRPr="00A51256">
              <w:rPr>
                <w:b/>
                <w:sz w:val="30"/>
                <w:szCs w:val="30"/>
              </w:rPr>
              <w:t>研</w:t>
            </w:r>
            <w:proofErr w:type="gramEnd"/>
            <w:r w:rsidRPr="00A51256">
              <w:rPr>
                <w:b/>
                <w:sz w:val="30"/>
                <w:szCs w:val="30"/>
              </w:rPr>
              <w:t xml:space="preserve"> </w:t>
            </w:r>
            <w:r w:rsidRPr="00A51256">
              <w:rPr>
                <w:b/>
                <w:sz w:val="30"/>
                <w:szCs w:val="30"/>
              </w:rPr>
              <w:t>究</w:t>
            </w:r>
            <w:r w:rsidRPr="00A51256">
              <w:rPr>
                <w:b/>
                <w:sz w:val="30"/>
                <w:szCs w:val="30"/>
              </w:rPr>
              <w:t xml:space="preserve"> </w:t>
            </w:r>
            <w:r w:rsidRPr="00A51256">
              <w:rPr>
                <w:b/>
                <w:sz w:val="30"/>
                <w:szCs w:val="30"/>
              </w:rPr>
              <w:t>生</w:t>
            </w:r>
            <w:r w:rsidRPr="00A51256">
              <w:rPr>
                <w:sz w:val="30"/>
                <w:szCs w:val="30"/>
              </w:rPr>
              <w:t>：</w:t>
            </w:r>
          </w:p>
        </w:tc>
        <w:tc>
          <w:tcPr>
            <w:tcW w:w="4148" w:type="dxa"/>
            <w:vAlign w:val="center"/>
          </w:tcPr>
          <w:p w14:paraId="31148A9B" w14:textId="151D1E44" w:rsidR="004C3EE6" w:rsidRPr="004C3EE6" w:rsidRDefault="004C3EE6" w:rsidP="004C3EE6">
            <w:pPr>
              <w:spacing w:line="240" w:lineRule="auto"/>
              <w:jc w:val="both"/>
              <w:rPr>
                <w:sz w:val="30"/>
                <w:szCs w:val="30"/>
              </w:rPr>
            </w:pPr>
            <w:r>
              <w:rPr>
                <w:rFonts w:hint="eastAsia"/>
                <w:sz w:val="30"/>
                <w:szCs w:val="30"/>
              </w:rPr>
              <w:t>于</w:t>
            </w:r>
            <w:proofErr w:type="gramStart"/>
            <w:r>
              <w:rPr>
                <w:rFonts w:hint="eastAsia"/>
                <w:sz w:val="30"/>
                <w:szCs w:val="30"/>
              </w:rPr>
              <w:t>郅</w:t>
            </w:r>
            <w:proofErr w:type="gramEnd"/>
            <w:r>
              <w:rPr>
                <w:rFonts w:hint="eastAsia"/>
                <w:sz w:val="30"/>
                <w:szCs w:val="30"/>
              </w:rPr>
              <w:t>豪</w:t>
            </w:r>
          </w:p>
        </w:tc>
      </w:tr>
      <w:tr w:rsidR="004C3EE6" w14:paraId="37B78D55" w14:textId="77777777" w:rsidTr="004C3EE6">
        <w:trPr>
          <w:jc w:val="center"/>
        </w:trPr>
        <w:tc>
          <w:tcPr>
            <w:tcW w:w="1838" w:type="dxa"/>
            <w:vAlign w:val="center"/>
          </w:tcPr>
          <w:p w14:paraId="7B533F89" w14:textId="595EE189" w:rsidR="004C3EE6" w:rsidRDefault="004C3EE6" w:rsidP="004C3EE6">
            <w:pPr>
              <w:tabs>
                <w:tab w:val="left" w:pos="2630"/>
              </w:tabs>
              <w:spacing w:line="276" w:lineRule="auto"/>
              <w:jc w:val="center"/>
            </w:pPr>
            <w:r w:rsidRPr="00A51256">
              <w:rPr>
                <w:b/>
                <w:sz w:val="30"/>
                <w:szCs w:val="30"/>
              </w:rPr>
              <w:t>学</w:t>
            </w:r>
            <w:r w:rsidRPr="00A51256">
              <w:rPr>
                <w:b/>
                <w:sz w:val="30"/>
                <w:szCs w:val="30"/>
              </w:rPr>
              <w:t xml:space="preserve">    </w:t>
            </w:r>
            <w:r w:rsidRPr="00A51256">
              <w:rPr>
                <w:b/>
                <w:sz w:val="30"/>
                <w:szCs w:val="30"/>
              </w:rPr>
              <w:t>号</w:t>
            </w:r>
            <w:r w:rsidRPr="00A51256">
              <w:rPr>
                <w:sz w:val="30"/>
                <w:szCs w:val="30"/>
              </w:rPr>
              <w:t>：</w:t>
            </w:r>
          </w:p>
        </w:tc>
        <w:tc>
          <w:tcPr>
            <w:tcW w:w="4148" w:type="dxa"/>
            <w:vAlign w:val="center"/>
          </w:tcPr>
          <w:p w14:paraId="43B95325" w14:textId="4E1C281C" w:rsidR="004C3EE6" w:rsidRPr="005C4A53" w:rsidRDefault="005C4A53" w:rsidP="005C4A53">
            <w:pPr>
              <w:spacing w:line="240" w:lineRule="auto"/>
              <w:jc w:val="both"/>
              <w:rPr>
                <w:sz w:val="30"/>
                <w:szCs w:val="30"/>
              </w:rPr>
            </w:pPr>
            <w:r w:rsidRPr="005C4A53">
              <w:rPr>
                <w:rFonts w:hint="eastAsia"/>
                <w:sz w:val="30"/>
                <w:szCs w:val="30"/>
              </w:rPr>
              <w:t>ZY2306322</w:t>
            </w:r>
          </w:p>
        </w:tc>
      </w:tr>
      <w:tr w:rsidR="004C3EE6" w14:paraId="7FDF9BD7" w14:textId="77777777" w:rsidTr="004C3EE6">
        <w:trPr>
          <w:jc w:val="center"/>
        </w:trPr>
        <w:tc>
          <w:tcPr>
            <w:tcW w:w="1838" w:type="dxa"/>
            <w:vAlign w:val="center"/>
          </w:tcPr>
          <w:p w14:paraId="17B5B605" w14:textId="6083CC54" w:rsidR="004C3EE6" w:rsidRDefault="004C3EE6" w:rsidP="004C3EE6">
            <w:pPr>
              <w:tabs>
                <w:tab w:val="left" w:pos="2630"/>
              </w:tabs>
              <w:spacing w:line="276" w:lineRule="auto"/>
              <w:jc w:val="center"/>
            </w:pPr>
            <w:r w:rsidRPr="00A51256">
              <w:rPr>
                <w:b/>
                <w:sz w:val="30"/>
                <w:szCs w:val="30"/>
              </w:rPr>
              <w:t>指导教师</w:t>
            </w:r>
            <w:r w:rsidRPr="00A51256">
              <w:rPr>
                <w:sz w:val="30"/>
                <w:szCs w:val="30"/>
              </w:rPr>
              <w:t>：</w:t>
            </w:r>
          </w:p>
        </w:tc>
        <w:tc>
          <w:tcPr>
            <w:tcW w:w="4148" w:type="dxa"/>
            <w:vAlign w:val="center"/>
          </w:tcPr>
          <w:p w14:paraId="3114A3E0" w14:textId="377ADEFA" w:rsidR="004C3EE6" w:rsidRDefault="005C4A53" w:rsidP="005C4A53">
            <w:pPr>
              <w:spacing w:line="240" w:lineRule="auto"/>
              <w:jc w:val="both"/>
            </w:pPr>
            <w:r w:rsidRPr="005C4A53">
              <w:rPr>
                <w:rFonts w:hint="eastAsia"/>
                <w:sz w:val="30"/>
                <w:szCs w:val="30"/>
              </w:rPr>
              <w:t>高小鹏</w:t>
            </w:r>
            <w:r w:rsidR="00FF6BD8">
              <w:rPr>
                <w:rFonts w:hint="eastAsia"/>
                <w:sz w:val="30"/>
                <w:szCs w:val="30"/>
              </w:rPr>
              <w:t xml:space="preserve"> </w:t>
            </w:r>
            <w:r w:rsidR="00FF6BD8">
              <w:rPr>
                <w:rFonts w:hint="eastAsia"/>
                <w:sz w:val="30"/>
                <w:szCs w:val="30"/>
              </w:rPr>
              <w:t>教授</w:t>
            </w:r>
          </w:p>
        </w:tc>
      </w:tr>
    </w:tbl>
    <w:p w14:paraId="1EFD0EDA" w14:textId="77777777" w:rsidR="003E3D5C" w:rsidRPr="00A51256" w:rsidRDefault="003E3D5C" w:rsidP="003E3D5C">
      <w:pPr>
        <w:tabs>
          <w:tab w:val="left" w:pos="2630"/>
        </w:tabs>
        <w:spacing w:line="276" w:lineRule="auto"/>
      </w:pPr>
    </w:p>
    <w:p w14:paraId="37C1E95C" w14:textId="77777777" w:rsidR="004C3EE6" w:rsidRPr="00A51256" w:rsidRDefault="004C3EE6" w:rsidP="00CA78E2">
      <w:pPr>
        <w:spacing w:before="240"/>
        <w:rPr>
          <w:rFonts w:eastAsia="黑体"/>
        </w:rPr>
      </w:pPr>
    </w:p>
    <w:p w14:paraId="5735F87C" w14:textId="77777777" w:rsidR="003E3D5C" w:rsidRPr="00A51256" w:rsidRDefault="003E3D5C" w:rsidP="003E3D5C">
      <w:pPr>
        <w:spacing w:before="240"/>
        <w:rPr>
          <w:rFonts w:eastAsia="黑体"/>
        </w:rPr>
      </w:pPr>
    </w:p>
    <w:p w14:paraId="4C8A7E58" w14:textId="77777777" w:rsidR="003E3D5C" w:rsidRPr="00A51256" w:rsidRDefault="003E3D5C" w:rsidP="00CA78E2">
      <w:pPr>
        <w:jc w:val="center"/>
        <w:rPr>
          <w:b/>
          <w:sz w:val="32"/>
          <w:szCs w:val="32"/>
        </w:rPr>
      </w:pPr>
      <w:r w:rsidRPr="00A51256">
        <w:rPr>
          <w:b/>
          <w:sz w:val="32"/>
          <w:szCs w:val="32"/>
        </w:rPr>
        <w:t>北京航空航天大学计算机学院</w:t>
      </w:r>
    </w:p>
    <w:p w14:paraId="781DD2E0" w14:textId="20140BAA" w:rsidR="003E3D5C" w:rsidRPr="00A51256" w:rsidRDefault="003E3D5C" w:rsidP="00CA78E2">
      <w:pPr>
        <w:spacing w:before="240"/>
        <w:jc w:val="center"/>
        <w:rPr>
          <w:sz w:val="30"/>
          <w:szCs w:val="30"/>
        </w:rPr>
      </w:pPr>
      <w:r w:rsidRPr="00A51256">
        <w:rPr>
          <w:sz w:val="30"/>
          <w:szCs w:val="30"/>
        </w:rPr>
        <w:t>202</w:t>
      </w:r>
      <w:r w:rsidR="005C4A53">
        <w:rPr>
          <w:rFonts w:hint="eastAsia"/>
          <w:sz w:val="30"/>
          <w:szCs w:val="30"/>
        </w:rPr>
        <w:t>4</w:t>
      </w:r>
      <w:r w:rsidRPr="00A51256">
        <w:rPr>
          <w:sz w:val="30"/>
          <w:szCs w:val="30"/>
        </w:rPr>
        <w:t>年</w:t>
      </w:r>
      <w:r w:rsidRPr="00A51256">
        <w:rPr>
          <w:sz w:val="30"/>
          <w:szCs w:val="30"/>
        </w:rPr>
        <w:t>1</w:t>
      </w:r>
      <w:r w:rsidR="005C4A53">
        <w:rPr>
          <w:rFonts w:hint="eastAsia"/>
          <w:sz w:val="30"/>
          <w:szCs w:val="30"/>
        </w:rPr>
        <w:t>1</w:t>
      </w:r>
      <w:r w:rsidRPr="00A51256">
        <w:rPr>
          <w:sz w:val="30"/>
          <w:szCs w:val="30"/>
        </w:rPr>
        <w:t>月</w:t>
      </w:r>
      <w:r w:rsidR="005C4A53">
        <w:rPr>
          <w:rFonts w:hint="eastAsia"/>
          <w:sz w:val="30"/>
          <w:szCs w:val="30"/>
        </w:rPr>
        <w:t>9</w:t>
      </w:r>
      <w:r w:rsidRPr="00A51256">
        <w:rPr>
          <w:sz w:val="30"/>
          <w:szCs w:val="30"/>
        </w:rPr>
        <w:t>日</w:t>
      </w:r>
    </w:p>
    <w:p w14:paraId="75FA53DB" w14:textId="77777777" w:rsidR="004D2517" w:rsidRDefault="004D2517">
      <w:pPr>
        <w:sectPr w:rsidR="004D2517">
          <w:headerReference w:type="even" r:id="rId8"/>
          <w:headerReference w:type="default" r:id="rId9"/>
          <w:footerReference w:type="even" r:id="rId10"/>
          <w:headerReference w:type="first" r:id="rId11"/>
          <w:footerReference w:type="first" r:id="rId12"/>
          <w:pgSz w:w="11906" w:h="16838"/>
          <w:pgMar w:top="1440" w:right="1800" w:bottom="1440" w:left="1800" w:header="851" w:footer="992" w:gutter="0"/>
          <w:cols w:space="425"/>
          <w:docGrid w:type="lines" w:linePitch="312"/>
        </w:sectPr>
      </w:pPr>
    </w:p>
    <w:bookmarkStart w:id="7" w:name="_Toc501261306" w:displacedByCustomXml="next"/>
    <w:bookmarkStart w:id="8" w:name="_Toc501198635" w:displacedByCustomXml="next"/>
    <w:sdt>
      <w:sdtPr>
        <w:rPr>
          <w:rFonts w:ascii="Times New Roman" w:eastAsia="宋体" w:hAnsi="Times New Roman" w:cs="宋体"/>
          <w:color w:val="auto"/>
          <w:sz w:val="24"/>
          <w:szCs w:val="24"/>
          <w:lang w:val="zh-CN"/>
        </w:rPr>
        <w:id w:val="1661649415"/>
        <w:docPartObj>
          <w:docPartGallery w:val="Table of Contents"/>
          <w:docPartUnique/>
        </w:docPartObj>
      </w:sdtPr>
      <w:sdtEndPr>
        <w:rPr>
          <w:b/>
          <w:bCs/>
        </w:rPr>
      </w:sdtEndPr>
      <w:sdtContent>
        <w:p w14:paraId="6A1E67D2" w14:textId="6FAA8F18" w:rsidR="00B678B1" w:rsidRDefault="00B678B1" w:rsidP="001736DE">
          <w:pPr>
            <w:pStyle w:val="TOC"/>
            <w:jc w:val="center"/>
            <w:rPr>
              <w:rFonts w:hint="eastAsia"/>
              <w:noProof/>
            </w:rPr>
          </w:pPr>
          <w:r w:rsidRPr="001736DE">
            <w:rPr>
              <w:color w:val="000000" w:themeColor="text1"/>
              <w:lang w:val="zh-CN"/>
            </w:rPr>
            <w:t>目录</w:t>
          </w:r>
          <w:r>
            <w:fldChar w:fldCharType="begin"/>
          </w:r>
          <w:r>
            <w:instrText xml:space="preserve"> TOC \o "1-3" \h \z \u </w:instrText>
          </w:r>
          <w:r>
            <w:fldChar w:fldCharType="separate"/>
          </w:r>
        </w:p>
        <w:p w14:paraId="2B81D987" w14:textId="334E3A94" w:rsidR="00B678B1" w:rsidRDefault="00B678B1">
          <w:pPr>
            <w:pStyle w:val="TOC1"/>
            <w:tabs>
              <w:tab w:val="right" w:leader="dot" w:pos="8296"/>
            </w:tabs>
            <w:rPr>
              <w:noProof/>
            </w:rPr>
          </w:pPr>
          <w:hyperlink w:anchor="_Toc183637121" w:history="1">
            <w:r w:rsidRPr="00B700B6">
              <w:rPr>
                <w:rStyle w:val="aa"/>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_Toc183637121 \h</w:instrText>
            </w:r>
            <w:r>
              <w:rPr>
                <w:rFonts w:hint="eastAsia"/>
                <w:noProof/>
                <w:webHidden/>
              </w:rPr>
              <w:instrText xml:space="preserve"> </w:instrText>
            </w:r>
            <w:r>
              <w:rPr>
                <w:rFonts w:hint="eastAsia"/>
                <w:noProof/>
                <w:webHidden/>
              </w:rPr>
            </w:r>
            <w:r>
              <w:rPr>
                <w:rFonts w:hint="eastAsia"/>
                <w:noProof/>
                <w:webHidden/>
              </w:rPr>
              <w:fldChar w:fldCharType="separate"/>
            </w:r>
            <w:r w:rsidR="00877B60">
              <w:rPr>
                <w:noProof/>
                <w:webHidden/>
              </w:rPr>
              <w:t>1</w:t>
            </w:r>
            <w:r>
              <w:rPr>
                <w:rFonts w:hint="eastAsia"/>
                <w:noProof/>
                <w:webHidden/>
              </w:rPr>
              <w:fldChar w:fldCharType="end"/>
            </w:r>
          </w:hyperlink>
        </w:p>
        <w:p w14:paraId="2F82DBA6" w14:textId="2E876A2E" w:rsidR="00B678B1" w:rsidRDefault="00B678B1">
          <w:pPr>
            <w:pStyle w:val="TOC1"/>
            <w:tabs>
              <w:tab w:val="right" w:leader="dot" w:pos="8296"/>
            </w:tabs>
            <w:rPr>
              <w:noProof/>
            </w:rPr>
          </w:pPr>
          <w:hyperlink w:anchor="_Toc183637122" w:history="1">
            <w:r w:rsidRPr="00B700B6">
              <w:rPr>
                <w:rStyle w:val="aa"/>
                <w:rFonts w:hint="eastAsia"/>
                <w:noProof/>
              </w:rPr>
              <w:t xml:space="preserve">1 </w:t>
            </w:r>
            <w:r w:rsidRPr="00B700B6">
              <w:rPr>
                <w:rStyle w:val="aa"/>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_Toc183637122 \h</w:instrText>
            </w:r>
            <w:r>
              <w:rPr>
                <w:rFonts w:hint="eastAsia"/>
                <w:noProof/>
                <w:webHidden/>
              </w:rPr>
              <w:instrText xml:space="preserve"> </w:instrText>
            </w:r>
            <w:r>
              <w:rPr>
                <w:rFonts w:hint="eastAsia"/>
                <w:noProof/>
                <w:webHidden/>
              </w:rPr>
            </w:r>
            <w:r>
              <w:rPr>
                <w:rFonts w:hint="eastAsia"/>
                <w:noProof/>
                <w:webHidden/>
              </w:rPr>
              <w:fldChar w:fldCharType="separate"/>
            </w:r>
            <w:r w:rsidR="00877B60">
              <w:rPr>
                <w:noProof/>
                <w:webHidden/>
              </w:rPr>
              <w:t>2</w:t>
            </w:r>
            <w:r>
              <w:rPr>
                <w:rFonts w:hint="eastAsia"/>
                <w:noProof/>
                <w:webHidden/>
              </w:rPr>
              <w:fldChar w:fldCharType="end"/>
            </w:r>
          </w:hyperlink>
        </w:p>
        <w:p w14:paraId="4A312D58" w14:textId="725369BA" w:rsidR="00B678B1" w:rsidRDefault="00B678B1">
          <w:pPr>
            <w:pStyle w:val="TOC1"/>
            <w:tabs>
              <w:tab w:val="right" w:leader="dot" w:pos="8296"/>
            </w:tabs>
            <w:rPr>
              <w:noProof/>
            </w:rPr>
          </w:pPr>
          <w:hyperlink w:anchor="_Toc183637123" w:history="1">
            <w:r w:rsidRPr="00B700B6">
              <w:rPr>
                <w:rStyle w:val="aa"/>
                <w:rFonts w:hint="eastAsia"/>
                <w:noProof/>
              </w:rPr>
              <w:t xml:space="preserve">2 </w:t>
            </w:r>
            <w:r w:rsidRPr="00B700B6">
              <w:rPr>
                <w:rStyle w:val="aa"/>
                <w:rFonts w:hint="eastAsia"/>
                <w:noProof/>
              </w:rPr>
              <w:t>时序数据序列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_Toc183637123 \h</w:instrText>
            </w:r>
            <w:r>
              <w:rPr>
                <w:rFonts w:hint="eastAsia"/>
                <w:noProof/>
                <w:webHidden/>
              </w:rPr>
              <w:instrText xml:space="preserve"> </w:instrText>
            </w:r>
            <w:r>
              <w:rPr>
                <w:rFonts w:hint="eastAsia"/>
                <w:noProof/>
                <w:webHidden/>
              </w:rPr>
            </w:r>
            <w:r>
              <w:rPr>
                <w:rFonts w:hint="eastAsia"/>
                <w:noProof/>
                <w:webHidden/>
              </w:rPr>
              <w:fldChar w:fldCharType="separate"/>
            </w:r>
            <w:r w:rsidR="00877B60">
              <w:rPr>
                <w:noProof/>
                <w:webHidden/>
              </w:rPr>
              <w:t>3</w:t>
            </w:r>
            <w:r>
              <w:rPr>
                <w:rFonts w:hint="eastAsia"/>
                <w:noProof/>
                <w:webHidden/>
              </w:rPr>
              <w:fldChar w:fldCharType="end"/>
            </w:r>
          </w:hyperlink>
        </w:p>
        <w:p w14:paraId="5BA57217" w14:textId="3673D075" w:rsidR="00B678B1" w:rsidRDefault="00B678B1">
          <w:pPr>
            <w:pStyle w:val="TOC2"/>
            <w:tabs>
              <w:tab w:val="right" w:leader="dot" w:pos="8296"/>
            </w:tabs>
            <w:ind w:left="480"/>
            <w:rPr>
              <w:noProof/>
            </w:rPr>
          </w:pPr>
          <w:hyperlink w:anchor="_Toc183637124" w:history="1">
            <w:r w:rsidRPr="00B700B6">
              <w:rPr>
                <w:rStyle w:val="aa"/>
                <w:rFonts w:hint="eastAsia"/>
                <w:noProof/>
              </w:rPr>
              <w:t xml:space="preserve">2.1 </w:t>
            </w:r>
            <w:r w:rsidRPr="00B700B6">
              <w:rPr>
                <w:rStyle w:val="aa"/>
                <w:rFonts w:hint="eastAsia"/>
                <w:noProof/>
              </w:rPr>
              <w:t>单元时序数据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_Toc183637124 \h</w:instrText>
            </w:r>
            <w:r>
              <w:rPr>
                <w:rFonts w:hint="eastAsia"/>
                <w:noProof/>
                <w:webHidden/>
              </w:rPr>
              <w:instrText xml:space="preserve"> </w:instrText>
            </w:r>
            <w:r>
              <w:rPr>
                <w:rFonts w:hint="eastAsia"/>
                <w:noProof/>
                <w:webHidden/>
              </w:rPr>
            </w:r>
            <w:r>
              <w:rPr>
                <w:rFonts w:hint="eastAsia"/>
                <w:noProof/>
                <w:webHidden/>
              </w:rPr>
              <w:fldChar w:fldCharType="separate"/>
            </w:r>
            <w:r w:rsidR="00877B60">
              <w:rPr>
                <w:noProof/>
                <w:webHidden/>
              </w:rPr>
              <w:t>3</w:t>
            </w:r>
            <w:r>
              <w:rPr>
                <w:rFonts w:hint="eastAsia"/>
                <w:noProof/>
                <w:webHidden/>
              </w:rPr>
              <w:fldChar w:fldCharType="end"/>
            </w:r>
          </w:hyperlink>
        </w:p>
        <w:p w14:paraId="7516D67C" w14:textId="67A9DD19" w:rsidR="00B678B1" w:rsidRDefault="00B678B1">
          <w:pPr>
            <w:pStyle w:val="TOC2"/>
            <w:tabs>
              <w:tab w:val="right" w:leader="dot" w:pos="8296"/>
            </w:tabs>
            <w:ind w:left="480"/>
            <w:rPr>
              <w:noProof/>
            </w:rPr>
          </w:pPr>
          <w:hyperlink w:anchor="_Toc183637125" w:history="1">
            <w:r w:rsidRPr="00B700B6">
              <w:rPr>
                <w:rStyle w:val="aa"/>
                <w:rFonts w:hint="eastAsia"/>
                <w:noProof/>
              </w:rPr>
              <w:t xml:space="preserve">2.2 </w:t>
            </w:r>
            <w:r w:rsidRPr="00B700B6">
              <w:rPr>
                <w:rStyle w:val="aa"/>
                <w:rFonts w:hint="eastAsia"/>
                <w:noProof/>
              </w:rPr>
              <w:t>多元时序数据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_Toc183637125 \h</w:instrText>
            </w:r>
            <w:r>
              <w:rPr>
                <w:rFonts w:hint="eastAsia"/>
                <w:noProof/>
                <w:webHidden/>
              </w:rPr>
              <w:instrText xml:space="preserve"> </w:instrText>
            </w:r>
            <w:r>
              <w:rPr>
                <w:rFonts w:hint="eastAsia"/>
                <w:noProof/>
                <w:webHidden/>
              </w:rPr>
            </w:r>
            <w:r>
              <w:rPr>
                <w:rFonts w:hint="eastAsia"/>
                <w:noProof/>
                <w:webHidden/>
              </w:rPr>
              <w:fldChar w:fldCharType="separate"/>
            </w:r>
            <w:r w:rsidR="00877B60">
              <w:rPr>
                <w:noProof/>
                <w:webHidden/>
              </w:rPr>
              <w:t>3</w:t>
            </w:r>
            <w:r>
              <w:rPr>
                <w:rFonts w:hint="eastAsia"/>
                <w:noProof/>
                <w:webHidden/>
              </w:rPr>
              <w:fldChar w:fldCharType="end"/>
            </w:r>
          </w:hyperlink>
        </w:p>
        <w:p w14:paraId="082F561A" w14:textId="19206BF3" w:rsidR="00B678B1" w:rsidRDefault="00B678B1">
          <w:pPr>
            <w:pStyle w:val="TOC1"/>
            <w:tabs>
              <w:tab w:val="right" w:leader="dot" w:pos="8296"/>
            </w:tabs>
            <w:rPr>
              <w:noProof/>
            </w:rPr>
          </w:pPr>
          <w:hyperlink w:anchor="_Toc183637126" w:history="1">
            <w:r w:rsidRPr="00B700B6">
              <w:rPr>
                <w:rStyle w:val="aa"/>
                <w:rFonts w:hint="eastAsia"/>
                <w:noProof/>
              </w:rPr>
              <w:t xml:space="preserve">3 </w:t>
            </w:r>
            <w:r w:rsidRPr="00B700B6">
              <w:rPr>
                <w:rStyle w:val="aa"/>
                <w:rFonts w:hint="eastAsia"/>
                <w:noProof/>
              </w:rPr>
              <w:t>多元时间序列异常检测方法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_Toc183637126 \h</w:instrText>
            </w:r>
            <w:r>
              <w:rPr>
                <w:rFonts w:hint="eastAsia"/>
                <w:noProof/>
                <w:webHidden/>
              </w:rPr>
              <w:instrText xml:space="preserve"> </w:instrText>
            </w:r>
            <w:r>
              <w:rPr>
                <w:rFonts w:hint="eastAsia"/>
                <w:noProof/>
                <w:webHidden/>
              </w:rPr>
            </w:r>
            <w:r>
              <w:rPr>
                <w:rFonts w:hint="eastAsia"/>
                <w:noProof/>
                <w:webHidden/>
              </w:rPr>
              <w:fldChar w:fldCharType="separate"/>
            </w:r>
            <w:r w:rsidR="00877B60">
              <w:rPr>
                <w:noProof/>
                <w:webHidden/>
              </w:rPr>
              <w:t>4</w:t>
            </w:r>
            <w:r>
              <w:rPr>
                <w:rFonts w:hint="eastAsia"/>
                <w:noProof/>
                <w:webHidden/>
              </w:rPr>
              <w:fldChar w:fldCharType="end"/>
            </w:r>
          </w:hyperlink>
        </w:p>
        <w:p w14:paraId="1B06CB16" w14:textId="44EA87F9" w:rsidR="00B678B1" w:rsidRDefault="00B678B1">
          <w:pPr>
            <w:pStyle w:val="TOC2"/>
            <w:tabs>
              <w:tab w:val="right" w:leader="dot" w:pos="8296"/>
            </w:tabs>
            <w:ind w:left="480"/>
            <w:rPr>
              <w:noProof/>
            </w:rPr>
          </w:pPr>
          <w:hyperlink w:anchor="_Toc183637127" w:history="1">
            <w:r w:rsidRPr="00B700B6">
              <w:rPr>
                <w:rStyle w:val="aa"/>
                <w:rFonts w:hint="eastAsia"/>
                <w:noProof/>
              </w:rPr>
              <w:t xml:space="preserve">3.1 </w:t>
            </w:r>
            <w:r w:rsidRPr="00B700B6">
              <w:rPr>
                <w:rStyle w:val="aa"/>
                <w:rFonts w:hint="eastAsia"/>
                <w:noProof/>
              </w:rPr>
              <w:t>传统的多元时间序列异常检测方法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_Toc183637127 \h</w:instrText>
            </w:r>
            <w:r>
              <w:rPr>
                <w:rFonts w:hint="eastAsia"/>
                <w:noProof/>
                <w:webHidden/>
              </w:rPr>
              <w:instrText xml:space="preserve"> </w:instrText>
            </w:r>
            <w:r>
              <w:rPr>
                <w:rFonts w:hint="eastAsia"/>
                <w:noProof/>
                <w:webHidden/>
              </w:rPr>
            </w:r>
            <w:r>
              <w:rPr>
                <w:rFonts w:hint="eastAsia"/>
                <w:noProof/>
                <w:webHidden/>
              </w:rPr>
              <w:fldChar w:fldCharType="separate"/>
            </w:r>
            <w:r w:rsidR="00877B60">
              <w:rPr>
                <w:noProof/>
                <w:webHidden/>
              </w:rPr>
              <w:t>4</w:t>
            </w:r>
            <w:r>
              <w:rPr>
                <w:rFonts w:hint="eastAsia"/>
                <w:noProof/>
                <w:webHidden/>
              </w:rPr>
              <w:fldChar w:fldCharType="end"/>
            </w:r>
          </w:hyperlink>
        </w:p>
        <w:p w14:paraId="6EA9C1D6" w14:textId="6C255635" w:rsidR="00B678B1" w:rsidRDefault="00B678B1">
          <w:pPr>
            <w:pStyle w:val="TOC2"/>
            <w:tabs>
              <w:tab w:val="right" w:leader="dot" w:pos="8296"/>
            </w:tabs>
            <w:ind w:left="480"/>
            <w:rPr>
              <w:noProof/>
            </w:rPr>
          </w:pPr>
          <w:hyperlink w:anchor="_Toc183637128" w:history="1">
            <w:r w:rsidRPr="00B700B6">
              <w:rPr>
                <w:rStyle w:val="aa"/>
                <w:rFonts w:hint="eastAsia"/>
                <w:noProof/>
              </w:rPr>
              <w:t xml:space="preserve">3.2 </w:t>
            </w:r>
            <w:r w:rsidRPr="00B700B6">
              <w:rPr>
                <w:rStyle w:val="aa"/>
                <w:rFonts w:hint="eastAsia"/>
                <w:noProof/>
              </w:rPr>
              <w:t>基于深度学习的多元时间序列异常检测方法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_Toc183637128 \h</w:instrText>
            </w:r>
            <w:r>
              <w:rPr>
                <w:rFonts w:hint="eastAsia"/>
                <w:noProof/>
                <w:webHidden/>
              </w:rPr>
              <w:instrText xml:space="preserve"> </w:instrText>
            </w:r>
            <w:r>
              <w:rPr>
                <w:rFonts w:hint="eastAsia"/>
                <w:noProof/>
                <w:webHidden/>
              </w:rPr>
            </w:r>
            <w:r>
              <w:rPr>
                <w:rFonts w:hint="eastAsia"/>
                <w:noProof/>
                <w:webHidden/>
              </w:rPr>
              <w:fldChar w:fldCharType="separate"/>
            </w:r>
            <w:r w:rsidR="00877B60">
              <w:rPr>
                <w:noProof/>
                <w:webHidden/>
              </w:rPr>
              <w:t>5</w:t>
            </w:r>
            <w:r>
              <w:rPr>
                <w:rFonts w:hint="eastAsia"/>
                <w:noProof/>
                <w:webHidden/>
              </w:rPr>
              <w:fldChar w:fldCharType="end"/>
            </w:r>
          </w:hyperlink>
        </w:p>
        <w:p w14:paraId="017E2D73" w14:textId="2D941830" w:rsidR="00B678B1" w:rsidRDefault="00B678B1">
          <w:pPr>
            <w:pStyle w:val="TOC3"/>
            <w:tabs>
              <w:tab w:val="right" w:leader="dot" w:pos="8296"/>
            </w:tabs>
            <w:ind w:left="960"/>
            <w:rPr>
              <w:noProof/>
            </w:rPr>
          </w:pPr>
          <w:hyperlink w:anchor="_Toc183637129" w:history="1">
            <w:r w:rsidRPr="00B700B6">
              <w:rPr>
                <w:rStyle w:val="aa"/>
                <w:rFonts w:hint="eastAsia"/>
                <w:noProof/>
              </w:rPr>
              <w:t xml:space="preserve">3.2.1 </w:t>
            </w:r>
            <w:r w:rsidRPr="00B700B6">
              <w:rPr>
                <w:rStyle w:val="aa"/>
                <w:rFonts w:hint="eastAsia"/>
                <w:noProof/>
              </w:rPr>
              <w:t>基于预测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_Toc183637129 \h</w:instrText>
            </w:r>
            <w:r>
              <w:rPr>
                <w:rFonts w:hint="eastAsia"/>
                <w:noProof/>
                <w:webHidden/>
              </w:rPr>
              <w:instrText xml:space="preserve"> </w:instrText>
            </w:r>
            <w:r>
              <w:rPr>
                <w:rFonts w:hint="eastAsia"/>
                <w:noProof/>
                <w:webHidden/>
              </w:rPr>
            </w:r>
            <w:r>
              <w:rPr>
                <w:rFonts w:hint="eastAsia"/>
                <w:noProof/>
                <w:webHidden/>
              </w:rPr>
              <w:fldChar w:fldCharType="separate"/>
            </w:r>
            <w:r w:rsidR="00877B60">
              <w:rPr>
                <w:noProof/>
                <w:webHidden/>
              </w:rPr>
              <w:t>5</w:t>
            </w:r>
            <w:r>
              <w:rPr>
                <w:rFonts w:hint="eastAsia"/>
                <w:noProof/>
                <w:webHidden/>
              </w:rPr>
              <w:fldChar w:fldCharType="end"/>
            </w:r>
          </w:hyperlink>
        </w:p>
        <w:p w14:paraId="60A24E3F" w14:textId="710ED753" w:rsidR="00B678B1" w:rsidRDefault="00B678B1">
          <w:pPr>
            <w:pStyle w:val="TOC3"/>
            <w:tabs>
              <w:tab w:val="right" w:leader="dot" w:pos="8296"/>
            </w:tabs>
            <w:ind w:left="960"/>
            <w:rPr>
              <w:noProof/>
            </w:rPr>
          </w:pPr>
          <w:hyperlink w:anchor="_Toc183637130" w:history="1">
            <w:r w:rsidRPr="00B700B6">
              <w:rPr>
                <w:rStyle w:val="aa"/>
                <w:rFonts w:hint="eastAsia"/>
                <w:noProof/>
              </w:rPr>
              <w:t xml:space="preserve">3.2.2 </w:t>
            </w:r>
            <w:r w:rsidRPr="00B700B6">
              <w:rPr>
                <w:rStyle w:val="aa"/>
                <w:rFonts w:hint="eastAsia"/>
                <w:noProof/>
              </w:rPr>
              <w:t>基于重构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_Toc183637130 \h</w:instrText>
            </w:r>
            <w:r>
              <w:rPr>
                <w:rFonts w:hint="eastAsia"/>
                <w:noProof/>
                <w:webHidden/>
              </w:rPr>
              <w:instrText xml:space="preserve"> </w:instrText>
            </w:r>
            <w:r>
              <w:rPr>
                <w:rFonts w:hint="eastAsia"/>
                <w:noProof/>
                <w:webHidden/>
              </w:rPr>
            </w:r>
            <w:r>
              <w:rPr>
                <w:rFonts w:hint="eastAsia"/>
                <w:noProof/>
                <w:webHidden/>
              </w:rPr>
              <w:fldChar w:fldCharType="separate"/>
            </w:r>
            <w:r w:rsidR="00877B60">
              <w:rPr>
                <w:noProof/>
                <w:webHidden/>
              </w:rPr>
              <w:t>6</w:t>
            </w:r>
            <w:r>
              <w:rPr>
                <w:rFonts w:hint="eastAsia"/>
                <w:noProof/>
                <w:webHidden/>
              </w:rPr>
              <w:fldChar w:fldCharType="end"/>
            </w:r>
          </w:hyperlink>
        </w:p>
        <w:p w14:paraId="4DA0ACF1" w14:textId="5C6B3307" w:rsidR="00B678B1" w:rsidRDefault="00B678B1">
          <w:pPr>
            <w:pStyle w:val="TOC3"/>
            <w:tabs>
              <w:tab w:val="right" w:leader="dot" w:pos="8296"/>
            </w:tabs>
            <w:ind w:left="960"/>
            <w:rPr>
              <w:noProof/>
            </w:rPr>
          </w:pPr>
          <w:hyperlink w:anchor="_Toc183637131" w:history="1">
            <w:r w:rsidRPr="00B700B6">
              <w:rPr>
                <w:rStyle w:val="aa"/>
                <w:rFonts w:hint="eastAsia"/>
                <w:noProof/>
              </w:rPr>
              <w:t xml:space="preserve">3.2.3 </w:t>
            </w:r>
            <w:r w:rsidRPr="00B700B6">
              <w:rPr>
                <w:rStyle w:val="aa"/>
                <w:rFonts w:hint="eastAsia"/>
                <w:noProof/>
              </w:rPr>
              <w:t>基于表示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_Toc183637131 \h</w:instrText>
            </w:r>
            <w:r>
              <w:rPr>
                <w:rFonts w:hint="eastAsia"/>
                <w:noProof/>
                <w:webHidden/>
              </w:rPr>
              <w:instrText xml:space="preserve"> </w:instrText>
            </w:r>
            <w:r>
              <w:rPr>
                <w:rFonts w:hint="eastAsia"/>
                <w:noProof/>
                <w:webHidden/>
              </w:rPr>
            </w:r>
            <w:r>
              <w:rPr>
                <w:rFonts w:hint="eastAsia"/>
                <w:noProof/>
                <w:webHidden/>
              </w:rPr>
              <w:fldChar w:fldCharType="separate"/>
            </w:r>
            <w:r w:rsidR="00877B60">
              <w:rPr>
                <w:noProof/>
                <w:webHidden/>
              </w:rPr>
              <w:t>7</w:t>
            </w:r>
            <w:r>
              <w:rPr>
                <w:rFonts w:hint="eastAsia"/>
                <w:noProof/>
                <w:webHidden/>
              </w:rPr>
              <w:fldChar w:fldCharType="end"/>
            </w:r>
          </w:hyperlink>
        </w:p>
        <w:p w14:paraId="281767A1" w14:textId="4423577C" w:rsidR="00B678B1" w:rsidRDefault="00B678B1">
          <w:pPr>
            <w:pStyle w:val="TOC3"/>
            <w:tabs>
              <w:tab w:val="right" w:leader="dot" w:pos="8296"/>
            </w:tabs>
            <w:ind w:left="960"/>
            <w:rPr>
              <w:noProof/>
            </w:rPr>
          </w:pPr>
          <w:hyperlink w:anchor="_Toc183637132" w:history="1">
            <w:r w:rsidRPr="00B700B6">
              <w:rPr>
                <w:rStyle w:val="aa"/>
                <w:rFonts w:hint="eastAsia"/>
                <w:noProof/>
              </w:rPr>
              <w:t xml:space="preserve">3.2.4 </w:t>
            </w:r>
            <w:r w:rsidRPr="00B700B6">
              <w:rPr>
                <w:rStyle w:val="aa"/>
                <w:rFonts w:hint="eastAsia"/>
                <w:noProof/>
              </w:rPr>
              <w:t>混合模型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_Toc183637132 \h</w:instrText>
            </w:r>
            <w:r>
              <w:rPr>
                <w:rFonts w:hint="eastAsia"/>
                <w:noProof/>
                <w:webHidden/>
              </w:rPr>
              <w:instrText xml:space="preserve"> </w:instrText>
            </w:r>
            <w:r>
              <w:rPr>
                <w:rFonts w:hint="eastAsia"/>
                <w:noProof/>
                <w:webHidden/>
              </w:rPr>
            </w:r>
            <w:r>
              <w:rPr>
                <w:rFonts w:hint="eastAsia"/>
                <w:noProof/>
                <w:webHidden/>
              </w:rPr>
              <w:fldChar w:fldCharType="separate"/>
            </w:r>
            <w:r w:rsidR="00877B60">
              <w:rPr>
                <w:noProof/>
                <w:webHidden/>
              </w:rPr>
              <w:t>8</w:t>
            </w:r>
            <w:r>
              <w:rPr>
                <w:rFonts w:hint="eastAsia"/>
                <w:noProof/>
                <w:webHidden/>
              </w:rPr>
              <w:fldChar w:fldCharType="end"/>
            </w:r>
          </w:hyperlink>
        </w:p>
        <w:p w14:paraId="24EF494E" w14:textId="206F3510" w:rsidR="00B678B1" w:rsidRDefault="00B678B1">
          <w:pPr>
            <w:pStyle w:val="TOC1"/>
            <w:tabs>
              <w:tab w:val="right" w:leader="dot" w:pos="8296"/>
            </w:tabs>
            <w:rPr>
              <w:noProof/>
            </w:rPr>
          </w:pPr>
          <w:hyperlink w:anchor="_Toc183637133" w:history="1">
            <w:r w:rsidRPr="00B700B6">
              <w:rPr>
                <w:rStyle w:val="aa"/>
                <w:rFonts w:hint="eastAsia"/>
                <w:noProof/>
              </w:rPr>
              <w:t xml:space="preserve">4 </w:t>
            </w:r>
            <w:r w:rsidRPr="00B700B6">
              <w:rPr>
                <w:rStyle w:val="aa"/>
                <w:rFonts w:hint="eastAsia"/>
                <w:noProof/>
              </w:rPr>
              <w:t>日志数据异常检测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_Toc183637133 \h</w:instrText>
            </w:r>
            <w:r>
              <w:rPr>
                <w:rFonts w:hint="eastAsia"/>
                <w:noProof/>
                <w:webHidden/>
              </w:rPr>
              <w:instrText xml:space="preserve"> </w:instrText>
            </w:r>
            <w:r>
              <w:rPr>
                <w:rFonts w:hint="eastAsia"/>
                <w:noProof/>
                <w:webHidden/>
              </w:rPr>
            </w:r>
            <w:r>
              <w:rPr>
                <w:rFonts w:hint="eastAsia"/>
                <w:noProof/>
                <w:webHidden/>
              </w:rPr>
              <w:fldChar w:fldCharType="separate"/>
            </w:r>
            <w:r w:rsidR="00877B60">
              <w:rPr>
                <w:noProof/>
                <w:webHidden/>
              </w:rPr>
              <w:t>9</w:t>
            </w:r>
            <w:r>
              <w:rPr>
                <w:rFonts w:hint="eastAsia"/>
                <w:noProof/>
                <w:webHidden/>
              </w:rPr>
              <w:fldChar w:fldCharType="end"/>
            </w:r>
          </w:hyperlink>
        </w:p>
        <w:p w14:paraId="0ADC098F" w14:textId="49627E90" w:rsidR="00B678B1" w:rsidRDefault="00B678B1">
          <w:pPr>
            <w:pStyle w:val="TOC2"/>
            <w:tabs>
              <w:tab w:val="right" w:leader="dot" w:pos="8296"/>
            </w:tabs>
            <w:ind w:left="480"/>
            <w:rPr>
              <w:noProof/>
            </w:rPr>
          </w:pPr>
          <w:hyperlink w:anchor="_Toc183637134" w:history="1">
            <w:r w:rsidRPr="00B700B6">
              <w:rPr>
                <w:rStyle w:val="aa"/>
                <w:rFonts w:hint="eastAsia"/>
                <w:noProof/>
              </w:rPr>
              <w:t xml:space="preserve">4.1 </w:t>
            </w:r>
            <w:r w:rsidRPr="00B700B6">
              <w:rPr>
                <w:rStyle w:val="aa"/>
                <w:rFonts w:hint="eastAsia"/>
                <w:noProof/>
              </w:rPr>
              <w:t>日志解析方法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_Toc183637134 \h</w:instrText>
            </w:r>
            <w:r>
              <w:rPr>
                <w:rFonts w:hint="eastAsia"/>
                <w:noProof/>
                <w:webHidden/>
              </w:rPr>
              <w:instrText xml:space="preserve"> </w:instrText>
            </w:r>
            <w:r>
              <w:rPr>
                <w:rFonts w:hint="eastAsia"/>
                <w:noProof/>
                <w:webHidden/>
              </w:rPr>
            </w:r>
            <w:r>
              <w:rPr>
                <w:rFonts w:hint="eastAsia"/>
                <w:noProof/>
                <w:webHidden/>
              </w:rPr>
              <w:fldChar w:fldCharType="separate"/>
            </w:r>
            <w:r w:rsidR="00877B60">
              <w:rPr>
                <w:noProof/>
                <w:webHidden/>
              </w:rPr>
              <w:t>9</w:t>
            </w:r>
            <w:r>
              <w:rPr>
                <w:rFonts w:hint="eastAsia"/>
                <w:noProof/>
                <w:webHidden/>
              </w:rPr>
              <w:fldChar w:fldCharType="end"/>
            </w:r>
          </w:hyperlink>
        </w:p>
        <w:p w14:paraId="36676CB8" w14:textId="6C1818C2" w:rsidR="00B678B1" w:rsidRDefault="00B678B1">
          <w:pPr>
            <w:pStyle w:val="TOC2"/>
            <w:tabs>
              <w:tab w:val="right" w:leader="dot" w:pos="8296"/>
            </w:tabs>
            <w:ind w:left="480"/>
            <w:rPr>
              <w:noProof/>
            </w:rPr>
          </w:pPr>
          <w:hyperlink w:anchor="_Toc183637135" w:history="1">
            <w:r w:rsidRPr="00B700B6">
              <w:rPr>
                <w:rStyle w:val="aa"/>
                <w:rFonts w:hint="eastAsia"/>
                <w:noProof/>
              </w:rPr>
              <w:t xml:space="preserve">4.2 </w:t>
            </w:r>
            <w:r w:rsidRPr="00B700B6">
              <w:rPr>
                <w:rStyle w:val="aa"/>
                <w:rFonts w:hint="eastAsia"/>
                <w:noProof/>
              </w:rPr>
              <w:t>日志异常检测方法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_Toc183637135 \h</w:instrText>
            </w:r>
            <w:r>
              <w:rPr>
                <w:rFonts w:hint="eastAsia"/>
                <w:noProof/>
                <w:webHidden/>
              </w:rPr>
              <w:instrText xml:space="preserve"> </w:instrText>
            </w:r>
            <w:r>
              <w:rPr>
                <w:rFonts w:hint="eastAsia"/>
                <w:noProof/>
                <w:webHidden/>
              </w:rPr>
            </w:r>
            <w:r>
              <w:rPr>
                <w:rFonts w:hint="eastAsia"/>
                <w:noProof/>
                <w:webHidden/>
              </w:rPr>
              <w:fldChar w:fldCharType="separate"/>
            </w:r>
            <w:r w:rsidR="00877B60">
              <w:rPr>
                <w:noProof/>
                <w:webHidden/>
              </w:rPr>
              <w:t>10</w:t>
            </w:r>
            <w:r>
              <w:rPr>
                <w:rFonts w:hint="eastAsia"/>
                <w:noProof/>
                <w:webHidden/>
              </w:rPr>
              <w:fldChar w:fldCharType="end"/>
            </w:r>
          </w:hyperlink>
        </w:p>
        <w:p w14:paraId="38C2AA68" w14:textId="45BEC96A" w:rsidR="00B678B1" w:rsidRDefault="00B678B1">
          <w:pPr>
            <w:pStyle w:val="TOC1"/>
            <w:tabs>
              <w:tab w:val="right" w:leader="dot" w:pos="8296"/>
            </w:tabs>
            <w:rPr>
              <w:noProof/>
            </w:rPr>
          </w:pPr>
          <w:hyperlink w:anchor="_Toc183637136" w:history="1">
            <w:r w:rsidRPr="00B700B6">
              <w:rPr>
                <w:rStyle w:val="aa"/>
                <w:rFonts w:hint="eastAsia"/>
                <w:noProof/>
              </w:rPr>
              <w:t xml:space="preserve">5 </w:t>
            </w:r>
            <w:r w:rsidRPr="00B700B6">
              <w:rPr>
                <w:rStyle w:val="aa"/>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_Toc183637136 \h</w:instrText>
            </w:r>
            <w:r>
              <w:rPr>
                <w:rFonts w:hint="eastAsia"/>
                <w:noProof/>
                <w:webHidden/>
              </w:rPr>
              <w:instrText xml:space="preserve"> </w:instrText>
            </w:r>
            <w:r>
              <w:rPr>
                <w:rFonts w:hint="eastAsia"/>
                <w:noProof/>
                <w:webHidden/>
              </w:rPr>
            </w:r>
            <w:r>
              <w:rPr>
                <w:rFonts w:hint="eastAsia"/>
                <w:noProof/>
                <w:webHidden/>
              </w:rPr>
              <w:fldChar w:fldCharType="separate"/>
            </w:r>
            <w:r w:rsidR="00877B60">
              <w:rPr>
                <w:noProof/>
                <w:webHidden/>
              </w:rPr>
              <w:t>11</w:t>
            </w:r>
            <w:r>
              <w:rPr>
                <w:rFonts w:hint="eastAsia"/>
                <w:noProof/>
                <w:webHidden/>
              </w:rPr>
              <w:fldChar w:fldCharType="end"/>
            </w:r>
          </w:hyperlink>
        </w:p>
        <w:p w14:paraId="1F103046" w14:textId="4AC05ABB" w:rsidR="00B678B1" w:rsidRDefault="00B678B1">
          <w:pPr>
            <w:pStyle w:val="TOC1"/>
            <w:tabs>
              <w:tab w:val="right" w:leader="dot" w:pos="8296"/>
            </w:tabs>
            <w:rPr>
              <w:noProof/>
            </w:rPr>
          </w:pPr>
          <w:hyperlink w:anchor="_Toc183637137" w:history="1">
            <w:r w:rsidRPr="00B700B6">
              <w:rPr>
                <w:rStyle w:val="aa"/>
                <w:rFonts w:hint="eastAsia"/>
                <w:noProof/>
              </w:rPr>
              <w:t xml:space="preserve">6 </w:t>
            </w:r>
            <w:r w:rsidRPr="00B700B6">
              <w:rPr>
                <w:rStyle w:val="aa"/>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_Toc183637137 \h</w:instrText>
            </w:r>
            <w:r>
              <w:rPr>
                <w:rFonts w:hint="eastAsia"/>
                <w:noProof/>
                <w:webHidden/>
              </w:rPr>
              <w:instrText xml:space="preserve"> </w:instrText>
            </w:r>
            <w:r>
              <w:rPr>
                <w:rFonts w:hint="eastAsia"/>
                <w:noProof/>
                <w:webHidden/>
              </w:rPr>
            </w:r>
            <w:r>
              <w:rPr>
                <w:rFonts w:hint="eastAsia"/>
                <w:noProof/>
                <w:webHidden/>
              </w:rPr>
              <w:fldChar w:fldCharType="separate"/>
            </w:r>
            <w:r w:rsidR="00877B60">
              <w:rPr>
                <w:noProof/>
                <w:webHidden/>
              </w:rPr>
              <w:t>12</w:t>
            </w:r>
            <w:r>
              <w:rPr>
                <w:rFonts w:hint="eastAsia"/>
                <w:noProof/>
                <w:webHidden/>
              </w:rPr>
              <w:fldChar w:fldCharType="end"/>
            </w:r>
          </w:hyperlink>
        </w:p>
        <w:p w14:paraId="296BD1A7" w14:textId="1A3E0A1B" w:rsidR="00B678B1" w:rsidRDefault="00B678B1">
          <w:r>
            <w:rPr>
              <w:b/>
              <w:bCs/>
              <w:lang w:val="zh-CN"/>
            </w:rPr>
            <w:fldChar w:fldCharType="end"/>
          </w:r>
        </w:p>
      </w:sdtContent>
    </w:sdt>
    <w:p w14:paraId="4BDA40F8" w14:textId="77777777" w:rsidR="00B678B1" w:rsidRDefault="00B678B1">
      <w:pPr>
        <w:spacing w:line="240" w:lineRule="auto"/>
        <w:contextualSpacing w:val="0"/>
        <w:rPr>
          <w:rFonts w:asciiTheme="majorHAnsi" w:hAnsiTheme="majorHAnsi" w:cstheme="majorBidi" w:hint="eastAsia"/>
          <w:b/>
          <w:bCs/>
          <w:kern w:val="2"/>
          <w:sz w:val="30"/>
          <w:szCs w:val="30"/>
        </w:rPr>
      </w:pPr>
    </w:p>
    <w:p w14:paraId="57DFFFB4" w14:textId="77777777" w:rsidR="00B678B1" w:rsidRDefault="00B678B1">
      <w:pPr>
        <w:spacing w:line="240" w:lineRule="auto"/>
        <w:contextualSpacing w:val="0"/>
        <w:rPr>
          <w:rFonts w:asciiTheme="majorHAnsi" w:hAnsiTheme="majorHAnsi" w:cstheme="majorBidi" w:hint="eastAsia"/>
          <w:b/>
          <w:bCs/>
          <w:kern w:val="2"/>
          <w:sz w:val="30"/>
          <w:szCs w:val="30"/>
        </w:rPr>
      </w:pPr>
    </w:p>
    <w:p w14:paraId="2EC45FC3" w14:textId="77777777" w:rsidR="00B678B1" w:rsidRDefault="00B678B1">
      <w:pPr>
        <w:spacing w:line="240" w:lineRule="auto"/>
        <w:contextualSpacing w:val="0"/>
        <w:rPr>
          <w:rFonts w:asciiTheme="majorHAnsi" w:hAnsiTheme="majorHAnsi" w:cstheme="majorBidi" w:hint="eastAsia"/>
          <w:b/>
          <w:bCs/>
          <w:kern w:val="2"/>
          <w:sz w:val="30"/>
          <w:szCs w:val="30"/>
        </w:rPr>
        <w:sectPr w:rsidR="00B678B1">
          <w:headerReference w:type="default" r:id="rId13"/>
          <w:footerReference w:type="default" r:id="rId14"/>
          <w:pgSz w:w="11906" w:h="16838"/>
          <w:pgMar w:top="1440" w:right="1800" w:bottom="1440" w:left="1800" w:header="851" w:footer="992" w:gutter="0"/>
          <w:cols w:space="425"/>
          <w:docGrid w:type="lines" w:linePitch="312"/>
        </w:sectPr>
      </w:pPr>
    </w:p>
    <w:p w14:paraId="345C5390" w14:textId="79057ED5" w:rsidR="00624E60" w:rsidRDefault="00624E60" w:rsidP="00CA78E2">
      <w:pPr>
        <w:pStyle w:val="a7"/>
        <w:rPr>
          <w:rFonts w:hint="eastAsia"/>
          <w:sz w:val="30"/>
          <w:szCs w:val="30"/>
        </w:rPr>
      </w:pPr>
      <w:bookmarkStart w:id="9" w:name="_Toc183637120"/>
      <w:r w:rsidRPr="002F6C64">
        <w:rPr>
          <w:rFonts w:hint="eastAsia"/>
          <w:sz w:val="30"/>
          <w:szCs w:val="30"/>
        </w:rPr>
        <w:lastRenderedPageBreak/>
        <w:t>面向多元时序数据的系统异常检测技术研究</w:t>
      </w:r>
      <w:bookmarkEnd w:id="9"/>
    </w:p>
    <w:p w14:paraId="1099A6ED" w14:textId="60B5AA8A" w:rsidR="001D6194" w:rsidRPr="00CA78E2" w:rsidRDefault="001D6194" w:rsidP="00CA78E2">
      <w:pPr>
        <w:pStyle w:val="a7"/>
        <w:rPr>
          <w:rFonts w:hint="eastAsia"/>
        </w:rPr>
      </w:pPr>
      <w:bookmarkStart w:id="10" w:name="_Toc183637121"/>
      <w:r w:rsidRPr="00CA78E2">
        <w:t>摘要</w:t>
      </w:r>
      <w:bookmarkEnd w:id="8"/>
      <w:bookmarkEnd w:id="7"/>
      <w:bookmarkEnd w:id="10"/>
    </w:p>
    <w:p w14:paraId="5A512131" w14:textId="77777777" w:rsidR="00626A59" w:rsidRDefault="00626A59" w:rsidP="00626A59">
      <w:pPr>
        <w:spacing w:after="156"/>
        <w:ind w:firstLine="480"/>
      </w:pPr>
      <w:r w:rsidRPr="00626A59">
        <w:t>多元时间序列异常检测在金融、制造业、医疗监控以及网络安全等领域中发挥着关键作用，能够有效识别潜在风险、预警异常行为，从而保障系统运行的安全性和稳定性。传统异常检测方法，例如基于统计学或机器学习的技术，尽管在特定应用场景中取得了一定成功，但在建模复杂数据依赖关系和处理高维数</w:t>
      </w:r>
      <w:proofErr w:type="gramStart"/>
      <w:r w:rsidRPr="00626A59">
        <w:t>据方面</w:t>
      </w:r>
      <w:proofErr w:type="gramEnd"/>
      <w:r w:rsidRPr="00626A59">
        <w:t>表现出不足。这种局限性削弱了它们在处理非线性、多变量和高度动态的时间序列数据时的适用性。随着深度学习技术的迅猛发展，基于深度神经网络的异常检测方法展现了卓越的性能。这些方法通过预测、重构和表示学习等策略，能够更好地捕捉时间序列数据的动态变化和复杂模式，从而显著提高异常检测的精度与效率。</w:t>
      </w:r>
    </w:p>
    <w:p w14:paraId="46B62CF1" w14:textId="0C13452A" w:rsidR="00626A59" w:rsidRPr="00626A59" w:rsidRDefault="00626A59" w:rsidP="00626A59">
      <w:pPr>
        <w:spacing w:after="156"/>
        <w:ind w:firstLine="480"/>
      </w:pPr>
      <w:r w:rsidRPr="00626A59">
        <w:t>然而，目前的研究大多集中于单一数据来源的建模，未能充分挖掘多模态数据之间的潜在互补性。多模态数据融合能够整合来自不同来源的多样化信息，例如将传感器数据与日志信息相结合，从而全面反映系统运行状态。这种融合不仅能增强模型的鲁棒性，还能提升对复杂异常行为的检测能力，尤其在异构数据场景下具有显著优势。</w:t>
      </w:r>
    </w:p>
    <w:p w14:paraId="55E6F915" w14:textId="757332D5" w:rsidR="00626A59" w:rsidRPr="00626A59" w:rsidRDefault="00626A59" w:rsidP="00626A59">
      <w:pPr>
        <w:spacing w:after="156"/>
        <w:ind w:firstLine="480"/>
      </w:pPr>
      <w:r w:rsidRPr="00626A59">
        <w:t>此外，许多现有研究采用通道独立的建模方式，忽略了时间序列中变量间可能存在的延迟依赖关系。延迟依赖关系反映了不同变量在时间维度上的因果联系或交互效应，是系统行为的特征之一。对延迟依赖关系的忽视可能导致模型在捕捉时间序列真实动态特性时的准确性下降，从而影响异常检测的可靠性。</w:t>
      </w:r>
    </w:p>
    <w:p w14:paraId="669997FC" w14:textId="02DE3C8C" w:rsidR="00B50187" w:rsidRDefault="00626A59" w:rsidP="00B50187">
      <w:pPr>
        <w:spacing w:after="156"/>
        <w:ind w:firstLine="480"/>
      </w:pPr>
      <w:r w:rsidRPr="00626A59">
        <w:t>为克服上述不足，</w:t>
      </w:r>
      <w:r w:rsidR="00B50187" w:rsidRPr="00B50187">
        <w:t>本文拟基于多模态数据融合与延迟依赖关系建模的视角，构建适用于多元时间序列异常检测任务的框架。</w:t>
      </w:r>
      <w:r w:rsidR="00BE236A">
        <w:rPr>
          <w:rFonts w:hint="eastAsia"/>
        </w:rPr>
        <w:t>为此，本文对多元时间序列异常检测方法、日志数据异常检测方法进行了详尽的调研，</w:t>
      </w:r>
      <w:r w:rsidR="00B50187" w:rsidRPr="00B50187">
        <w:t>旨在突破现有方法的瓶颈，为提高异常检测的精度和鲁棒性提供理论支持和实践依据，从而帮助各行业及时发现潜在风险，降低经济损失并保障系统安全。</w:t>
      </w:r>
    </w:p>
    <w:p w14:paraId="1FA253CC" w14:textId="22763B4D" w:rsidR="00A7199C" w:rsidRDefault="00C36FE0" w:rsidP="000549F3">
      <w:pPr>
        <w:spacing w:after="156"/>
      </w:pPr>
      <w:r w:rsidRPr="00C36FE0">
        <w:rPr>
          <w:rFonts w:hint="eastAsia"/>
          <w:b/>
          <w:bCs/>
        </w:rPr>
        <w:t>关键词：</w:t>
      </w:r>
      <w:r>
        <w:rPr>
          <w:rFonts w:hint="eastAsia"/>
        </w:rPr>
        <w:t>多元时间序列、异常检测技术、多模态融合、延迟依赖</w:t>
      </w:r>
    </w:p>
    <w:p w14:paraId="1A21C2BD" w14:textId="14D003A7" w:rsidR="00A7199C" w:rsidRPr="00A7199C" w:rsidRDefault="00A7199C" w:rsidP="00422077">
      <w:pPr>
        <w:pStyle w:val="1"/>
        <w:rPr>
          <w:rFonts w:hint="eastAsia"/>
        </w:rPr>
      </w:pPr>
      <w:bookmarkStart w:id="11" w:name="_Toc15634"/>
      <w:bookmarkStart w:id="12" w:name="_Toc183637122"/>
      <w:r w:rsidRPr="00A7199C">
        <w:lastRenderedPageBreak/>
        <w:t>概述</w:t>
      </w:r>
      <w:bookmarkEnd w:id="11"/>
      <w:bookmarkEnd w:id="12"/>
    </w:p>
    <w:p w14:paraId="2BA1780F" w14:textId="77777777" w:rsidR="00E24736" w:rsidRPr="00E24736" w:rsidRDefault="00E24736" w:rsidP="00E24736">
      <w:pPr>
        <w:spacing w:after="156"/>
        <w:ind w:firstLine="480"/>
      </w:pPr>
      <w:r w:rsidRPr="00E24736">
        <w:t>时间序列数据在当今数据驱动的环境中扮演着至关重要的角色，广泛应用于金融市场、制造业、互联网流量分析等多个领域。作为系统状态的实时反映，时间序列数据为异常检测提供了关键依据，有助于维持运营稳定性、降低财务风险并保障网络安全。</w:t>
      </w:r>
    </w:p>
    <w:p w14:paraId="6C87A91E" w14:textId="77777777" w:rsidR="00E24736" w:rsidRDefault="00E24736" w:rsidP="00E24736">
      <w:pPr>
        <w:spacing w:after="156"/>
        <w:ind w:firstLine="480"/>
      </w:pPr>
      <w:r w:rsidRPr="00E24736">
        <w:t>在金融市场中，时间序列数据用于监测股票价格和交易量的动态变化，通过异常检测可以及时识别潜在的欺诈行为或市场操纵，从而维护投资者利益并促进市场稳定。在制造业中，传感器数据实时跟踪设备的运行状态，通过时间序列异常检测技术，可以提前预测和预警设备故障，避免生产中断和质量问题。在互联网领域，对流量数据的时间序列分析有助于识别网络攻击或</w:t>
      </w:r>
      <w:proofErr w:type="gramStart"/>
      <w:r w:rsidRPr="00E24736">
        <w:t>异常访问</w:t>
      </w:r>
      <w:proofErr w:type="gramEnd"/>
      <w:r w:rsidRPr="00E24736">
        <w:t>模式，从而增强网络安全防护。</w:t>
      </w:r>
    </w:p>
    <w:p w14:paraId="699CABC0" w14:textId="3E70575F" w:rsidR="00DB41F5" w:rsidRDefault="00CB1ED7" w:rsidP="00CB1ED7">
      <w:pPr>
        <w:spacing w:after="156"/>
        <w:ind w:firstLine="480"/>
      </w:pPr>
      <w:r>
        <w:rPr>
          <w:rFonts w:hint="eastAsia"/>
        </w:rPr>
        <w:t>对时间序列数据进行异常检测是制造业、金融应用和医疗监控等多个领域中的重要任务。</w:t>
      </w:r>
      <w:r w:rsidR="00DB41F5" w:rsidRPr="00881477">
        <w:rPr>
          <w:rFonts w:hint="eastAsia"/>
        </w:rPr>
        <w:t>异常可能指示重要事件，如生产故障、交付瓶颈、系统缺陷或心脏颤动，因此具有核心意义</w:t>
      </w:r>
      <w:r w:rsidR="00881477">
        <w:rPr>
          <w:rFonts w:hint="eastAsia"/>
          <w:vertAlign w:val="superscript"/>
        </w:rPr>
        <w:t>[1]</w:t>
      </w:r>
      <w:r w:rsidR="00DB41F5">
        <w:rPr>
          <w:rFonts w:hint="eastAsia"/>
        </w:rPr>
        <w:t>。</w:t>
      </w:r>
      <w:r w:rsidR="00E24736" w:rsidRPr="00E24736">
        <w:t>异常检测（又称离群点检测）是一种分析过程，旨在识别显著偏离典型模式的数据点。此方法在自动化监控系统中具有重要地位，有助于保护数据完整性和安全性。在金融行业中，异常检测技术被应用于欺诈检测和反洗钱，通过识别异常交易模式来防范财务损失。在零售业，异常检测可以帮助发现异常的购买行为或库存问题，从而优化供应链管理。在网络安全领域，异常检测用于识别潜在的安全漏洞或网络攻击，通过早期预警有效降低数据泄露和网络攻击风险。</w:t>
      </w:r>
    </w:p>
    <w:p w14:paraId="27D83BD1" w14:textId="77777777" w:rsidR="00E24736" w:rsidRDefault="00E24736" w:rsidP="00E24736">
      <w:pPr>
        <w:spacing w:after="156"/>
        <w:ind w:firstLine="480"/>
      </w:pPr>
      <w:r w:rsidRPr="00E24736">
        <w:t>时间序列数据的重要性不仅体现在其对系统状态的实时监控上，还在于其提供的预警能力，帮助预测潜在的故障、威胁和风险。通过时间序列异常检测，可以及时发现并处理异常情况，从而避免经济损失和声誉损害。在城市管理、入侵检测、医疗风险识别和自然灾害预警等领域，自动化的时序异常检测需求持续增长，进一步凸显了时间序列数据在现代社会中的关键地位。</w:t>
      </w:r>
    </w:p>
    <w:p w14:paraId="79376A03" w14:textId="390D09F7" w:rsidR="00FA530F" w:rsidRPr="00E24736" w:rsidRDefault="00FA530F" w:rsidP="00FA530F">
      <w:pPr>
        <w:spacing w:after="156"/>
        <w:ind w:firstLine="480"/>
      </w:pPr>
      <w:r w:rsidRPr="00E24736">
        <w:t>近年来，随着大数据分析和深度学习技术的进步，时间序列异常检测能力显著增强。现代</w:t>
      </w:r>
      <w:r w:rsidRPr="00E24736">
        <w:t>IT</w:t>
      </w:r>
      <w:r w:rsidRPr="00E24736">
        <w:t>系统生成的大量高维传感器数据为异常检测提供了丰富的数据源，而工业</w:t>
      </w:r>
      <w:r w:rsidRPr="00E24736">
        <w:t>4.0</w:t>
      </w:r>
      <w:r w:rsidRPr="00E24736">
        <w:t>的推进进一步推动了自动化故障检测、系统恢复和智能管理的发展。在分布式计算、物联网（</w:t>
      </w:r>
      <w:r w:rsidRPr="00E24736">
        <w:t>IoT</w:t>
      </w:r>
      <w:r w:rsidRPr="00E24736">
        <w:t>）、机器人和城市资源管理等多个数据驱</w:t>
      </w:r>
      <w:r w:rsidRPr="00E24736">
        <w:lastRenderedPageBreak/>
        <w:t>动行业中</w:t>
      </w:r>
      <w:r w:rsidR="00A54FC1">
        <w:rPr>
          <w:rFonts w:hint="eastAsia"/>
        </w:rPr>
        <w:t>，各种</w:t>
      </w:r>
      <w:r w:rsidRPr="00E24736">
        <w:t>异常检测方法被广泛采用，以应对日益增长的数据量和复杂性。</w:t>
      </w:r>
    </w:p>
    <w:p w14:paraId="18D1F185" w14:textId="20713977" w:rsidR="00422077" w:rsidRDefault="00E24736" w:rsidP="00992D53">
      <w:pPr>
        <w:spacing w:after="156"/>
        <w:ind w:firstLine="480"/>
      </w:pPr>
      <w:r w:rsidRPr="00E24736">
        <w:t>综上所述，时间序列数据在多个领域中的广泛应用及其重要性不可忽视。借助先进的数据分析和异常检测技术，各行业可以有效提升系统的稳定性和安全性，为持续发展提供有力支持。</w:t>
      </w:r>
    </w:p>
    <w:p w14:paraId="4056E0FC" w14:textId="398A377E" w:rsidR="00DF6D42" w:rsidRPr="00A73504" w:rsidRDefault="009B2C6F" w:rsidP="00A73504">
      <w:pPr>
        <w:pStyle w:val="1"/>
        <w:rPr>
          <w:rFonts w:hint="eastAsia"/>
        </w:rPr>
      </w:pPr>
      <w:bookmarkStart w:id="13" w:name="_Toc183637123"/>
      <w:r>
        <w:rPr>
          <w:rFonts w:hint="eastAsia"/>
        </w:rPr>
        <w:t>时序数据</w:t>
      </w:r>
      <w:r w:rsidR="005B1BE5">
        <w:rPr>
          <w:rFonts w:hint="eastAsia"/>
        </w:rPr>
        <w:t>序列</w:t>
      </w:r>
      <w:bookmarkEnd w:id="13"/>
    </w:p>
    <w:p w14:paraId="7A28A371" w14:textId="5E3EDC0D" w:rsidR="009B2C6F" w:rsidRPr="009B2C6F" w:rsidRDefault="004212DE" w:rsidP="004212DE">
      <w:pPr>
        <w:ind w:firstLineChars="200" w:firstLine="480"/>
      </w:pPr>
      <w:r w:rsidRPr="004212DE">
        <w:t>数据序列是一组有序排列的数据点，这些数据</w:t>
      </w:r>
      <w:proofErr w:type="gramStart"/>
      <w:r w:rsidRPr="004212DE">
        <w:t>点用于</w:t>
      </w:r>
      <w:proofErr w:type="gramEnd"/>
      <w:r w:rsidRPr="004212DE">
        <w:t>描述某个对象或过程在连续测量中的特定属性，如温度（物理学领域）、质量（化学领域）、角度（天文学领域）、位置（地质学领域）或速度（机械工程领域）。当这些数据点的排列顺序与时间相关时，该序列通常被称为时间序列</w:t>
      </w:r>
      <w:r w:rsidR="00881477">
        <w:rPr>
          <w:rFonts w:hint="eastAsia"/>
          <w:vertAlign w:val="superscript"/>
        </w:rPr>
        <w:t>[1]</w:t>
      </w:r>
      <w:r w:rsidRPr="004212DE">
        <w:t>。</w:t>
      </w:r>
    </w:p>
    <w:p w14:paraId="01A82649" w14:textId="4E87EC5C" w:rsidR="00DF6D42" w:rsidRDefault="00263DDD" w:rsidP="00413FAA">
      <w:pPr>
        <w:ind w:firstLineChars="200" w:firstLine="480"/>
      </w:pPr>
      <w:r>
        <w:rPr>
          <w:rFonts w:hint="eastAsia"/>
        </w:rPr>
        <w:t>因此，</w:t>
      </w:r>
      <w:r w:rsidR="00413FAA" w:rsidRPr="00413FAA">
        <w:rPr>
          <w:rFonts w:hint="eastAsia"/>
        </w:rPr>
        <w:t>时间序列是一系列</w:t>
      </w:r>
      <w:r w:rsidR="00124F0D">
        <w:rPr>
          <w:rFonts w:hint="eastAsia"/>
        </w:rPr>
        <w:t>按照</w:t>
      </w:r>
      <w:r w:rsidR="00413FAA" w:rsidRPr="00413FAA">
        <w:rPr>
          <w:rFonts w:hint="eastAsia"/>
        </w:rPr>
        <w:t>时间顺序</w:t>
      </w:r>
      <w:r w:rsidR="00124F0D">
        <w:rPr>
          <w:rFonts w:hint="eastAsia"/>
        </w:rPr>
        <w:t>排列的</w:t>
      </w:r>
      <w:r w:rsidR="00413FAA" w:rsidRPr="00413FAA">
        <w:rPr>
          <w:rFonts w:hint="eastAsia"/>
        </w:rPr>
        <w:t>数据点。时间序列通常分为单变量（一维</w:t>
      </w:r>
      <w:r w:rsidR="00124F0D">
        <w:rPr>
          <w:rFonts w:hint="eastAsia"/>
        </w:rPr>
        <w:t>/</w:t>
      </w:r>
      <w:r w:rsidR="006E68C2">
        <w:rPr>
          <w:rFonts w:hint="eastAsia"/>
        </w:rPr>
        <w:t>单</w:t>
      </w:r>
      <w:r w:rsidR="00124F0D">
        <w:rPr>
          <w:rFonts w:hint="eastAsia"/>
        </w:rPr>
        <w:t>元</w:t>
      </w:r>
      <w:r w:rsidR="00413FAA" w:rsidRPr="00413FAA">
        <w:rPr>
          <w:rFonts w:hint="eastAsia"/>
        </w:rPr>
        <w:t>）和多变量（多维</w:t>
      </w:r>
      <w:r w:rsidR="00124F0D">
        <w:rPr>
          <w:rFonts w:hint="eastAsia"/>
        </w:rPr>
        <w:t>/</w:t>
      </w:r>
      <w:r w:rsidR="00124F0D">
        <w:rPr>
          <w:rFonts w:hint="eastAsia"/>
        </w:rPr>
        <w:t>多元</w:t>
      </w:r>
      <w:r w:rsidR="00413FAA" w:rsidRPr="00413FAA">
        <w:rPr>
          <w:rFonts w:hint="eastAsia"/>
        </w:rPr>
        <w:t>）。</w:t>
      </w:r>
    </w:p>
    <w:p w14:paraId="74A11A5B" w14:textId="60713E09" w:rsidR="006E68C2" w:rsidRPr="00A73504" w:rsidRDefault="006E68C2" w:rsidP="00A73504">
      <w:pPr>
        <w:pStyle w:val="2"/>
        <w:rPr>
          <w:rFonts w:hint="eastAsia"/>
        </w:rPr>
      </w:pPr>
      <w:bookmarkStart w:id="14" w:name="_Toc183637124"/>
      <w:r w:rsidRPr="00A73504">
        <w:rPr>
          <w:rFonts w:hint="eastAsia"/>
        </w:rPr>
        <w:t>单</w:t>
      </w:r>
      <w:r w:rsidR="005B1BE5" w:rsidRPr="00A73504">
        <w:rPr>
          <w:rFonts w:hint="eastAsia"/>
        </w:rPr>
        <w:t>元</w:t>
      </w:r>
      <w:r w:rsidRPr="00A73504">
        <w:rPr>
          <w:rFonts w:hint="eastAsia"/>
        </w:rPr>
        <w:t>时序数据</w:t>
      </w:r>
      <w:bookmarkEnd w:id="14"/>
    </w:p>
    <w:p w14:paraId="67F68A04" w14:textId="6BA74C28" w:rsidR="005B1BE5" w:rsidRPr="005B1BE5" w:rsidRDefault="005B1BE5" w:rsidP="005B1BE5">
      <w:pPr>
        <w:ind w:firstLineChars="200" w:firstLine="480"/>
      </w:pPr>
      <w:r w:rsidRPr="005B1BE5">
        <w:t>单</w:t>
      </w:r>
      <w:r>
        <w:rPr>
          <w:rFonts w:hint="eastAsia"/>
        </w:rPr>
        <w:t>元</w:t>
      </w:r>
      <w:r w:rsidRPr="005B1BE5">
        <w:t>时间序列（</w:t>
      </w:r>
      <w:r w:rsidRPr="005B1BE5">
        <w:t>UTS</w:t>
      </w:r>
      <w:r w:rsidRPr="005B1BE5">
        <w:t>）是指</w:t>
      </w:r>
      <w:r>
        <w:rPr>
          <w:rFonts w:hint="eastAsia"/>
        </w:rPr>
        <w:t>一组</w:t>
      </w:r>
      <w:r w:rsidR="00087C53">
        <w:rPr>
          <w:rFonts w:hint="eastAsia"/>
        </w:rPr>
        <w:t>按照时间顺序排列的记录</w:t>
      </w:r>
      <w:r w:rsidR="00A73504">
        <w:rPr>
          <w:rFonts w:hint="eastAsia"/>
        </w:rPr>
        <w:t>某</w:t>
      </w:r>
      <w:r w:rsidRPr="005B1BE5">
        <w:t>单一变量变化的数据序列。例如，</w:t>
      </w:r>
      <w:r w:rsidR="00087C53">
        <w:rPr>
          <w:rFonts w:hint="eastAsia"/>
        </w:rPr>
        <w:t>每秒钟记录一次</w:t>
      </w:r>
      <w:r w:rsidR="00087C53">
        <w:rPr>
          <w:rFonts w:hint="eastAsia"/>
        </w:rPr>
        <w:t>CPU</w:t>
      </w:r>
      <w:r w:rsidR="00087C53">
        <w:rPr>
          <w:rFonts w:hint="eastAsia"/>
        </w:rPr>
        <w:t>的占用率水平</w:t>
      </w:r>
      <w:r w:rsidRPr="005B1BE5">
        <w:t>。</w:t>
      </w:r>
      <w:r w:rsidR="00087C53">
        <w:rPr>
          <w:rFonts w:hint="eastAsia"/>
        </w:rPr>
        <w:t>假设，</w:t>
      </w:r>
      <w:r w:rsidRPr="005B1BE5">
        <w:t>时间序列</w:t>
      </w:r>
      <m:oMath>
        <m:r>
          <w:rPr>
            <w:rFonts w:ascii="Cambria Math" w:hAnsi="Cambria Math"/>
          </w:rPr>
          <m:t xml:space="preserve"> X </m:t>
        </m:r>
      </m:oMath>
      <w:r w:rsidRPr="005B1BE5">
        <w:t>包含</w:t>
      </w:r>
      <m:oMath>
        <m:r>
          <w:rPr>
            <w:rFonts w:ascii="Cambria Math" w:hAnsi="Cambria Math"/>
          </w:rPr>
          <m:t xml:space="preserve"> </m:t>
        </m:r>
        <m:r>
          <w:rPr>
            <w:rFonts w:ascii="Cambria Math" w:hAnsi="Cambria Math" w:hint="eastAsia"/>
          </w:rPr>
          <m:t>t</m:t>
        </m:r>
        <m:r>
          <w:rPr>
            <w:rFonts w:ascii="Cambria Math" w:hAnsi="Cambria Math"/>
          </w:rPr>
          <m:t xml:space="preserve"> </m:t>
        </m:r>
      </m:oMath>
      <w:proofErr w:type="gramStart"/>
      <w:r w:rsidRPr="005B1BE5">
        <w:t>个</w:t>
      </w:r>
      <w:proofErr w:type="gramEnd"/>
      <w:r w:rsidRPr="005B1BE5">
        <w:t>时间戳，</w:t>
      </w:r>
      <w:r w:rsidR="00087C53">
        <w:rPr>
          <w:rFonts w:hint="eastAsia"/>
        </w:rPr>
        <w:t>那么这个</w:t>
      </w:r>
      <w:r w:rsidR="001F533A">
        <w:rPr>
          <w:rFonts w:hint="eastAsia"/>
        </w:rPr>
        <w:t>单元时序数据</w:t>
      </w:r>
      <w:r w:rsidR="00087C53">
        <w:rPr>
          <w:rFonts w:hint="eastAsia"/>
        </w:rPr>
        <w:t>可以表示为如下格式</w:t>
      </w:r>
      <w:r w:rsidRPr="005B1BE5">
        <w:t>：</w:t>
      </w:r>
    </w:p>
    <w:p w14:paraId="7819A865" w14:textId="43A24E1A" w:rsidR="005B1BE5" w:rsidRPr="005B1BE5" w:rsidRDefault="00087C53" w:rsidP="005B1BE5">
      <m:oMathPara>
        <m:oMath>
          <m:r>
            <w:rPr>
              <w:rFonts w:ascii="Cambria Math" w:hAnsi="Cambria Math"/>
            </w:rPr>
            <m:t xml:space="preserve">X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 . , </m:t>
              </m:r>
              <m:sSub>
                <m:sSubPr>
                  <m:ctrlPr>
                    <w:rPr>
                      <w:rFonts w:ascii="Cambria Math" w:hAnsi="Cambria Math"/>
                      <w:i/>
                    </w:rPr>
                  </m:ctrlPr>
                </m:sSubPr>
                <m:e>
                  <m:r>
                    <w:rPr>
                      <w:rFonts w:ascii="Cambria Math" w:hAnsi="Cambria Math"/>
                    </w:rPr>
                    <m:t>x</m:t>
                  </m:r>
                </m:e>
                <m:sub>
                  <m:r>
                    <w:rPr>
                      <w:rFonts w:ascii="Cambria Math" w:hAnsi="Cambria Math"/>
                    </w:rPr>
                    <m:t>t</m:t>
                  </m:r>
                </m:sub>
              </m:sSub>
            </m:e>
          </m:d>
        </m:oMath>
      </m:oMathPara>
    </w:p>
    <w:p w14:paraId="0B5E2EF2" w14:textId="790F5F3E" w:rsidR="005B1BE5" w:rsidRPr="005B1BE5" w:rsidRDefault="005B1BE5" w:rsidP="004504EA">
      <w:pPr>
        <w:ind w:firstLineChars="200" w:firstLine="480"/>
      </w:pPr>
      <w:r w:rsidRPr="005B1BE5">
        <w:t>其中，</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087C53">
        <w:rPr>
          <w:rFonts w:hint="eastAsia"/>
        </w:rPr>
        <w:t xml:space="preserve"> </w:t>
      </w:r>
      <w:r w:rsidRPr="005B1BE5">
        <w:t>表示在时间戳</w:t>
      </w:r>
      <m:oMath>
        <m:r>
          <w:rPr>
            <w:rFonts w:ascii="Cambria Math" w:hAnsi="Cambria Math"/>
          </w:rPr>
          <m:t>i (i</m:t>
        </m:r>
        <m:r>
          <w:rPr>
            <w:rFonts w:ascii="Cambria Math" w:hAnsi="Cambria Math" w:hint="eastAsia"/>
          </w:rPr>
          <m:t>∈</m:t>
        </m:r>
        <m:r>
          <w:rPr>
            <w:rFonts w:ascii="Cambria Math" w:hAnsi="Cambria Math"/>
          </w:rPr>
          <m:t>T)</m:t>
        </m:r>
      </m:oMath>
      <w:r w:rsidR="007F6AF9">
        <w:rPr>
          <w:rFonts w:hint="eastAsia"/>
        </w:rPr>
        <w:t xml:space="preserve"> </w:t>
      </w:r>
      <w:r w:rsidRPr="005B1BE5">
        <w:t>时的</w:t>
      </w:r>
      <w:r w:rsidR="007F6AF9">
        <w:rPr>
          <w:rFonts w:hint="eastAsia"/>
        </w:rPr>
        <w:t>这一单变量的</w:t>
      </w:r>
      <w:r w:rsidRPr="005B1BE5">
        <w:t>数据，</w:t>
      </w:r>
      <m:oMath>
        <m:r>
          <w:rPr>
            <w:rFonts w:ascii="Cambria Math" w:hAnsi="Cambria Math"/>
          </w:rPr>
          <m:t>T = {1, 2, . . . , t }</m:t>
        </m:r>
      </m:oMath>
      <w:r w:rsidRPr="005B1BE5">
        <w:t>。</w:t>
      </w:r>
    </w:p>
    <w:p w14:paraId="721DD694" w14:textId="606D3EA3" w:rsidR="005B1BE5" w:rsidRDefault="00A73504" w:rsidP="00A73504">
      <w:pPr>
        <w:pStyle w:val="2"/>
        <w:rPr>
          <w:rFonts w:hint="eastAsia"/>
        </w:rPr>
      </w:pPr>
      <w:bookmarkStart w:id="15" w:name="_Toc183637125"/>
      <w:r>
        <w:rPr>
          <w:rFonts w:hint="eastAsia"/>
        </w:rPr>
        <w:t>多元时序数据</w:t>
      </w:r>
      <w:bookmarkEnd w:id="15"/>
    </w:p>
    <w:p w14:paraId="5EAEBF85" w14:textId="161612B6" w:rsidR="00A73504" w:rsidRDefault="00381308" w:rsidP="00381308">
      <w:pPr>
        <w:ind w:firstLineChars="200" w:firstLine="480"/>
      </w:pPr>
      <w:r w:rsidRPr="00381308">
        <w:rPr>
          <w:rFonts w:hint="eastAsia"/>
        </w:rPr>
        <w:t>多元时间序列（</w:t>
      </w:r>
      <w:r w:rsidRPr="00381308">
        <w:rPr>
          <w:rFonts w:hint="eastAsia"/>
        </w:rPr>
        <w:t>MTS</w:t>
      </w:r>
      <w:r w:rsidRPr="00381308">
        <w:rPr>
          <w:rFonts w:hint="eastAsia"/>
        </w:rPr>
        <w:t>）</w:t>
      </w:r>
      <w:r>
        <w:rPr>
          <w:rFonts w:hint="eastAsia"/>
        </w:rPr>
        <w:t>就</w:t>
      </w:r>
      <w:r w:rsidRPr="00381308">
        <w:rPr>
          <w:rFonts w:hint="eastAsia"/>
        </w:rPr>
        <w:t>表示</w:t>
      </w:r>
      <w:r>
        <w:rPr>
          <w:rFonts w:hint="eastAsia"/>
        </w:rPr>
        <w:t>一组按照时间顺序排列的记录</w:t>
      </w:r>
      <w:r w:rsidR="001F533A">
        <w:rPr>
          <w:rFonts w:hint="eastAsia"/>
        </w:rPr>
        <w:t>多个</w:t>
      </w:r>
      <w:r w:rsidRPr="005B1BE5">
        <w:t>变量变化的数据序列</w:t>
      </w:r>
      <w:r w:rsidR="001F533A">
        <w:rPr>
          <w:rFonts w:hint="eastAsia"/>
        </w:rPr>
        <w:t>。</w:t>
      </w:r>
      <w:r w:rsidR="001F533A" w:rsidRPr="005B1BE5">
        <w:t>例如，</w:t>
      </w:r>
      <w:r w:rsidR="001F533A">
        <w:rPr>
          <w:rFonts w:hint="eastAsia"/>
        </w:rPr>
        <w:t>每秒钟不仅记录一次</w:t>
      </w:r>
      <w:r w:rsidR="001F533A">
        <w:rPr>
          <w:rFonts w:hint="eastAsia"/>
        </w:rPr>
        <w:t>CPU</w:t>
      </w:r>
      <w:r w:rsidR="001F533A">
        <w:rPr>
          <w:rFonts w:hint="eastAsia"/>
        </w:rPr>
        <w:t>的占用率水平，同时还要记录内存的占用率水平，硬盘温度等等</w:t>
      </w:r>
      <w:r w:rsidR="001F533A" w:rsidRPr="005B1BE5">
        <w:t>。</w:t>
      </w:r>
      <w:r w:rsidR="001F533A">
        <w:rPr>
          <w:rFonts w:hint="eastAsia"/>
        </w:rPr>
        <w:t>假设，</w:t>
      </w:r>
      <w:r w:rsidR="001F533A" w:rsidRPr="005B1BE5">
        <w:t>时间序列</w:t>
      </w:r>
      <m:oMath>
        <m:r>
          <w:rPr>
            <w:rFonts w:ascii="Cambria Math" w:hAnsi="Cambria Math"/>
          </w:rPr>
          <m:t xml:space="preserve"> X </m:t>
        </m:r>
      </m:oMath>
      <w:r w:rsidR="001F533A" w:rsidRPr="005B1BE5">
        <w:t>包含</w:t>
      </w:r>
      <m:oMath>
        <m:r>
          <w:rPr>
            <w:rFonts w:ascii="Cambria Math" w:hAnsi="Cambria Math"/>
          </w:rPr>
          <m:t xml:space="preserve"> </m:t>
        </m:r>
        <m:r>
          <w:rPr>
            <w:rFonts w:ascii="Cambria Math" w:hAnsi="Cambria Math" w:hint="eastAsia"/>
          </w:rPr>
          <m:t>t</m:t>
        </m:r>
        <m:r>
          <w:rPr>
            <w:rFonts w:ascii="Cambria Math" w:hAnsi="Cambria Math"/>
          </w:rPr>
          <m:t xml:space="preserve"> </m:t>
        </m:r>
      </m:oMath>
      <w:proofErr w:type="gramStart"/>
      <w:r w:rsidR="001F533A" w:rsidRPr="005B1BE5">
        <w:t>个</w:t>
      </w:r>
      <w:proofErr w:type="gramEnd"/>
      <w:r w:rsidR="001F533A" w:rsidRPr="005B1BE5">
        <w:t>时间戳，</w:t>
      </w:r>
      <w:r w:rsidR="001F533A">
        <w:rPr>
          <w:rFonts w:hint="eastAsia"/>
        </w:rPr>
        <w:t>那么这个多元时序数据可以表示为如下格式</w:t>
      </w:r>
      <w:r w:rsidR="001F533A" w:rsidRPr="005B1BE5">
        <w:t>：</w:t>
      </w:r>
    </w:p>
    <w:p w14:paraId="129971FD" w14:textId="23B6B148" w:rsidR="004504EA" w:rsidRPr="004504EA" w:rsidRDefault="004504EA" w:rsidP="004504EA">
      <w:pPr>
        <w:ind w:firstLineChars="200" w:firstLine="480"/>
      </w:pPr>
      <m:oMathPara>
        <m:oMath>
          <m:r>
            <w:rPr>
              <w:rFonts w:ascii="Cambria Math" w:hAnsi="Cambria Math"/>
            </w:rPr>
            <m:t>X=</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d>
            <m:dPr>
              <m:ctrlPr>
                <w:rPr>
                  <w:rFonts w:ascii="Cambria Math" w:hAnsi="Cambria Math"/>
                  <w:i/>
                </w:rPr>
              </m:ctrlPr>
            </m:dPr>
            <m:e>
              <m:d>
                <m:dPr>
                  <m:ctrlPr>
                    <w:rPr>
                      <w:rFonts w:ascii="Cambria Math" w:hAnsi="Cambria Math"/>
                      <w:i/>
                    </w:rPr>
                  </m:ctrlPr>
                </m:dP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d</m:t>
                      </m:r>
                    </m:sup>
                  </m:sSubSup>
                </m:e>
              </m:d>
              <m:r>
                <w:rPr>
                  <w:rFonts w:ascii="Cambria Math" w:hAnsi="Cambria Math"/>
                </w:rPr>
                <m:t>,</m:t>
              </m:r>
              <m:d>
                <m:dPr>
                  <m:ctrlPr>
                    <w:rPr>
                      <w:rFonts w:ascii="Cambria Math" w:hAnsi="Cambria Math"/>
                      <w:i/>
                    </w:rPr>
                  </m:ctrlPr>
                </m:dPr>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d</m:t>
                      </m:r>
                    </m:sup>
                  </m:sSubSup>
                </m:e>
              </m:d>
              <m:r>
                <w:rPr>
                  <w:rFonts w:ascii="Cambria Math" w:hAnsi="Cambria Math"/>
                </w:rPr>
                <m:t>,…,</m:t>
              </m:r>
              <m:d>
                <m:dPr>
                  <m:ctrlPr>
                    <w:rPr>
                      <w:rFonts w:ascii="Cambria Math" w:hAnsi="Cambria Math"/>
                      <w:i/>
                    </w:rPr>
                  </m:ctrlPr>
                </m:dPr>
                <m:e>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d</m:t>
                      </m:r>
                    </m:sup>
                  </m:sSubSup>
                </m:e>
              </m:d>
            </m:e>
          </m:d>
        </m:oMath>
      </m:oMathPara>
    </w:p>
    <w:p w14:paraId="2C416A62" w14:textId="60A305F8" w:rsidR="00E97C44" w:rsidRPr="00E97C44" w:rsidRDefault="004504EA" w:rsidP="0025264F">
      <w:pPr>
        <w:ind w:firstLineChars="200" w:firstLine="480"/>
      </w:pPr>
      <w:r>
        <w:rPr>
          <w:rFonts w:hint="eastAsia"/>
        </w:rPr>
        <w:lastRenderedPageBreak/>
        <w:t>其中，</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d</m:t>
                </m:r>
              </m:sup>
            </m:sSubSup>
          </m:e>
        </m:d>
      </m:oMath>
      <w:r w:rsidR="0025264F">
        <w:rPr>
          <w:rFonts w:hint="eastAsia"/>
        </w:rPr>
        <w:t xml:space="preserve"> </w:t>
      </w:r>
      <w:r w:rsidR="0025264F">
        <w:rPr>
          <w:rFonts w:hint="eastAsia"/>
        </w:rPr>
        <w:t>表示</w:t>
      </w:r>
      <w:r w:rsidR="0025264F" w:rsidRPr="005B1BE5">
        <w:t>在时间戳</w:t>
      </w:r>
      <m:oMath>
        <m:r>
          <w:rPr>
            <w:rFonts w:ascii="Cambria Math" w:hAnsi="Cambria Math"/>
          </w:rPr>
          <m:t xml:space="preserve">i </m:t>
        </m:r>
        <m:d>
          <m:dPr>
            <m:ctrlPr>
              <w:rPr>
                <w:rFonts w:ascii="Cambria Math" w:hAnsi="Cambria Math"/>
                <w:i/>
              </w:rPr>
            </m:ctrlPr>
          </m:dPr>
          <m:e>
            <m:r>
              <w:rPr>
                <w:rFonts w:ascii="Cambria Math" w:hAnsi="Cambria Math"/>
              </w:rPr>
              <m:t>i</m:t>
            </m:r>
            <m:r>
              <w:rPr>
                <w:rFonts w:ascii="Cambria Math" w:hAnsi="Cambria Math" w:hint="eastAsia"/>
              </w:rPr>
              <m:t>∈</m:t>
            </m:r>
            <m:r>
              <w:rPr>
                <w:rFonts w:ascii="Cambria Math" w:hAnsi="Cambria Math"/>
              </w:rPr>
              <m:t>T</m:t>
            </m:r>
          </m:e>
        </m:d>
      </m:oMath>
      <w:r w:rsidR="0025264F">
        <w:rPr>
          <w:rFonts w:hint="eastAsia"/>
        </w:rPr>
        <w:t xml:space="preserve"> </w:t>
      </w:r>
      <w:r w:rsidR="0025264F" w:rsidRPr="005B1BE5">
        <w:t>时</w:t>
      </w:r>
      <w:r w:rsidR="0025264F">
        <w:rPr>
          <w:rFonts w:hint="eastAsia"/>
        </w:rPr>
        <w:t>的</w:t>
      </w:r>
      <w:r w:rsidR="0025264F" w:rsidRPr="005B1BE5">
        <w:t>数据</w:t>
      </w:r>
      <w:r w:rsidR="0025264F">
        <w:rPr>
          <w:rFonts w:hint="eastAsia"/>
        </w:rPr>
        <w:t>向量</w:t>
      </w:r>
      <w:r w:rsidR="0025264F" w:rsidRPr="0025264F">
        <w:t>，每个</w:t>
      </w:r>
      <m:oMath>
        <m:r>
          <w:rPr>
            <w:rFonts w:ascii="Cambria Math" w:hAnsi="Cambria Math"/>
          </w:rPr>
          <m:t xml:space="preserve">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hint="eastAsia"/>
              </w:rPr>
              <m:t>j</m:t>
            </m:r>
          </m:sup>
        </m:sSubSup>
      </m:oMath>
      <w:r w:rsidR="0025264F" w:rsidRPr="0025264F">
        <w:t xml:space="preserve"> </w:t>
      </w:r>
      <w:r w:rsidR="0025264F" w:rsidRPr="0025264F">
        <w:t>表示在</w:t>
      </w:r>
      <w:r w:rsidR="0092556C" w:rsidRPr="005B1BE5">
        <w:t>时间戳</w:t>
      </w:r>
      <m:oMath>
        <m:r>
          <w:rPr>
            <w:rFonts w:ascii="Cambria Math" w:hAnsi="Cambria Math"/>
          </w:rPr>
          <m:t xml:space="preserve">i </m:t>
        </m:r>
        <m:d>
          <m:dPr>
            <m:ctrlPr>
              <w:rPr>
                <w:rFonts w:ascii="Cambria Math" w:hAnsi="Cambria Math"/>
                <w:i/>
              </w:rPr>
            </m:ctrlPr>
          </m:dPr>
          <m:e>
            <m:r>
              <w:rPr>
                <w:rFonts w:ascii="Cambria Math" w:hAnsi="Cambria Math"/>
              </w:rPr>
              <m:t>i</m:t>
            </m:r>
            <m:r>
              <w:rPr>
                <w:rFonts w:ascii="Cambria Math" w:hAnsi="Cambria Math" w:hint="eastAsia"/>
              </w:rPr>
              <m:t>∈</m:t>
            </m:r>
            <m:r>
              <w:rPr>
                <w:rFonts w:ascii="Cambria Math" w:hAnsi="Cambria Math"/>
              </w:rPr>
              <m:t>T</m:t>
            </m:r>
          </m:e>
        </m:d>
        <m:r>
          <w:rPr>
            <w:rFonts w:ascii="Cambria Math" w:hAnsi="Cambria Math"/>
          </w:rPr>
          <m:t xml:space="preserve"> </m:t>
        </m:r>
      </m:oMath>
      <w:r w:rsidR="0025264F" w:rsidRPr="0025264F">
        <w:t>第</w:t>
      </w:r>
      <m:oMath>
        <m:r>
          <w:rPr>
            <w:rFonts w:ascii="Cambria Math" w:hAnsi="Cambria Math"/>
          </w:rPr>
          <m:t xml:space="preserve"> j </m:t>
        </m:r>
      </m:oMath>
      <w:proofErr w:type="gramStart"/>
      <w:r w:rsidR="0092556C">
        <w:rPr>
          <w:rFonts w:hint="eastAsia"/>
        </w:rPr>
        <w:t>个</w:t>
      </w:r>
      <w:proofErr w:type="gramEnd"/>
      <w:r w:rsidR="0092556C">
        <w:rPr>
          <w:rFonts w:hint="eastAsia"/>
        </w:rPr>
        <w:t>变量的数据，</w:t>
      </w:r>
      <m:oMath>
        <m:r>
          <w:rPr>
            <w:rFonts w:ascii="Cambria Math" w:hAnsi="Cambria Math"/>
          </w:rPr>
          <m:t xml:space="preserve">T = </m:t>
        </m:r>
        <m:d>
          <m:dPr>
            <m:begChr m:val="{"/>
            <m:endChr m:val="}"/>
            <m:ctrlPr>
              <w:rPr>
                <w:rFonts w:ascii="Cambria Math" w:hAnsi="Cambria Math"/>
                <w:i/>
              </w:rPr>
            </m:ctrlPr>
          </m:dPr>
          <m:e>
            <m:r>
              <w:rPr>
                <w:rFonts w:ascii="Cambria Math" w:hAnsi="Cambria Math"/>
              </w:rPr>
              <m:t xml:space="preserve">1, 2, . . . , t </m:t>
            </m:r>
          </m:e>
        </m:d>
      </m:oMath>
      <w:r w:rsidR="00E97C44">
        <w:rPr>
          <w:rFonts w:hint="eastAsia"/>
        </w:rPr>
        <w:t>，</w:t>
      </w:r>
      <m:oMath>
        <m:r>
          <w:rPr>
            <w:rFonts w:ascii="Cambria Math" w:hAnsi="Cambria Math"/>
          </w:rPr>
          <m:t>j =</m:t>
        </m:r>
        <m:d>
          <m:dPr>
            <m:begChr m:val="{"/>
            <m:endChr m:val="}"/>
            <m:ctrlPr>
              <w:rPr>
                <w:rFonts w:ascii="Cambria Math" w:hAnsi="Cambria Math"/>
                <w:i/>
              </w:rPr>
            </m:ctrlPr>
          </m:dPr>
          <m:e>
            <m:r>
              <w:rPr>
                <w:rFonts w:ascii="Cambria Math" w:hAnsi="Cambria Math"/>
              </w:rPr>
              <m:t>1, 2, . . . , d</m:t>
            </m:r>
          </m:e>
        </m:d>
      </m:oMath>
      <w:r w:rsidR="00E97C44">
        <w:rPr>
          <w:rFonts w:hint="eastAsia"/>
        </w:rPr>
        <w:t>，</w:t>
      </w:r>
    </w:p>
    <w:p w14:paraId="6F9D3802" w14:textId="6666806A" w:rsidR="0025264F" w:rsidRDefault="00E97C44" w:rsidP="009D21A1">
      <m:oMath>
        <m:r>
          <w:rPr>
            <w:rFonts w:ascii="Cambria Math" w:hAnsi="Cambria Math"/>
          </w:rPr>
          <m:t xml:space="preserve">d </m:t>
        </m:r>
      </m:oMath>
      <w:r w:rsidRPr="009D21A1">
        <w:rPr>
          <w:rFonts w:ascii="宋体" w:hAnsi="宋体"/>
        </w:rPr>
        <w:t>是变量的总</w:t>
      </w:r>
      <w:r w:rsidRPr="009D21A1">
        <w:rPr>
          <w:rFonts w:ascii="宋体" w:hAnsi="宋体" w:hint="eastAsia"/>
        </w:rPr>
        <w:t>个数</w:t>
      </w:r>
      <w:r w:rsidR="009D21A1">
        <w:rPr>
          <w:rFonts w:ascii="宋体" w:hAnsi="宋体" w:hint="eastAsia"/>
        </w:rPr>
        <w:t>。</w:t>
      </w:r>
    </w:p>
    <w:p w14:paraId="4538BB27" w14:textId="69CA5685" w:rsidR="006C3ADE" w:rsidRPr="00E24736" w:rsidRDefault="00DF6D42" w:rsidP="006C3ADE">
      <w:pPr>
        <w:pStyle w:val="1"/>
        <w:rPr>
          <w:rFonts w:hint="eastAsia"/>
        </w:rPr>
      </w:pPr>
      <w:bookmarkStart w:id="16" w:name="_Toc183637126"/>
      <w:r>
        <w:rPr>
          <w:rFonts w:hint="eastAsia"/>
        </w:rPr>
        <w:t>多元时间序列</w:t>
      </w:r>
      <w:r w:rsidR="00422077">
        <w:rPr>
          <w:rFonts w:hint="eastAsia"/>
        </w:rPr>
        <w:t>异常检测</w:t>
      </w:r>
      <w:r w:rsidR="00116165">
        <w:rPr>
          <w:rFonts w:hint="eastAsia"/>
        </w:rPr>
        <w:t>方法</w:t>
      </w:r>
      <w:bookmarkEnd w:id="16"/>
    </w:p>
    <w:p w14:paraId="3203574C" w14:textId="0F068D4B" w:rsidR="006C3ADE" w:rsidRPr="006C3ADE" w:rsidRDefault="006C3ADE" w:rsidP="006C3ADE">
      <w:pPr>
        <w:spacing w:after="156"/>
        <w:ind w:firstLine="480"/>
      </w:pPr>
      <w:r w:rsidRPr="00CA78E2">
        <w:t>多元时序数据异常检测（</w:t>
      </w:r>
      <w:r w:rsidRPr="00CA78E2">
        <w:t>Multivariate Time Series Anomaly Detection</w:t>
      </w:r>
      <w:r w:rsidRPr="00CA78E2">
        <w:t>，简称</w:t>
      </w:r>
      <w:r w:rsidRPr="00CA78E2">
        <w:t>MTSAD</w:t>
      </w:r>
      <w:r w:rsidRPr="00CA78E2">
        <w:t>）即是通过算法识别偏离正常模式的异常数据点或模式，以预防或解决潜在的问题。它涵盖了检测金融市场中的异常波动、工业制造中的设备故障、互联网流量中的安全威胁等场景。通过检测到的异常点，企业能够采取预防措施，从而降低系统风险，避免经济损失并保障用户体验。</w:t>
      </w:r>
    </w:p>
    <w:p w14:paraId="4F87FD69" w14:textId="15250572" w:rsidR="001754AF" w:rsidRDefault="003971BE" w:rsidP="005E7242">
      <w:pPr>
        <w:pStyle w:val="2"/>
        <w:rPr>
          <w:rFonts w:hint="eastAsia"/>
        </w:rPr>
      </w:pPr>
      <w:bookmarkStart w:id="17" w:name="_Toc183637127"/>
      <w:r>
        <w:rPr>
          <w:rFonts w:hint="eastAsia"/>
        </w:rPr>
        <w:t>传统</w:t>
      </w:r>
      <w:r w:rsidR="005E7242">
        <w:rPr>
          <w:rFonts w:hint="eastAsia"/>
        </w:rPr>
        <w:t>的</w:t>
      </w:r>
      <w:r w:rsidR="005E7242" w:rsidRPr="0090487E">
        <w:t>多元时间序列异常检测方法</w:t>
      </w:r>
      <w:bookmarkEnd w:id="17"/>
    </w:p>
    <w:p w14:paraId="3C836FC5" w14:textId="77777777" w:rsidR="004F635B" w:rsidRPr="0090487E" w:rsidRDefault="004F635B" w:rsidP="004F635B">
      <w:pPr>
        <w:ind w:firstLineChars="200" w:firstLine="480"/>
      </w:pPr>
      <w:r w:rsidRPr="0090487E">
        <w:t>传统的多元时间序列异常检测方法提供了多种不同的策略，这些策略在处理复杂的时间序列数据时各有优势。</w:t>
      </w:r>
    </w:p>
    <w:p w14:paraId="19639BC8" w14:textId="77777777" w:rsidR="004F635B" w:rsidRPr="0090487E" w:rsidRDefault="004F635B" w:rsidP="004F635B">
      <w:pPr>
        <w:ind w:firstLineChars="200" w:firstLine="482"/>
      </w:pPr>
      <w:r w:rsidRPr="00242F71">
        <w:rPr>
          <w:b/>
          <w:bCs/>
        </w:rPr>
        <w:t>基于统计的方法</w:t>
      </w:r>
      <w:r w:rsidRPr="008F3A1C">
        <w:rPr>
          <w:vertAlign w:val="superscript"/>
        </w:rPr>
        <w:t>[</w:t>
      </w:r>
      <w:r w:rsidRPr="008F3A1C">
        <w:rPr>
          <w:rFonts w:hint="eastAsia"/>
          <w:vertAlign w:val="superscript"/>
        </w:rPr>
        <w:t>3</w:t>
      </w:r>
      <w:r w:rsidRPr="008F3A1C">
        <w:rPr>
          <w:vertAlign w:val="superscript"/>
        </w:rPr>
        <w:t>]</w:t>
      </w:r>
      <w:r w:rsidRPr="0090487E">
        <w:t>通过构建时间序列正常行为的统计模型来识别异常。</w:t>
      </w:r>
      <w:r w:rsidRPr="00F32955">
        <w:t>该框架利用在线折扣学习算法动态跟踪数据源的变化，并通过计算数据点的偏离度来识别异常和变化点，实验结果验证了其在股票市场数据分析中的有效性。</w:t>
      </w:r>
    </w:p>
    <w:p w14:paraId="1D5BF883" w14:textId="77777777" w:rsidR="004F635B" w:rsidRPr="0090487E" w:rsidRDefault="004F635B" w:rsidP="004F635B">
      <w:pPr>
        <w:ind w:firstLineChars="200" w:firstLine="482"/>
      </w:pPr>
      <w:r w:rsidRPr="00242F71">
        <w:rPr>
          <w:b/>
          <w:bCs/>
        </w:rPr>
        <w:t>基于聚类的方法</w:t>
      </w:r>
      <w:r w:rsidRPr="008F3A1C">
        <w:rPr>
          <w:vertAlign w:val="superscript"/>
        </w:rPr>
        <w:t>[</w:t>
      </w:r>
      <w:r w:rsidRPr="008F3A1C">
        <w:rPr>
          <w:rFonts w:hint="eastAsia"/>
          <w:vertAlign w:val="superscript"/>
        </w:rPr>
        <w:t>4</w:t>
      </w:r>
      <w:r w:rsidRPr="008F3A1C">
        <w:rPr>
          <w:vertAlign w:val="superscript"/>
        </w:rPr>
        <w:t>]</w:t>
      </w:r>
      <w:r w:rsidRPr="0090487E">
        <w:t>则通过学习时间序列窗口的正常轮廓来进行异常检测。在这种方法中，正常的时间序列窗口会被聚类到较大的簇中，而异常窗口则可能被聚类到较小的簇中，或者与正常</w:t>
      </w:r>
      <w:proofErr w:type="gramStart"/>
      <w:r w:rsidRPr="0090487E">
        <w:t>簇</w:t>
      </w:r>
      <w:proofErr w:type="gramEnd"/>
      <w:r w:rsidRPr="0090487E">
        <w:t>中心的距离较远，从而被视为异常。</w:t>
      </w:r>
    </w:p>
    <w:p w14:paraId="6C597D8C" w14:textId="77777777" w:rsidR="004F635B" w:rsidRPr="0090487E" w:rsidRDefault="004F635B" w:rsidP="004F635B">
      <w:pPr>
        <w:ind w:firstLineChars="200" w:firstLine="482"/>
      </w:pPr>
      <w:r w:rsidRPr="00242F71">
        <w:rPr>
          <w:b/>
          <w:bCs/>
        </w:rPr>
        <w:t>基于距离的方法</w:t>
      </w:r>
      <w:r w:rsidRPr="008F3A1C">
        <w:rPr>
          <w:vertAlign w:val="superscript"/>
        </w:rPr>
        <w:t>[</w:t>
      </w:r>
      <w:r w:rsidRPr="008F3A1C">
        <w:rPr>
          <w:rFonts w:hint="eastAsia"/>
          <w:vertAlign w:val="superscript"/>
        </w:rPr>
        <w:t>5</w:t>
      </w:r>
      <w:r w:rsidRPr="008F3A1C">
        <w:rPr>
          <w:vertAlign w:val="superscript"/>
        </w:rPr>
        <w:t>]</w:t>
      </w:r>
      <w:r w:rsidRPr="00DB39D2">
        <w:t>通过计算时间序列子序列与其最近邻之间的距离，生成矩阵剖面，矩阵剖面中的最大值对应于时间序列异常值</w:t>
      </w:r>
      <w:r>
        <w:rPr>
          <w:rFonts w:hint="eastAsia"/>
        </w:rPr>
        <w:t>，</w:t>
      </w:r>
      <w:r w:rsidRPr="00DB39D2">
        <w:t>从而高效地识别异常值和基序。</w:t>
      </w:r>
    </w:p>
    <w:p w14:paraId="40325A65" w14:textId="386C6792" w:rsidR="004F635B" w:rsidRDefault="004F635B" w:rsidP="004F635B">
      <w:pPr>
        <w:ind w:firstLineChars="200" w:firstLine="482"/>
      </w:pPr>
      <w:r w:rsidRPr="00242F71">
        <w:rPr>
          <w:b/>
          <w:bCs/>
        </w:rPr>
        <w:t>基于密度的方法</w:t>
      </w:r>
      <w:r w:rsidRPr="008F3A1C">
        <w:rPr>
          <w:vertAlign w:val="superscript"/>
        </w:rPr>
        <w:t>[</w:t>
      </w:r>
      <w:r w:rsidRPr="008F3A1C">
        <w:rPr>
          <w:rFonts w:hint="eastAsia"/>
          <w:vertAlign w:val="superscript"/>
        </w:rPr>
        <w:t>6</w:t>
      </w:r>
      <w:r w:rsidRPr="008F3A1C">
        <w:rPr>
          <w:vertAlign w:val="superscript"/>
        </w:rPr>
        <w:t>]</w:t>
      </w:r>
      <w:r w:rsidRPr="00116165">
        <w:t>通过构建隔离树来评估数据实例的异常程度，利用异常数据点</w:t>
      </w:r>
      <w:r w:rsidR="009F4DA1">
        <w:rPr>
          <w:rFonts w:hint="eastAsia"/>
        </w:rPr>
        <w:t>“</w:t>
      </w:r>
      <w:r w:rsidRPr="00116165">
        <w:t>少且不同</w:t>
      </w:r>
      <w:r w:rsidR="009F4DA1">
        <w:rPr>
          <w:rFonts w:hint="eastAsia"/>
        </w:rPr>
        <w:t>”</w:t>
      </w:r>
      <w:r w:rsidRPr="00116165">
        <w:t>的特性，计算其在隔离树中的平均深度作为异常分数，平均深度越低，数据点越可能是异常。</w:t>
      </w:r>
    </w:p>
    <w:p w14:paraId="628D1A75" w14:textId="66C2BC51" w:rsidR="0090487E" w:rsidRPr="0090487E" w:rsidRDefault="004F635B" w:rsidP="004F635B">
      <w:pPr>
        <w:ind w:firstLineChars="200" w:firstLine="480"/>
      </w:pPr>
      <w:r w:rsidRPr="0090487E">
        <w:t>综上所述，这些传统的多元时间序列异常检测方法各有千秋，可以根据具体的应用场景和数据特性选择合适的方法来提高异常检测的准确性和效率</w:t>
      </w:r>
      <w:r w:rsidR="0090487E" w:rsidRPr="0090487E">
        <w:t>。</w:t>
      </w:r>
    </w:p>
    <w:p w14:paraId="41696C5F" w14:textId="03D111C2" w:rsidR="003971BE" w:rsidRDefault="003971BE" w:rsidP="00116165">
      <w:pPr>
        <w:pStyle w:val="2"/>
        <w:rPr>
          <w:rFonts w:hint="eastAsia"/>
        </w:rPr>
      </w:pPr>
      <w:bookmarkStart w:id="18" w:name="_Toc183637128"/>
      <w:r>
        <w:rPr>
          <w:rFonts w:hint="eastAsia"/>
        </w:rPr>
        <w:lastRenderedPageBreak/>
        <w:t>基于深度学习</w:t>
      </w:r>
      <w:r w:rsidR="00116165">
        <w:rPr>
          <w:rFonts w:hint="eastAsia"/>
        </w:rPr>
        <w:t>的</w:t>
      </w:r>
      <w:r w:rsidR="00116165" w:rsidRPr="0090487E">
        <w:t>多元时间序列异常检测方法</w:t>
      </w:r>
      <w:bookmarkEnd w:id="18"/>
    </w:p>
    <w:p w14:paraId="161A8635" w14:textId="303CE97A" w:rsidR="00207EE5" w:rsidRPr="00207EE5" w:rsidRDefault="00207EE5" w:rsidP="00207EE5">
      <w:pPr>
        <w:ind w:firstLineChars="200" w:firstLine="480"/>
      </w:pPr>
      <w:r w:rsidRPr="00207EE5">
        <w:t>随着深度神经网络技术的迅猛发展，其在处理复杂结构数据中的应用日益广泛。在时间序列数据分析领域，深度神经网络在捕捉时间和空间依赖性方面展现出卓越的能力。众多研究者已经尝试将多种深度学习架构应用于异常检测领域，以应对时间序列数据中的复杂性和动态变化。</w:t>
      </w:r>
    </w:p>
    <w:p w14:paraId="41B95DA4" w14:textId="2534FA47" w:rsidR="00A5217D" w:rsidRDefault="00207EE5" w:rsidP="006E4767">
      <w:pPr>
        <w:ind w:firstLineChars="200" w:firstLine="480"/>
      </w:pPr>
      <w:r w:rsidRPr="00207EE5">
        <w:t>在时间序列异常检测（</w:t>
      </w:r>
      <w:r w:rsidRPr="00207EE5">
        <w:t>TSAD</w:t>
      </w:r>
      <w:r w:rsidRPr="00207EE5">
        <w:t>）的文献中，主要存在三种方法：基于预测的、基于重构的和基于表示的。</w:t>
      </w:r>
      <w:r w:rsidR="00BA3B52">
        <w:rPr>
          <w:rFonts w:hint="eastAsia"/>
        </w:rPr>
        <w:t>如表</w:t>
      </w:r>
      <w:r w:rsidR="00BA3B52">
        <w:rPr>
          <w:rFonts w:hint="eastAsia"/>
        </w:rPr>
        <w:t>1</w:t>
      </w:r>
      <w:r w:rsidR="00BA3B52">
        <w:rPr>
          <w:rFonts w:hint="eastAsia"/>
        </w:rPr>
        <w:t>，</w:t>
      </w:r>
      <w:r w:rsidRPr="00207EE5">
        <w:t>这些方法利用深度神经网络的强大特征提取能力，分别从预测未来值、重构当前值和提取数据表示三个角度出发，实现对时间序列中异常行为的有效检测。</w:t>
      </w:r>
    </w:p>
    <w:p w14:paraId="051EE8CD" w14:textId="77777777" w:rsidR="00BA3B52" w:rsidRPr="00D37915" w:rsidRDefault="00BA3B52" w:rsidP="00BA3B52">
      <w:pPr>
        <w:jc w:val="center"/>
        <w:rPr>
          <w:b/>
          <w:bCs/>
          <w:sz w:val="21"/>
          <w:szCs w:val="21"/>
        </w:rPr>
      </w:pPr>
      <w:r w:rsidRPr="00D37915">
        <w:rPr>
          <w:rFonts w:hint="eastAsia"/>
          <w:b/>
          <w:bCs/>
          <w:sz w:val="21"/>
          <w:szCs w:val="21"/>
        </w:rPr>
        <w:t>表</w:t>
      </w:r>
      <w:r w:rsidRPr="00D37915">
        <w:rPr>
          <w:rFonts w:hint="eastAsia"/>
          <w:b/>
          <w:bCs/>
          <w:sz w:val="21"/>
          <w:szCs w:val="21"/>
        </w:rPr>
        <w:t xml:space="preserve">1 </w:t>
      </w:r>
      <w:r w:rsidRPr="00D37915">
        <w:rPr>
          <w:rFonts w:hint="eastAsia"/>
          <w:b/>
          <w:bCs/>
          <w:sz w:val="21"/>
          <w:szCs w:val="21"/>
        </w:rPr>
        <w:t>基于深度学习的多元时</w:t>
      </w:r>
      <w:proofErr w:type="gramStart"/>
      <w:r w:rsidRPr="00D37915">
        <w:rPr>
          <w:rFonts w:hint="eastAsia"/>
          <w:b/>
          <w:bCs/>
          <w:sz w:val="21"/>
          <w:szCs w:val="21"/>
        </w:rPr>
        <w:t>许数据</w:t>
      </w:r>
      <w:proofErr w:type="gramEnd"/>
      <w:r w:rsidRPr="00D37915">
        <w:rPr>
          <w:rFonts w:hint="eastAsia"/>
          <w:b/>
          <w:bCs/>
          <w:sz w:val="21"/>
          <w:szCs w:val="21"/>
        </w:rPr>
        <w:t>异常检测方法</w:t>
      </w:r>
    </w:p>
    <w:tbl>
      <w:tblPr>
        <w:tblStyle w:val="a9"/>
        <w:tblW w:w="0" w:type="auto"/>
        <w:tblLook w:val="04A0" w:firstRow="1" w:lastRow="0" w:firstColumn="1" w:lastColumn="0" w:noHBand="0" w:noVBand="1"/>
      </w:tblPr>
      <w:tblGrid>
        <w:gridCol w:w="3256"/>
        <w:gridCol w:w="4819"/>
      </w:tblGrid>
      <w:tr w:rsidR="00BA3B52" w14:paraId="7DF15D1D" w14:textId="77777777" w:rsidTr="008A619B">
        <w:tc>
          <w:tcPr>
            <w:tcW w:w="3256" w:type="dxa"/>
          </w:tcPr>
          <w:p w14:paraId="0DD5AABC" w14:textId="77777777" w:rsidR="00BA3B52" w:rsidRPr="00D37915" w:rsidRDefault="00BA3B52" w:rsidP="008A619B">
            <w:pPr>
              <w:jc w:val="center"/>
              <w:rPr>
                <w:b/>
                <w:bCs/>
              </w:rPr>
            </w:pPr>
            <w:r w:rsidRPr="00D37915">
              <w:rPr>
                <w:rFonts w:hint="eastAsia"/>
                <w:b/>
                <w:bCs/>
              </w:rPr>
              <w:t>方法分类</w:t>
            </w:r>
          </w:p>
        </w:tc>
        <w:tc>
          <w:tcPr>
            <w:tcW w:w="4819" w:type="dxa"/>
          </w:tcPr>
          <w:p w14:paraId="5903B2DB" w14:textId="77777777" w:rsidR="00BA3B52" w:rsidRPr="00D37915" w:rsidRDefault="00BA3B52" w:rsidP="008A619B">
            <w:pPr>
              <w:jc w:val="center"/>
              <w:rPr>
                <w:b/>
                <w:bCs/>
              </w:rPr>
            </w:pPr>
            <w:r w:rsidRPr="00D37915">
              <w:rPr>
                <w:rFonts w:hint="eastAsia"/>
                <w:b/>
                <w:bCs/>
              </w:rPr>
              <w:t>方法名称</w:t>
            </w:r>
          </w:p>
        </w:tc>
      </w:tr>
      <w:tr w:rsidR="00BA3B52" w14:paraId="5564BB59" w14:textId="77777777" w:rsidTr="008A619B">
        <w:tc>
          <w:tcPr>
            <w:tcW w:w="3256" w:type="dxa"/>
          </w:tcPr>
          <w:p w14:paraId="2F8E0E68" w14:textId="77777777" w:rsidR="00BA3B52" w:rsidRDefault="00BA3B52" w:rsidP="008A619B">
            <w:pPr>
              <w:jc w:val="center"/>
            </w:pPr>
            <w:r>
              <w:rPr>
                <w:rFonts w:hint="eastAsia"/>
              </w:rPr>
              <w:t>基于</w:t>
            </w:r>
            <w:r w:rsidRPr="00D37915">
              <w:rPr>
                <w:rFonts w:hint="eastAsia"/>
                <w:b/>
                <w:bCs/>
              </w:rPr>
              <w:t>预测</w:t>
            </w:r>
            <w:r>
              <w:rPr>
                <w:rFonts w:hint="eastAsia"/>
              </w:rPr>
              <w:t>的异常检测方法</w:t>
            </w:r>
          </w:p>
        </w:tc>
        <w:tc>
          <w:tcPr>
            <w:tcW w:w="4819" w:type="dxa"/>
          </w:tcPr>
          <w:p w14:paraId="77CB82C5" w14:textId="77777777" w:rsidR="00BA3B52" w:rsidRDefault="00BA3B52" w:rsidP="008A619B">
            <w:pPr>
              <w:jc w:val="center"/>
            </w:pPr>
            <w:r w:rsidRPr="00F36E3F">
              <w:rPr>
                <w:rFonts w:hint="eastAsia"/>
              </w:rPr>
              <w:t>AD-LTI</w:t>
            </w:r>
            <w:r>
              <w:rPr>
                <w:rFonts w:hint="eastAsia"/>
              </w:rPr>
              <w:t>、</w:t>
            </w:r>
            <w:proofErr w:type="spellStart"/>
            <w:r w:rsidRPr="00137857">
              <w:t>TimesNet</w:t>
            </w:r>
            <w:proofErr w:type="spellEnd"/>
            <w:r>
              <w:rPr>
                <w:rFonts w:hint="eastAsia"/>
              </w:rPr>
              <w:t>、</w:t>
            </w:r>
            <w:r w:rsidRPr="008706C2">
              <w:t>GDN</w:t>
            </w:r>
            <w:r>
              <w:rPr>
                <w:rFonts w:hint="eastAsia"/>
              </w:rPr>
              <w:t>、</w:t>
            </w:r>
            <w:r w:rsidRPr="001C1C31">
              <w:t>HGTMAD</w:t>
            </w:r>
          </w:p>
        </w:tc>
      </w:tr>
      <w:tr w:rsidR="00BA3B52" w14:paraId="3FBF667C" w14:textId="77777777" w:rsidTr="008A619B">
        <w:tc>
          <w:tcPr>
            <w:tcW w:w="3256" w:type="dxa"/>
          </w:tcPr>
          <w:p w14:paraId="147421DF" w14:textId="77777777" w:rsidR="00BA3B52" w:rsidRDefault="00BA3B52" w:rsidP="008A619B">
            <w:pPr>
              <w:jc w:val="center"/>
            </w:pPr>
            <w:r>
              <w:rPr>
                <w:rFonts w:hint="eastAsia"/>
              </w:rPr>
              <w:t>基于</w:t>
            </w:r>
            <w:r w:rsidRPr="00D37915">
              <w:rPr>
                <w:rFonts w:hint="eastAsia"/>
                <w:b/>
                <w:bCs/>
              </w:rPr>
              <w:t>重构</w:t>
            </w:r>
            <w:r>
              <w:rPr>
                <w:rFonts w:hint="eastAsia"/>
              </w:rPr>
              <w:t>的异常检测方法</w:t>
            </w:r>
          </w:p>
        </w:tc>
        <w:tc>
          <w:tcPr>
            <w:tcW w:w="4819" w:type="dxa"/>
          </w:tcPr>
          <w:p w14:paraId="46442800" w14:textId="77777777" w:rsidR="00BA3B52" w:rsidRDefault="00BA3B52" w:rsidP="008A619B">
            <w:pPr>
              <w:jc w:val="center"/>
            </w:pPr>
            <w:r w:rsidRPr="00822D31">
              <w:t>AMSL</w:t>
            </w:r>
            <w:r>
              <w:rPr>
                <w:rFonts w:hint="eastAsia"/>
              </w:rPr>
              <w:t>、</w:t>
            </w:r>
            <w:r w:rsidRPr="00D37915">
              <w:t>RDSSM</w:t>
            </w:r>
            <w:r>
              <w:rPr>
                <w:rFonts w:hint="eastAsia"/>
              </w:rPr>
              <w:t>、</w:t>
            </w:r>
            <w:r w:rsidRPr="00D37915">
              <w:t>DCT-GAN</w:t>
            </w:r>
            <w:r>
              <w:rPr>
                <w:rFonts w:hint="eastAsia"/>
              </w:rPr>
              <w:t>、</w:t>
            </w:r>
            <w:proofErr w:type="spellStart"/>
            <w:r w:rsidRPr="00D37915">
              <w:t>TranAD</w:t>
            </w:r>
            <w:proofErr w:type="spellEnd"/>
          </w:p>
        </w:tc>
      </w:tr>
      <w:tr w:rsidR="00BA3B52" w14:paraId="1E0A8960" w14:textId="77777777" w:rsidTr="008A619B">
        <w:tc>
          <w:tcPr>
            <w:tcW w:w="3256" w:type="dxa"/>
          </w:tcPr>
          <w:p w14:paraId="2CCB7EC3" w14:textId="77777777" w:rsidR="00BA3B52" w:rsidRDefault="00BA3B52" w:rsidP="008A619B">
            <w:pPr>
              <w:jc w:val="center"/>
            </w:pPr>
            <w:r>
              <w:rPr>
                <w:rFonts w:hint="eastAsia"/>
              </w:rPr>
              <w:t>基于</w:t>
            </w:r>
            <w:r w:rsidRPr="00D37915">
              <w:rPr>
                <w:rFonts w:hint="eastAsia"/>
                <w:b/>
                <w:bCs/>
              </w:rPr>
              <w:t>表示</w:t>
            </w:r>
            <w:r>
              <w:rPr>
                <w:rFonts w:hint="eastAsia"/>
              </w:rPr>
              <w:t>的异常检测方法</w:t>
            </w:r>
          </w:p>
        </w:tc>
        <w:tc>
          <w:tcPr>
            <w:tcW w:w="4819" w:type="dxa"/>
          </w:tcPr>
          <w:p w14:paraId="15CABEE8" w14:textId="77777777" w:rsidR="00BA3B52" w:rsidRDefault="00BA3B52" w:rsidP="008A619B">
            <w:pPr>
              <w:jc w:val="center"/>
            </w:pPr>
            <w:r w:rsidRPr="00D37915">
              <w:t>CARLA</w:t>
            </w:r>
            <w:r>
              <w:rPr>
                <w:rFonts w:hint="eastAsia"/>
              </w:rPr>
              <w:t>、</w:t>
            </w:r>
            <w:r w:rsidRPr="00D37915">
              <w:t>TS2Vec</w:t>
            </w:r>
          </w:p>
        </w:tc>
      </w:tr>
      <w:tr w:rsidR="00BA3B52" w14:paraId="5CBBCFD1" w14:textId="77777777" w:rsidTr="008A619B">
        <w:tc>
          <w:tcPr>
            <w:tcW w:w="3256" w:type="dxa"/>
          </w:tcPr>
          <w:p w14:paraId="1544D91B" w14:textId="77777777" w:rsidR="00BA3B52" w:rsidRDefault="00BA3B52" w:rsidP="008A619B">
            <w:pPr>
              <w:jc w:val="center"/>
            </w:pPr>
            <w:r w:rsidRPr="00D37915">
              <w:rPr>
                <w:rFonts w:hint="eastAsia"/>
                <w:b/>
                <w:bCs/>
              </w:rPr>
              <w:t>混合模型</w:t>
            </w:r>
            <w:r>
              <w:rPr>
                <w:rFonts w:hint="eastAsia"/>
              </w:rPr>
              <w:t>的异常检测方法</w:t>
            </w:r>
          </w:p>
        </w:tc>
        <w:tc>
          <w:tcPr>
            <w:tcW w:w="4819" w:type="dxa"/>
          </w:tcPr>
          <w:p w14:paraId="0D49A140" w14:textId="77777777" w:rsidR="00BA3B52" w:rsidRDefault="00BA3B52" w:rsidP="008A619B">
            <w:pPr>
              <w:jc w:val="center"/>
            </w:pPr>
            <w:r w:rsidRPr="00D37915">
              <w:t>CAE-M</w:t>
            </w:r>
            <w:r>
              <w:rPr>
                <w:rFonts w:hint="eastAsia"/>
              </w:rPr>
              <w:t>、</w:t>
            </w:r>
            <w:r w:rsidRPr="00D37915">
              <w:t>MTAD-GAT</w:t>
            </w:r>
            <w:r>
              <w:rPr>
                <w:rFonts w:hint="eastAsia"/>
              </w:rPr>
              <w:t>、</w:t>
            </w:r>
            <w:proofErr w:type="spellStart"/>
            <w:r w:rsidRPr="00D37915">
              <w:t>FuSAGNet</w:t>
            </w:r>
            <w:proofErr w:type="spellEnd"/>
          </w:p>
        </w:tc>
      </w:tr>
    </w:tbl>
    <w:p w14:paraId="5D755446" w14:textId="4E126B0D" w:rsidR="00A5217D" w:rsidRDefault="00A5217D" w:rsidP="00A5217D">
      <w:pPr>
        <w:pStyle w:val="3"/>
        <w:rPr>
          <w:rFonts w:hint="eastAsia"/>
        </w:rPr>
      </w:pPr>
      <w:bookmarkStart w:id="19" w:name="_Toc183637129"/>
      <w:r w:rsidRPr="00A5217D">
        <w:t>基于预测</w:t>
      </w:r>
      <w:bookmarkEnd w:id="19"/>
    </w:p>
    <w:p w14:paraId="6D39E4F6" w14:textId="77777777" w:rsidR="004F635B" w:rsidRPr="00263DA1" w:rsidRDefault="004F635B" w:rsidP="004F635B">
      <w:pPr>
        <w:ind w:firstLineChars="200" w:firstLine="482"/>
      </w:pPr>
      <w:bookmarkStart w:id="20" w:name="_Hlk183025073"/>
      <w:r w:rsidRPr="00263DA1">
        <w:rPr>
          <w:b/>
          <w:bCs/>
        </w:rPr>
        <w:t>基于预测的异常检测方法</w:t>
      </w:r>
      <w:r w:rsidRPr="00263DA1">
        <w:t>通过建立模型来预测多元时间序列的未来值，并将预测值与实际观测值进行比较。当实际值与预测值的差异超过设定的阈值时，被判定为异常。本小节主要调研了基于循环神经网络（</w:t>
      </w:r>
      <w:r w:rsidRPr="00263DA1">
        <w:t>Recurrent Neural Network, RNN</w:t>
      </w:r>
      <w:r w:rsidRPr="00263DA1">
        <w:t>）、卷积神经网络（</w:t>
      </w:r>
      <w:r w:rsidRPr="00263DA1">
        <w:t>Convolutional Neural Network, CNN</w:t>
      </w:r>
      <w:r w:rsidRPr="00263DA1">
        <w:t>）和图神经网络（</w:t>
      </w:r>
      <w:r w:rsidRPr="00263DA1">
        <w:t>Graph Neural Network, GNN</w:t>
      </w:r>
      <w:r w:rsidRPr="00263DA1">
        <w:t>）的预测模型。</w:t>
      </w:r>
    </w:p>
    <w:p w14:paraId="6111A07C" w14:textId="77777777" w:rsidR="004F635B" w:rsidRDefault="004F635B" w:rsidP="004F635B">
      <w:pPr>
        <w:ind w:firstLineChars="200" w:firstLine="480"/>
      </w:pPr>
      <w:r w:rsidRPr="00F36E3F">
        <w:t>Wu</w:t>
      </w:r>
      <w:r w:rsidRPr="00F36E3F">
        <w:t>等人</w:t>
      </w:r>
      <w:r w:rsidRPr="008F3A1C">
        <w:rPr>
          <w:rFonts w:hint="eastAsia"/>
          <w:vertAlign w:val="superscript"/>
        </w:rPr>
        <w:t>[7]</w:t>
      </w:r>
      <w:r w:rsidRPr="00F36E3F">
        <w:t>提出了一种基于</w:t>
      </w:r>
      <w:r w:rsidRPr="00F36E3F">
        <w:t>GRU</w:t>
      </w:r>
      <w:r w:rsidRPr="00F36E3F">
        <w:t>网络与时间序列分解</w:t>
      </w:r>
      <w:proofErr w:type="gramStart"/>
      <w:r w:rsidRPr="00F36E3F">
        <w:t>的帧到序列</w:t>
      </w:r>
      <w:proofErr w:type="gramEnd"/>
      <w:r w:rsidRPr="00F36E3F">
        <w:t>预测模型，实现了对多重季节性时间序列数据的无标签、容忍污染的训练。他们引入了新的度量</w:t>
      </w:r>
      <w:r w:rsidRPr="00F36E3F">
        <w:t>“</w:t>
      </w:r>
      <w:r w:rsidRPr="00F36E3F">
        <w:t>局部趋势不一致性</w:t>
      </w:r>
      <w:r w:rsidRPr="00F36E3F">
        <w:t>”</w:t>
      </w:r>
      <w:r w:rsidRPr="00F36E3F">
        <w:t>（</w:t>
      </w:r>
      <w:r w:rsidRPr="00F36E3F">
        <w:t>LTI</w:t>
      </w:r>
      <w:r w:rsidRPr="00F36E3F">
        <w:t>），并基于此开发了</w:t>
      </w:r>
      <w:r w:rsidRPr="00F36E3F">
        <w:rPr>
          <w:rFonts w:hint="eastAsia"/>
        </w:rPr>
        <w:t>基于局部趋势不一致性的异常检测方法（</w:t>
      </w:r>
      <w:r w:rsidRPr="00F36E3F">
        <w:rPr>
          <w:rFonts w:hint="eastAsia"/>
        </w:rPr>
        <w:t>AD-LTI</w:t>
      </w:r>
      <w:r w:rsidRPr="00F36E3F">
        <w:rPr>
          <w:rFonts w:hint="eastAsia"/>
        </w:rPr>
        <w:t>）</w:t>
      </w:r>
      <w:r w:rsidRPr="00F36E3F">
        <w:t>，用于评估数据异常概率。</w:t>
      </w:r>
    </w:p>
    <w:p w14:paraId="7C469D45" w14:textId="77777777" w:rsidR="004F635B" w:rsidRDefault="004F635B" w:rsidP="004F635B">
      <w:pPr>
        <w:ind w:firstLineChars="200" w:firstLine="480"/>
      </w:pPr>
      <w:r w:rsidRPr="00F36E3F">
        <w:t>Wu</w:t>
      </w:r>
      <w:r w:rsidRPr="00F36E3F">
        <w:t>等人</w:t>
      </w:r>
      <w:r w:rsidRPr="008F3A1C">
        <w:rPr>
          <w:rFonts w:hint="eastAsia"/>
          <w:vertAlign w:val="superscript"/>
        </w:rPr>
        <w:t>[8]</w:t>
      </w:r>
      <w:r w:rsidRPr="00137857">
        <w:t>提出了</w:t>
      </w:r>
      <w:r>
        <w:rPr>
          <w:rFonts w:hint="eastAsia"/>
        </w:rPr>
        <w:t>一种基于</w:t>
      </w:r>
      <w:r>
        <w:rPr>
          <w:rFonts w:hint="eastAsia"/>
        </w:rPr>
        <w:t>CNN</w:t>
      </w:r>
      <w:r>
        <w:rPr>
          <w:rFonts w:hint="eastAsia"/>
        </w:rPr>
        <w:t>的</w:t>
      </w:r>
      <w:proofErr w:type="spellStart"/>
      <w:r w:rsidRPr="00137857">
        <w:t>TimesNet</w:t>
      </w:r>
      <w:proofErr w:type="spellEnd"/>
      <w:r w:rsidRPr="00137857">
        <w:t>模型，通过将</w:t>
      </w:r>
      <w:r w:rsidRPr="00137857">
        <w:t>1D</w:t>
      </w:r>
      <w:r w:rsidRPr="00137857">
        <w:t>时间序列转换为</w:t>
      </w:r>
      <w:r w:rsidRPr="00137857">
        <w:t>2D</w:t>
      </w:r>
      <w:r w:rsidRPr="00137857">
        <w:t>张量空间，分别嵌入周期内和周期间的变化特征，以更有效地进行时</w:t>
      </w:r>
      <w:r w:rsidRPr="00137857">
        <w:lastRenderedPageBreak/>
        <w:t>间变化建模。</w:t>
      </w:r>
      <w:proofErr w:type="spellStart"/>
      <w:r w:rsidRPr="00137857">
        <w:t>TimesNet</w:t>
      </w:r>
      <w:proofErr w:type="spellEnd"/>
      <w:r w:rsidRPr="00137857">
        <w:t>中的</w:t>
      </w:r>
      <w:proofErr w:type="spellStart"/>
      <w:r w:rsidRPr="00137857">
        <w:t>TimesBlock</w:t>
      </w:r>
      <w:proofErr w:type="spellEnd"/>
      <w:r w:rsidRPr="00137857">
        <w:t>模块可以自适应地发现多周期性，并通过高效的</w:t>
      </w:r>
      <w:r w:rsidRPr="00137857">
        <w:t>Inception</w:t>
      </w:r>
      <w:r w:rsidRPr="00137857">
        <w:t>模块从</w:t>
      </w:r>
      <w:r w:rsidRPr="00137857">
        <w:t>2D</w:t>
      </w:r>
      <w:r w:rsidRPr="00137857">
        <w:t>张量中提取复杂的时间变化特征。</w:t>
      </w:r>
    </w:p>
    <w:p w14:paraId="1E7F323B" w14:textId="1084780D" w:rsidR="00950630" w:rsidRDefault="004F635B" w:rsidP="004F635B">
      <w:pPr>
        <w:ind w:firstLineChars="200" w:firstLine="480"/>
      </w:pPr>
      <w:r w:rsidRPr="008706C2">
        <w:t>Deng</w:t>
      </w:r>
      <w:r w:rsidRPr="008706C2">
        <w:t>和</w:t>
      </w:r>
      <w:r w:rsidRPr="008706C2">
        <w:t>Hooi</w:t>
      </w:r>
      <w:r w:rsidRPr="008F3A1C">
        <w:rPr>
          <w:rFonts w:hint="eastAsia"/>
          <w:vertAlign w:val="superscript"/>
        </w:rPr>
        <w:t>[9]</w:t>
      </w:r>
      <w:r w:rsidRPr="008706C2">
        <w:t>提出了一种基于</w:t>
      </w:r>
      <w:r>
        <w:rPr>
          <w:rFonts w:hint="eastAsia"/>
        </w:rPr>
        <w:t>GNN</w:t>
      </w:r>
      <w:r w:rsidR="001C1C31" w:rsidRPr="001C1C31">
        <w:rPr>
          <w:rFonts w:hint="eastAsia"/>
          <w:vertAlign w:val="superscript"/>
        </w:rPr>
        <w:t>[</w:t>
      </w:r>
      <w:r w:rsidR="001C1C31">
        <w:rPr>
          <w:rFonts w:hint="eastAsia"/>
          <w:vertAlign w:val="superscript"/>
        </w:rPr>
        <w:t>16</w:t>
      </w:r>
      <w:r w:rsidR="001C1C31" w:rsidRPr="001C1C31">
        <w:rPr>
          <w:rFonts w:hint="eastAsia"/>
          <w:vertAlign w:val="superscript"/>
        </w:rPr>
        <w:t>]</w:t>
      </w:r>
      <w:r w:rsidRPr="008706C2">
        <w:t>的多变量时间序列异常检测方法，称为</w:t>
      </w:r>
      <w:r w:rsidRPr="008706C2">
        <w:t>Graph Deviation Network (GDN)</w:t>
      </w:r>
      <w:r w:rsidRPr="008706C2">
        <w:t>。该方法通过</w:t>
      </w:r>
      <w:proofErr w:type="gramStart"/>
      <w:r w:rsidRPr="008706C2">
        <w:t>图结构</w:t>
      </w:r>
      <w:proofErr w:type="gramEnd"/>
      <w:r w:rsidRPr="008706C2">
        <w:t>学习建立传感器之间的关系图，并结合图注意力机制预测每个传感器的未来行为，从而检测偏离正常关系的异常情况。</w:t>
      </w:r>
      <w:r w:rsidRPr="008706C2">
        <w:t>GDN</w:t>
      </w:r>
      <w:r w:rsidRPr="008706C2">
        <w:t>还通过传感器嵌入和学习的</w:t>
      </w:r>
      <w:proofErr w:type="gramStart"/>
      <w:r w:rsidRPr="008706C2">
        <w:t>图结构</w:t>
      </w:r>
      <w:proofErr w:type="gramEnd"/>
      <w:r w:rsidRPr="008706C2">
        <w:t>提供了良好的可解释性，能够帮助用户根据偏差子图、注意力权重及传感器的预测与实际行为差异来推导出异常原因</w:t>
      </w:r>
      <w:r w:rsidR="008706C2" w:rsidRPr="008706C2">
        <w:t>。</w:t>
      </w:r>
    </w:p>
    <w:p w14:paraId="34DE3B03" w14:textId="41FDFDC1" w:rsidR="001C1C31" w:rsidRPr="00950630" w:rsidRDefault="001C1C31" w:rsidP="004F635B">
      <w:pPr>
        <w:ind w:firstLineChars="200" w:firstLine="480"/>
      </w:pPr>
      <w:bookmarkStart w:id="21" w:name="_Hlk183640813"/>
      <w:r>
        <w:rPr>
          <w:rFonts w:hint="eastAsia"/>
        </w:rPr>
        <w:t>Guo</w:t>
      </w:r>
      <w:r>
        <w:rPr>
          <w:rFonts w:hint="eastAsia"/>
        </w:rPr>
        <w:t>等</w:t>
      </w:r>
      <w:r w:rsidRPr="001C1C31">
        <w:rPr>
          <w:rFonts w:hint="eastAsia"/>
          <w:vertAlign w:val="superscript"/>
        </w:rPr>
        <w:t>[</w:t>
      </w:r>
      <w:r>
        <w:rPr>
          <w:rFonts w:hint="eastAsia"/>
          <w:vertAlign w:val="superscript"/>
        </w:rPr>
        <w:t>37</w:t>
      </w:r>
      <w:r w:rsidRPr="001C1C31">
        <w:rPr>
          <w:rFonts w:hint="eastAsia"/>
          <w:vertAlign w:val="superscript"/>
        </w:rPr>
        <w:t>]</w:t>
      </w:r>
      <w:r w:rsidRPr="001C1C31">
        <w:t>提出了一种用于多变量时间序列异常检测的混合图转换器网络（</w:t>
      </w:r>
      <w:r w:rsidRPr="001C1C31">
        <w:t>HGTMAD</w:t>
      </w:r>
      <w:r w:rsidRPr="001C1C31">
        <w:t>）。该方法结合了图卷积网络（</w:t>
      </w:r>
      <w:r w:rsidRPr="001C1C31">
        <w:t>GCN</w:t>
      </w:r>
      <w:r w:rsidRPr="001C1C31">
        <w:t>）和基于</w:t>
      </w:r>
      <w:r w:rsidRPr="001C1C31">
        <w:t>Transformer</w:t>
      </w:r>
      <w:r w:rsidRPr="001C1C31">
        <w:t>的模型，分别在空间和时间维度建模。</w:t>
      </w:r>
      <w:r w:rsidRPr="001C1C31">
        <w:t>GCN</w:t>
      </w:r>
      <w:r w:rsidRPr="001C1C31">
        <w:t>用于捕获多传感器之间的复杂拓扑关系，通道卷积转换器增强了对局部空间依赖的学习，同时稀疏</w:t>
      </w:r>
      <w:proofErr w:type="gramStart"/>
      <w:r w:rsidRPr="001C1C31">
        <w:t>度</w:t>
      </w:r>
      <w:proofErr w:type="gramEnd"/>
      <w:r w:rsidRPr="001C1C31">
        <w:t>度量</w:t>
      </w:r>
      <w:r w:rsidRPr="001C1C31">
        <w:t>Transformer</w:t>
      </w:r>
      <w:r w:rsidRPr="001C1C31">
        <w:t>利用</w:t>
      </w:r>
      <w:r w:rsidRPr="001C1C31">
        <w:t>Wasserstein</w:t>
      </w:r>
      <w:r w:rsidRPr="001C1C31">
        <w:t>距离优化了时间序列的长时依赖建模</w:t>
      </w:r>
      <w:bookmarkEnd w:id="21"/>
      <w:r w:rsidRPr="001C1C31">
        <w:t>。</w:t>
      </w:r>
    </w:p>
    <w:p w14:paraId="02D76901" w14:textId="4755C858" w:rsidR="00A5217D" w:rsidRDefault="00A5217D" w:rsidP="00A5217D">
      <w:pPr>
        <w:pStyle w:val="3"/>
        <w:rPr>
          <w:rFonts w:hint="eastAsia"/>
        </w:rPr>
      </w:pPr>
      <w:bookmarkStart w:id="22" w:name="_Toc183637130"/>
      <w:bookmarkEnd w:id="20"/>
      <w:r>
        <w:rPr>
          <w:rFonts w:hint="eastAsia"/>
        </w:rPr>
        <w:t>基于重构</w:t>
      </w:r>
      <w:bookmarkEnd w:id="22"/>
    </w:p>
    <w:p w14:paraId="023CCB97" w14:textId="77777777" w:rsidR="004F635B" w:rsidRDefault="004F635B" w:rsidP="004F635B">
      <w:pPr>
        <w:ind w:firstLineChars="200" w:firstLine="482"/>
      </w:pPr>
      <w:bookmarkStart w:id="23" w:name="_Hlk183025086"/>
      <w:r w:rsidRPr="00992290">
        <w:rPr>
          <w:b/>
          <w:bCs/>
        </w:rPr>
        <w:t>基于重</w:t>
      </w:r>
      <w:r>
        <w:rPr>
          <w:rFonts w:hint="eastAsia"/>
          <w:b/>
          <w:bCs/>
        </w:rPr>
        <w:t>构</w:t>
      </w:r>
      <w:r w:rsidRPr="00992290">
        <w:rPr>
          <w:b/>
          <w:bCs/>
        </w:rPr>
        <w:t>的异常检测方法</w:t>
      </w:r>
      <w:r w:rsidRPr="00992290">
        <w:t>通过训练模型来重构多元时间序列数据，然后将重构值与原始观测值进行比较。当重构误差超过某个设定阈值时，该数据点被视为异常。本小节主要调研了采用自编码器（</w:t>
      </w:r>
      <w:r w:rsidRPr="00992290">
        <w:t>Autoencoder, AE</w:t>
      </w:r>
      <w:r w:rsidRPr="00992290">
        <w:t>）、变分自编码器（</w:t>
      </w:r>
      <w:r w:rsidRPr="00992290">
        <w:t>Variational Autoencoder, VAE</w:t>
      </w:r>
      <w:r w:rsidRPr="00992290">
        <w:t>）和生成对抗网络（</w:t>
      </w:r>
      <w:r w:rsidRPr="00992290">
        <w:t>Generative Adversarial Network, GAN</w:t>
      </w:r>
      <w:r w:rsidRPr="00992290">
        <w:t>）作为主要架构的模型。</w:t>
      </w:r>
    </w:p>
    <w:p w14:paraId="715B22EA" w14:textId="77777777" w:rsidR="004F635B" w:rsidRDefault="004F635B" w:rsidP="004F635B">
      <w:pPr>
        <w:ind w:firstLineChars="200" w:firstLine="480"/>
      </w:pPr>
      <w:r w:rsidRPr="00822D31">
        <w:t>Zhang</w:t>
      </w:r>
      <w:r w:rsidRPr="00822D31">
        <w:t>等人</w:t>
      </w:r>
      <w:r w:rsidRPr="008F3A1C">
        <w:rPr>
          <w:rFonts w:hint="eastAsia"/>
          <w:vertAlign w:val="superscript"/>
        </w:rPr>
        <w:t>[10]</w:t>
      </w:r>
      <w:r w:rsidRPr="00822D31">
        <w:t>提出了一种基于</w:t>
      </w:r>
      <w:r>
        <w:rPr>
          <w:rFonts w:hint="eastAsia"/>
        </w:rPr>
        <w:t>卷积</w:t>
      </w:r>
      <w:r>
        <w:rPr>
          <w:rFonts w:hint="eastAsia"/>
        </w:rPr>
        <w:t>AE</w:t>
      </w:r>
      <w:r>
        <w:rPr>
          <w:rFonts w:hint="eastAsia"/>
        </w:rPr>
        <w:t>的</w:t>
      </w:r>
      <w:r w:rsidRPr="00822D31">
        <w:t>自适应记忆网络与自监督学习相结合的无监督异常检测方法（</w:t>
      </w:r>
      <w:r w:rsidRPr="00822D31">
        <w:t>AMSL</w:t>
      </w:r>
      <w:r w:rsidRPr="00822D31">
        <w:t>），用于提高在多变量时间序列数据上的泛化能力。</w:t>
      </w:r>
      <w:r>
        <w:rPr>
          <w:rFonts w:hint="eastAsia"/>
        </w:rPr>
        <w:t>该方法</w:t>
      </w:r>
      <w:r w:rsidRPr="00BD6339">
        <w:t>进行端到端训练，结合自监督学习和记忆网络应对有限正常数据的挑战。通过将原始时间序列及其六种变换映射</w:t>
      </w:r>
      <w:proofErr w:type="gramStart"/>
      <w:r w:rsidRPr="00BD6339">
        <w:t>到特征</w:t>
      </w:r>
      <w:proofErr w:type="gramEnd"/>
      <w:r w:rsidRPr="00BD6339">
        <w:t>空间并分类，</w:t>
      </w:r>
      <w:r w:rsidRPr="00BD6339">
        <w:t>AMSL</w:t>
      </w:r>
      <w:r w:rsidRPr="00BD6339">
        <w:t>增强了泛化能力，并通过全局和局部记忆网络学习共性和特性特征，最终通过自适应融合模块生成新的重构表示</w:t>
      </w:r>
      <w:r>
        <w:rPr>
          <w:rFonts w:hint="eastAsia"/>
        </w:rPr>
        <w:t>。</w:t>
      </w:r>
    </w:p>
    <w:p w14:paraId="50575AA7" w14:textId="77777777" w:rsidR="004F635B" w:rsidRDefault="004F635B" w:rsidP="004F635B">
      <w:pPr>
        <w:ind w:firstLineChars="200" w:firstLine="480"/>
      </w:pPr>
      <w:r w:rsidRPr="00CA06AB">
        <w:t>Li</w:t>
      </w:r>
      <w:r w:rsidRPr="00CA06AB">
        <w:t>等人</w:t>
      </w:r>
      <w:r w:rsidRPr="008F3A1C">
        <w:rPr>
          <w:rFonts w:hint="eastAsia"/>
          <w:vertAlign w:val="superscript"/>
        </w:rPr>
        <w:t>[11]</w:t>
      </w:r>
      <w:r w:rsidRPr="00CA06AB">
        <w:t>提出了一种鲁棒深度状态空间模型（</w:t>
      </w:r>
      <w:r w:rsidRPr="00CA06AB">
        <w:t>Robust Deep State Space Model, RDSSM</w:t>
      </w:r>
      <w:r w:rsidRPr="00CA06AB">
        <w:t>），旨在提升在噪声污染数据上的鲁棒性检测能力。与大多数方法假设训练数据干净不同，</w:t>
      </w:r>
      <w:r w:rsidRPr="00CA06AB">
        <w:t>RDSSM</w:t>
      </w:r>
      <w:r w:rsidRPr="00CA06AB">
        <w:t>直接在可能包含异常的原始数据上进行训练。</w:t>
      </w:r>
      <w:r w:rsidRPr="00CA06AB">
        <w:t>RDSSM</w:t>
      </w:r>
      <w:r w:rsidRPr="00CA06AB">
        <w:t>结合了两个过渡模块来处理时间依赖性和不确定性。</w:t>
      </w:r>
      <w:r>
        <w:rPr>
          <w:rFonts w:hint="eastAsia"/>
        </w:rPr>
        <w:t>它</w:t>
      </w:r>
      <w:r w:rsidRPr="00CA06AB">
        <w:t>基于深度</w:t>
      </w:r>
      <w:r w:rsidRPr="00CA06AB">
        <w:lastRenderedPageBreak/>
        <w:t>生成模型和状态空间模型，通过设计带有重尾分布的发射模型吸收异常引起的变化，实现对受污染和无标签的时间序列数据的鲁棒训练。该方法通过密度估计来适应时间上波动的噪声，能够为异常</w:t>
      </w:r>
      <w:proofErr w:type="gramStart"/>
      <w:r w:rsidRPr="00CA06AB">
        <w:t>分配自</w:t>
      </w:r>
      <w:proofErr w:type="gramEnd"/>
      <w:r w:rsidRPr="00CA06AB">
        <w:t>适应得分以进行概率检测。</w:t>
      </w:r>
    </w:p>
    <w:p w14:paraId="0AFF344A" w14:textId="423D9BF3" w:rsidR="006142D7" w:rsidRDefault="004F635B" w:rsidP="004F635B">
      <w:pPr>
        <w:ind w:firstLineChars="200" w:firstLine="480"/>
      </w:pPr>
      <w:r w:rsidRPr="000314FA">
        <w:t>Zhao</w:t>
      </w:r>
      <w:r w:rsidRPr="000314FA">
        <w:t>等人</w:t>
      </w:r>
      <w:r w:rsidRPr="008F3A1C">
        <w:rPr>
          <w:rFonts w:hint="eastAsia"/>
          <w:vertAlign w:val="superscript"/>
        </w:rPr>
        <w:t>[12]</w:t>
      </w:r>
      <w:r w:rsidRPr="000314FA">
        <w:t>提出了一种膨胀卷积</w:t>
      </w:r>
      <w:r w:rsidRPr="000314FA">
        <w:t>Transformer</w:t>
      </w:r>
      <w:r w:rsidRPr="000314FA">
        <w:t>的</w:t>
      </w:r>
      <w:r w:rsidRPr="000314FA">
        <w:t>GAN</w:t>
      </w:r>
      <w:r w:rsidRPr="000314FA">
        <w:t>模型（</w:t>
      </w:r>
      <w:r w:rsidRPr="000314FA">
        <w:t>Dilated Convolutional Transformer-based GAN, DCT-GAN</w:t>
      </w:r>
      <w:r w:rsidRPr="000314FA">
        <w:t>），用于提升时间序列异常检测（</w:t>
      </w:r>
      <w:r w:rsidRPr="000314FA">
        <w:t>TSAD</w:t>
      </w:r>
      <w:r w:rsidRPr="000314FA">
        <w:t>）的准确性和泛化能力。为解决</w:t>
      </w:r>
      <w:r w:rsidRPr="000314FA">
        <w:t>GAN</w:t>
      </w:r>
      <w:r w:rsidRPr="000314FA">
        <w:t>模型在</w:t>
      </w:r>
      <w:r w:rsidRPr="000314FA">
        <w:t>TSAD</w:t>
      </w:r>
      <w:r w:rsidRPr="000314FA">
        <w:t>中常见的模式崩溃问题，</w:t>
      </w:r>
      <w:r w:rsidRPr="000314FA">
        <w:t>DCT-GAN</w:t>
      </w:r>
      <w:r w:rsidRPr="000314FA">
        <w:t>采用多个生成器和一个</w:t>
      </w:r>
      <w:proofErr w:type="gramStart"/>
      <w:r w:rsidRPr="000314FA">
        <w:t>判别器</w:t>
      </w:r>
      <w:proofErr w:type="gramEnd"/>
      <w:r w:rsidRPr="000314FA">
        <w:t>的结构。每个生成器由膨胀卷积神经网络和</w:t>
      </w:r>
      <w:r w:rsidRPr="000314FA">
        <w:t>Transformer</w:t>
      </w:r>
      <w:r w:rsidRPr="000314FA">
        <w:t>模块组成，用于提取时间序列的细粒度和粗粒度信息，以增强模型的泛化能力。此外，</w:t>
      </w:r>
      <w:r w:rsidRPr="000314FA">
        <w:t>DCT-GAN</w:t>
      </w:r>
      <w:r w:rsidRPr="000314FA">
        <w:t>还引入基于权重的机制来平衡各生成器，使模型能够适应不同类型的异常</w:t>
      </w:r>
      <w:r w:rsidR="000314FA" w:rsidRPr="000314FA">
        <w:t>。</w:t>
      </w:r>
    </w:p>
    <w:p w14:paraId="6C160902" w14:textId="6F649844" w:rsidR="006142D7" w:rsidRDefault="00C45665" w:rsidP="00732076">
      <w:pPr>
        <w:ind w:firstLineChars="200" w:firstLine="480"/>
      </w:pPr>
      <w:bookmarkStart w:id="24" w:name="_Hlk183542944"/>
      <w:bookmarkEnd w:id="23"/>
      <w:r w:rsidRPr="00732076">
        <w:t>Shreshth Tuli</w:t>
      </w:r>
      <w:r>
        <w:rPr>
          <w:rFonts w:hint="eastAsia"/>
        </w:rPr>
        <w:t>等人</w:t>
      </w:r>
      <w:r>
        <w:rPr>
          <w:rFonts w:hint="eastAsia"/>
          <w:vertAlign w:val="superscript"/>
        </w:rPr>
        <w:t>[34]</w:t>
      </w:r>
      <w:r>
        <w:rPr>
          <w:rFonts w:hint="eastAsia"/>
        </w:rPr>
        <w:t>提出</w:t>
      </w:r>
      <w:r w:rsidRPr="00732076">
        <w:t>一种基于</w:t>
      </w:r>
      <w:r>
        <w:rPr>
          <w:rFonts w:hint="eastAsia"/>
        </w:rPr>
        <w:t>Deep Transformer</w:t>
      </w:r>
      <w:r w:rsidRPr="00732076">
        <w:t>网络的多元时间序列异常检测模型，结合了重建和对抗训练的混合方法。其设计通过序列编码器捕捉全局时间趋势，同时利用</w:t>
      </w:r>
      <w:proofErr w:type="gramStart"/>
      <w:r w:rsidRPr="00732076">
        <w:t>双阶段</w:t>
      </w:r>
      <w:proofErr w:type="gramEnd"/>
      <w:r w:rsidRPr="00732076">
        <w:t>自我调节和注意力机制增强对异常的敏感性。</w:t>
      </w:r>
      <w:proofErr w:type="spellStart"/>
      <w:r w:rsidRPr="00732076">
        <w:t>TranAD</w:t>
      </w:r>
      <w:proofErr w:type="spellEnd"/>
      <w:r w:rsidRPr="00732076">
        <w:t xml:space="preserve"> </w:t>
      </w:r>
      <w:r w:rsidRPr="00732076">
        <w:t>的重建模块用于生成输入数据的近似表示，并通过偏差放大技术提取异常特征，而对抗训练则进一步优化模型的鲁棒性和泛化能力</w:t>
      </w:r>
      <w:r w:rsidR="00732076" w:rsidRPr="00732076">
        <w:t>。</w:t>
      </w:r>
    </w:p>
    <w:p w14:paraId="7EC80A82" w14:textId="08231060" w:rsidR="00A5217D" w:rsidRDefault="00A5217D" w:rsidP="00A5217D">
      <w:pPr>
        <w:pStyle w:val="3"/>
        <w:rPr>
          <w:rFonts w:hint="eastAsia"/>
        </w:rPr>
      </w:pPr>
      <w:bookmarkStart w:id="25" w:name="_Toc183637131"/>
      <w:bookmarkEnd w:id="24"/>
      <w:r>
        <w:rPr>
          <w:rFonts w:hint="eastAsia"/>
        </w:rPr>
        <w:t>基于表示</w:t>
      </w:r>
      <w:bookmarkEnd w:id="25"/>
    </w:p>
    <w:p w14:paraId="1F1B353B" w14:textId="77777777" w:rsidR="004F635B" w:rsidRPr="00542C77" w:rsidRDefault="004F635B" w:rsidP="004F635B">
      <w:pPr>
        <w:ind w:firstLineChars="200" w:firstLine="482"/>
      </w:pPr>
      <w:r w:rsidRPr="00542C77">
        <w:rPr>
          <w:b/>
          <w:bCs/>
        </w:rPr>
        <w:t>基于表示的异常检测方法</w:t>
      </w:r>
      <w:r w:rsidRPr="00542C77">
        <w:t>通过学习多元时间序列的特征表示，从中提取潜在模式和异常点。该方法的关键在于提取特征的有效性，而不是直接预测或重构数据。本小节主要调研了使用卷积神经网络（</w:t>
      </w:r>
      <w:r w:rsidRPr="00542C77">
        <w:t>Convolutional Neural Network, CNN</w:t>
      </w:r>
      <w:r w:rsidRPr="00542C77">
        <w:t>）</w:t>
      </w:r>
      <w:r>
        <w:rPr>
          <w:rFonts w:hint="eastAsia"/>
        </w:rPr>
        <w:t>和</w:t>
      </w:r>
      <w:r w:rsidRPr="00024726">
        <w:rPr>
          <w:rFonts w:hint="eastAsia"/>
        </w:rPr>
        <w:t>Transformer</w:t>
      </w:r>
      <w:r w:rsidRPr="00542C77">
        <w:t>作为基础的表示学习模型。</w:t>
      </w:r>
    </w:p>
    <w:p w14:paraId="71D5D845" w14:textId="77777777" w:rsidR="004F635B" w:rsidRDefault="004F635B" w:rsidP="004F635B">
      <w:pPr>
        <w:ind w:firstLineChars="200" w:firstLine="480"/>
      </w:pPr>
      <w:proofErr w:type="spellStart"/>
      <w:r w:rsidRPr="006142D7">
        <w:t>Zamanzadeh</w:t>
      </w:r>
      <w:proofErr w:type="spellEnd"/>
      <w:r w:rsidRPr="006142D7">
        <w:t xml:space="preserve"> </w:t>
      </w:r>
      <w:proofErr w:type="spellStart"/>
      <w:r w:rsidRPr="006142D7">
        <w:t>Darban</w:t>
      </w:r>
      <w:proofErr w:type="spellEnd"/>
      <w:r w:rsidRPr="006142D7">
        <w:t>等人</w:t>
      </w:r>
      <w:r w:rsidRPr="008F3A1C">
        <w:rPr>
          <w:rFonts w:hint="eastAsia"/>
          <w:vertAlign w:val="superscript"/>
        </w:rPr>
        <w:t>[13]</w:t>
      </w:r>
      <w:r w:rsidRPr="006142D7">
        <w:t>提出了一种</w:t>
      </w:r>
      <w:proofErr w:type="gramStart"/>
      <w:r w:rsidRPr="006142D7">
        <w:t>自监督</w:t>
      </w:r>
      <w:proofErr w:type="gramEnd"/>
      <w:r w:rsidRPr="006142D7">
        <w:t>对比学习模型</w:t>
      </w:r>
      <w:r w:rsidRPr="006142D7">
        <w:t>CARLA</w:t>
      </w:r>
      <w:r w:rsidRPr="006142D7">
        <w:t>，用于时间序列异常检测。该模型通过两阶段框架解决标签稀缺问题。第一阶段（预训练）通过注入多种类型的异常，学习正常行为和异常行为的差异，在表示空间中将邻近的正常样本拉近，并与异常样本区分开来；第二阶段（自监督分类）则基于邻域关系进一步优化分类表现，以提高异常检测性能。</w:t>
      </w:r>
    </w:p>
    <w:p w14:paraId="6D542DBE" w14:textId="33D6C5FB" w:rsidR="00FE14E7" w:rsidRDefault="004F635B" w:rsidP="004F635B">
      <w:pPr>
        <w:ind w:firstLineChars="200" w:firstLine="480"/>
      </w:pPr>
      <w:r w:rsidRPr="00024726">
        <w:t>Yue</w:t>
      </w:r>
      <w:r w:rsidRPr="00024726">
        <w:t>等人</w:t>
      </w:r>
      <w:r w:rsidRPr="008F3A1C">
        <w:rPr>
          <w:rFonts w:hint="eastAsia"/>
          <w:vertAlign w:val="superscript"/>
        </w:rPr>
        <w:t>[14]</w:t>
      </w:r>
      <w:r w:rsidRPr="00024726">
        <w:rPr>
          <w:rFonts w:hint="eastAsia"/>
        </w:rPr>
        <w:t>利用分层</w:t>
      </w:r>
      <w:r w:rsidRPr="00024726">
        <w:rPr>
          <w:rFonts w:hint="eastAsia"/>
        </w:rPr>
        <w:t>Transformer</w:t>
      </w:r>
      <w:r w:rsidRPr="00024726">
        <w:rPr>
          <w:rFonts w:hint="eastAsia"/>
        </w:rPr>
        <w:t>架构</w:t>
      </w:r>
      <w:r w:rsidRPr="00024726">
        <w:t>提出了</w:t>
      </w:r>
      <w:r w:rsidRPr="00024726">
        <w:t>TS2Vec</w:t>
      </w:r>
      <w:r w:rsidRPr="00024726">
        <w:t>，一种通用的时间序列表示学习框架，旨在不同语义层次上为时间序列学习上下文表示。</w:t>
      </w:r>
      <w:r w:rsidRPr="00024726">
        <w:t>TS2Vec</w:t>
      </w:r>
      <w:r w:rsidRPr="00024726">
        <w:t>通过分层对比学习在增强的上下文视图上捕捉多尺度的上下文信息，以实现稳健</w:t>
      </w:r>
      <w:r w:rsidRPr="00024726">
        <w:lastRenderedPageBreak/>
        <w:t>的时间</w:t>
      </w:r>
      <w:proofErr w:type="gramStart"/>
      <w:r w:rsidRPr="00024726">
        <w:t>戳级表示</w:t>
      </w:r>
      <w:proofErr w:type="gramEnd"/>
      <w:r w:rsidRPr="00024726">
        <w:t>。该方法</w:t>
      </w:r>
      <w:proofErr w:type="gramStart"/>
      <w:r w:rsidRPr="00024726">
        <w:t>利用时间戳掩码</w:t>
      </w:r>
      <w:proofErr w:type="gramEnd"/>
      <w:r w:rsidRPr="00024726">
        <w:t>和随机裁剪生成上下文，以选取相同时间戳的正样本对，增强了模型在分类、预测和异常检测等任务中的表现</w:t>
      </w:r>
      <w:r w:rsidR="00024726" w:rsidRPr="00024726">
        <w:t>。</w:t>
      </w:r>
    </w:p>
    <w:p w14:paraId="0CC7BCA1" w14:textId="42BCA8F3" w:rsidR="00542C77" w:rsidRDefault="00542C77" w:rsidP="00542C77">
      <w:pPr>
        <w:pStyle w:val="3"/>
        <w:rPr>
          <w:rFonts w:hint="eastAsia"/>
        </w:rPr>
      </w:pPr>
      <w:bookmarkStart w:id="26" w:name="_Toc183637132"/>
      <w:bookmarkStart w:id="27" w:name="_Hlk183025135"/>
      <w:r>
        <w:rPr>
          <w:rFonts w:hint="eastAsia"/>
        </w:rPr>
        <w:t>混合</w:t>
      </w:r>
      <w:r w:rsidR="0009284A">
        <w:rPr>
          <w:rFonts w:hint="eastAsia"/>
        </w:rPr>
        <w:t>模型</w:t>
      </w:r>
      <w:bookmarkEnd w:id="26"/>
    </w:p>
    <w:p w14:paraId="583C2FFF" w14:textId="77777777" w:rsidR="004F635B" w:rsidRPr="00063704" w:rsidRDefault="004F635B" w:rsidP="004F635B">
      <w:pPr>
        <w:ind w:firstLineChars="200" w:firstLine="482"/>
      </w:pPr>
      <w:r w:rsidRPr="00542C77">
        <w:rPr>
          <w:b/>
          <w:bCs/>
        </w:rPr>
        <w:t>混合模型的异常检测方法</w:t>
      </w:r>
      <w:r w:rsidRPr="00542C77">
        <w:t>结合了多种方法的优势，通过预测、重建和表示学习等不同方式来识别异常。该方法力求在捕捉数据的多层次特征和异常模式上取得平衡。本小节主要调研了同时使用不同架构组合的混合异常检测模型。</w:t>
      </w:r>
    </w:p>
    <w:p w14:paraId="36A68CC8" w14:textId="77777777" w:rsidR="00C45665" w:rsidRDefault="00C45665" w:rsidP="00C45665">
      <w:pPr>
        <w:ind w:firstLineChars="200" w:firstLine="480"/>
        <w:rPr>
          <w:color w:val="FF0000"/>
        </w:rPr>
      </w:pPr>
      <w:r w:rsidRPr="00822726">
        <w:t>Zhang</w:t>
      </w:r>
      <w:r w:rsidRPr="00822726">
        <w:t>等人</w:t>
      </w:r>
      <w:r w:rsidRPr="008F3A1C">
        <w:rPr>
          <w:rFonts w:hint="eastAsia"/>
          <w:vertAlign w:val="superscript"/>
        </w:rPr>
        <w:t>[20]</w:t>
      </w:r>
      <w:r w:rsidRPr="00822726">
        <w:t>提出了一种</w:t>
      </w:r>
      <w:r>
        <w:rPr>
          <w:rFonts w:hint="eastAsia"/>
        </w:rPr>
        <w:t>同时进行重建和预测的，</w:t>
      </w:r>
      <w:r w:rsidRPr="00822726">
        <w:t>名为深度卷积自编码记忆网络（</w:t>
      </w:r>
      <w:r w:rsidRPr="00822726">
        <w:t>CAE-M</w:t>
      </w:r>
      <w:r w:rsidRPr="00822726">
        <w:t>）的新型无监督深度学习异常检测算法</w:t>
      </w:r>
      <w:r>
        <w:rPr>
          <w:rFonts w:hint="eastAsia"/>
        </w:rPr>
        <w:t>，</w:t>
      </w:r>
      <w:r w:rsidRPr="00822726">
        <w:t>旨在解决多传感器时间序列数据中的异常检测问题</w:t>
      </w:r>
      <w:r>
        <w:rPr>
          <w:rFonts w:hint="eastAsia"/>
        </w:rPr>
        <w:t>。</w:t>
      </w:r>
      <w:r w:rsidRPr="00822726">
        <w:t>CAE-M</w:t>
      </w:r>
      <w:r w:rsidRPr="00822726">
        <w:t>模型由两个主要</w:t>
      </w:r>
      <w:proofErr w:type="gramStart"/>
      <w:r w:rsidRPr="00822726">
        <w:t>子网络</w:t>
      </w:r>
      <w:proofErr w:type="gramEnd"/>
      <w:r w:rsidRPr="00822726">
        <w:t>组成：特征化网络和记忆网络。特征化网络使用深度卷积自编码器（</w:t>
      </w:r>
      <w:r w:rsidRPr="00822726">
        <w:t>CAE</w:t>
      </w:r>
      <w:r w:rsidRPr="00822726">
        <w:t>）来捕捉多传感器数据的空间依赖性，并通过最大均值差异（</w:t>
      </w:r>
      <w:r w:rsidRPr="00822726">
        <w:t>MMD</w:t>
      </w:r>
      <w:r w:rsidRPr="00822726">
        <w:t>）惩罚项来区分噪声、正常和异常数据。记忆网络则结合了线性预测（自回归模型）和非线性预测（基于注意力机制的双向</w:t>
      </w:r>
      <w:r w:rsidRPr="00822726">
        <w:t>LSTM</w:t>
      </w:r>
      <w:r w:rsidRPr="00822726">
        <w:t>）来捕捉时间序列数据的时间依赖性。通过联合优化这两个子网络，</w:t>
      </w:r>
      <w:r w:rsidRPr="00822726">
        <w:t>CAE-M</w:t>
      </w:r>
      <w:r w:rsidRPr="00822726">
        <w:t>模型能够有效地检测多传感器时间序列数据中的异常。</w:t>
      </w:r>
      <w:r w:rsidRPr="008F3A1C">
        <w:t>实验结果表明，</w:t>
      </w:r>
      <w:r w:rsidRPr="008F3A1C">
        <w:t>CAE-M</w:t>
      </w:r>
      <w:r w:rsidRPr="008F3A1C">
        <w:t>在</w:t>
      </w:r>
      <w:r w:rsidRPr="008F3A1C">
        <w:t>HAR</w:t>
      </w:r>
      <w:r w:rsidRPr="008F3A1C">
        <w:t>和</w:t>
      </w:r>
      <w:r w:rsidRPr="008F3A1C">
        <w:t>HC</w:t>
      </w:r>
      <w:r w:rsidRPr="008F3A1C">
        <w:t>数据集上的表现优于现有的几种最先进的异常检测方法。</w:t>
      </w:r>
    </w:p>
    <w:p w14:paraId="2E73AE46" w14:textId="77777777" w:rsidR="00C45665" w:rsidRDefault="00C45665" w:rsidP="00C45665">
      <w:pPr>
        <w:ind w:firstLineChars="200" w:firstLine="480"/>
        <w:rPr>
          <w:color w:val="FF0000"/>
        </w:rPr>
      </w:pPr>
      <w:r w:rsidRPr="00C70384">
        <w:t>Zhao</w:t>
      </w:r>
      <w:r w:rsidRPr="00C70384">
        <w:t>等人</w:t>
      </w:r>
      <w:r w:rsidRPr="008F3A1C">
        <w:rPr>
          <w:rFonts w:hint="eastAsia"/>
          <w:vertAlign w:val="superscript"/>
        </w:rPr>
        <w:t>[21]</w:t>
      </w:r>
      <w:r w:rsidRPr="00C70384">
        <w:t>提出了</w:t>
      </w:r>
      <w:proofErr w:type="gramStart"/>
      <w:r w:rsidRPr="00C70384">
        <w:t>一种</w:t>
      </w:r>
      <w:r>
        <w:rPr>
          <w:rFonts w:hint="eastAsia"/>
        </w:rPr>
        <w:t>结</w:t>
      </w:r>
      <w:r w:rsidRPr="00C70384">
        <w:t>名为</w:t>
      </w:r>
      <w:proofErr w:type="gramEnd"/>
      <w:r w:rsidRPr="00C70384">
        <w:t>MTAD-GAT</w:t>
      </w:r>
      <w:r w:rsidRPr="00C70384">
        <w:t>的新型框架，用于多变量时间序列异常检测。该方法通过自监督学习的方式解决了现有方法未能显式捕捉时间序列间关系的问题。</w:t>
      </w:r>
      <w:r w:rsidRPr="00C70384">
        <w:t>MTAD-GAT</w:t>
      </w:r>
      <w:r w:rsidRPr="00C70384">
        <w:t>模型的核心是两个并行的图注意力网络（</w:t>
      </w:r>
      <w:r w:rsidRPr="00C70384">
        <w:t>GAT</w:t>
      </w:r>
      <w:r w:rsidRPr="00C70384">
        <w:t>）层，分别用于捕捉特征间的因果关系和时间维度的依赖关系。此外，该框架联合优化了基于预测的模型和基于重构的模型，通过</w:t>
      </w:r>
      <w:proofErr w:type="gramStart"/>
      <w:r w:rsidRPr="00C70384">
        <w:t>单时间戳预测</w:t>
      </w:r>
      <w:proofErr w:type="gramEnd"/>
      <w:r w:rsidRPr="00C70384">
        <w:t>和整段时间序列重构相结合，获得更好的时间序列表示。</w:t>
      </w:r>
      <w:r w:rsidRPr="008F3A1C">
        <w:t>实验结果表明，该方法在三个真实数据集上优于现有的最先进模型，尤其在工业应用场景中表现出色，显著提高了</w:t>
      </w:r>
      <w:r w:rsidRPr="008F3A1C">
        <w:t>F1</w:t>
      </w:r>
      <w:r w:rsidRPr="008F3A1C">
        <w:t>分数，并对异常诊断具有良好的解释性和实际应用价值。</w:t>
      </w:r>
    </w:p>
    <w:p w14:paraId="39A66D95" w14:textId="26F17033" w:rsidR="00624E60" w:rsidRDefault="00C45665" w:rsidP="00C45665">
      <w:pPr>
        <w:ind w:firstLineChars="200" w:firstLine="480"/>
      </w:pPr>
      <w:r w:rsidRPr="00882C0F">
        <w:t>Han</w:t>
      </w:r>
      <w:r w:rsidRPr="00882C0F">
        <w:t>等人</w:t>
      </w:r>
      <w:r w:rsidRPr="008F3A1C">
        <w:rPr>
          <w:rFonts w:hint="eastAsia"/>
          <w:vertAlign w:val="superscript"/>
        </w:rPr>
        <w:t>[22]</w:t>
      </w:r>
      <w:r w:rsidRPr="00882C0F">
        <w:t>提出了一种名为</w:t>
      </w:r>
      <w:proofErr w:type="spellStart"/>
      <w:r w:rsidRPr="00882C0F">
        <w:t>FuSAGNet</w:t>
      </w:r>
      <w:proofErr w:type="spellEnd"/>
      <w:r w:rsidRPr="00882C0F">
        <w:t>的新型异常检测框架，用于多变量时间序列。</w:t>
      </w:r>
      <w:proofErr w:type="spellStart"/>
      <w:r w:rsidRPr="00882C0F">
        <w:t>FuSAGNet</w:t>
      </w:r>
      <w:proofErr w:type="spellEnd"/>
      <w:r w:rsidRPr="00882C0F">
        <w:t>通过联合优化稀疏自动编码器</w:t>
      </w:r>
      <w:r w:rsidRPr="00882C0F">
        <w:t>(Sparse Autoencoder, SAE)</w:t>
      </w:r>
      <w:r w:rsidRPr="00882C0F">
        <w:t>的重构任务和图神经网络</w:t>
      </w:r>
      <w:r w:rsidRPr="00882C0F">
        <w:t>(Graph Neural Network, GNN)</w:t>
      </w:r>
      <w:r w:rsidRPr="00882C0F">
        <w:t>的预测任务，显式建模高维传感器数据的复杂特征间依赖性。该模型包含四个主要阶段：</w:t>
      </w:r>
      <w:r w:rsidRPr="00882C0F">
        <w:t>1</w:t>
      </w:r>
      <w:r w:rsidRPr="00882C0F">
        <w:t>）基于双向</w:t>
      </w:r>
      <w:r w:rsidRPr="00882C0F">
        <w:t>GRU</w:t>
      </w:r>
      <w:r w:rsidRPr="00882C0F">
        <w:t>的传感器嵌入，</w:t>
      </w:r>
      <w:r w:rsidRPr="00882C0F">
        <w:t>2</w:t>
      </w:r>
      <w:r w:rsidRPr="00882C0F">
        <w:t>）通过余弦相似性生成图结构，</w:t>
      </w:r>
      <w:r w:rsidRPr="00882C0F">
        <w:t>3</w:t>
      </w:r>
      <w:r w:rsidRPr="00882C0F">
        <w:t>）结合</w:t>
      </w:r>
      <w:r w:rsidRPr="00882C0F">
        <w:t>KL</w:t>
      </w:r>
      <w:r w:rsidRPr="00882C0F">
        <w:t>散度正则的</w:t>
      </w:r>
      <w:r w:rsidRPr="00882C0F">
        <w:lastRenderedPageBreak/>
        <w:t>稀疏约束优化，以及</w:t>
      </w:r>
      <w:r w:rsidRPr="00882C0F">
        <w:t>4</w:t>
      </w:r>
      <w:r w:rsidRPr="00882C0F">
        <w:t>）利用加权谐波平均计算重构和预测误差的异常评分。</w:t>
      </w:r>
      <w:r w:rsidRPr="008F3A1C">
        <w:t>实验表明，</w:t>
      </w:r>
      <w:proofErr w:type="spellStart"/>
      <w:r w:rsidRPr="008F3A1C">
        <w:t>FuSAGNet</w:t>
      </w:r>
      <w:proofErr w:type="spellEnd"/>
      <w:r w:rsidRPr="008F3A1C">
        <w:t>在三个真实工业控制系统数据集上表现优于现有最先进方法，并通过</w:t>
      </w:r>
      <w:r w:rsidRPr="008F3A1C">
        <w:t>TSNE</w:t>
      </w:r>
      <w:r w:rsidRPr="008F3A1C">
        <w:t>可视化验证了其稀疏潜在表示和传感器嵌入的解释性。该框架在提升鲁棒性和异常检测性能方面展现出显著优势</w:t>
      </w:r>
      <w:r w:rsidR="00542C77" w:rsidRPr="00542C77">
        <w:t>。</w:t>
      </w:r>
      <w:bookmarkEnd w:id="27"/>
    </w:p>
    <w:p w14:paraId="10235A81" w14:textId="19F5724E" w:rsidR="00E56638" w:rsidRDefault="00E56638" w:rsidP="00E20164">
      <w:pPr>
        <w:pStyle w:val="1"/>
        <w:rPr>
          <w:rFonts w:hint="eastAsia"/>
        </w:rPr>
      </w:pPr>
      <w:bookmarkStart w:id="28" w:name="_Toc183637133"/>
      <w:r>
        <w:rPr>
          <w:rFonts w:hint="eastAsia"/>
        </w:rPr>
        <w:t>日志数据异常检测</w:t>
      </w:r>
      <w:bookmarkEnd w:id="28"/>
    </w:p>
    <w:p w14:paraId="6D7A4ABB" w14:textId="2C29DB0B" w:rsidR="00E56638" w:rsidRDefault="00FB5DC6" w:rsidP="00FB5DC6">
      <w:pPr>
        <w:ind w:firstLineChars="200" w:firstLine="480"/>
      </w:pPr>
      <w:r>
        <w:rPr>
          <w:rFonts w:hint="eastAsia"/>
        </w:rPr>
        <w:t>日志数据异常检测</w:t>
      </w:r>
      <w:r w:rsidRPr="00FB5DC6">
        <w:rPr>
          <w:rFonts w:hint="eastAsia"/>
        </w:rPr>
        <w:t>是一种通过分析系统日志数据以识别异常行为、故障或安全事件的技术。日志数据是由系统或应用程序生成的按时间顺序排列的事件序列，包含丰富的系统状态信息，从正常操作（</w:t>
      </w:r>
      <w:proofErr w:type="gramStart"/>
      <w:r w:rsidRPr="00FB5DC6">
        <w:rPr>
          <w:rFonts w:hint="eastAsia"/>
        </w:rPr>
        <w:t>如进程</w:t>
      </w:r>
      <w:proofErr w:type="gramEnd"/>
      <w:r w:rsidRPr="00FB5DC6">
        <w:rPr>
          <w:rFonts w:hint="eastAsia"/>
        </w:rPr>
        <w:t>启动和用户访问）到意外异常（</w:t>
      </w:r>
      <w:proofErr w:type="gramStart"/>
      <w:r w:rsidRPr="00FB5DC6">
        <w:rPr>
          <w:rFonts w:hint="eastAsia"/>
        </w:rPr>
        <w:t>如进程</w:t>
      </w:r>
      <w:proofErr w:type="gramEnd"/>
      <w:r w:rsidRPr="00FB5DC6">
        <w:rPr>
          <w:rFonts w:hint="eastAsia"/>
        </w:rPr>
        <w:t>失败或安全威胁）。日志检测的核心在于</w:t>
      </w:r>
      <w:proofErr w:type="gramStart"/>
      <w:r w:rsidRPr="00FB5DC6">
        <w:rPr>
          <w:rFonts w:hint="eastAsia"/>
        </w:rPr>
        <w:t>解析非</w:t>
      </w:r>
      <w:proofErr w:type="gramEnd"/>
      <w:r w:rsidRPr="00FB5DC6">
        <w:rPr>
          <w:rFonts w:hint="eastAsia"/>
        </w:rPr>
        <w:t>结构化或半结构化日志消息，提取关键事件类型和参数，以便更高效地进行后续分析。这一过程对于系统维护和安全保障具有重要意义，能够帮助运</w:t>
      </w:r>
      <w:proofErr w:type="gramStart"/>
      <w:r w:rsidRPr="00FB5DC6">
        <w:rPr>
          <w:rFonts w:hint="eastAsia"/>
        </w:rPr>
        <w:t>维人员</w:t>
      </w:r>
      <w:proofErr w:type="gramEnd"/>
      <w:r w:rsidRPr="00FB5DC6">
        <w:rPr>
          <w:rFonts w:hint="eastAsia"/>
        </w:rPr>
        <w:t>及时发现潜在问题，采取预防措施，减少系统损害并防止负面影响的扩散，从而提升系统的可靠性和安全性。</w:t>
      </w:r>
    </w:p>
    <w:p w14:paraId="51200CA4" w14:textId="3694759E" w:rsidR="00276850" w:rsidRDefault="00774E55" w:rsidP="00276850">
      <w:pPr>
        <w:pStyle w:val="2"/>
        <w:rPr>
          <w:rFonts w:hint="eastAsia"/>
        </w:rPr>
      </w:pPr>
      <w:bookmarkStart w:id="29" w:name="_Toc183637134"/>
      <w:r>
        <w:rPr>
          <w:rFonts w:hint="eastAsia"/>
        </w:rPr>
        <w:t>日志解析方法</w:t>
      </w:r>
      <w:bookmarkEnd w:id="29"/>
    </w:p>
    <w:p w14:paraId="2E21E5D6" w14:textId="0E9C5131" w:rsidR="00774E55" w:rsidRDefault="000219F1" w:rsidP="00C617F1">
      <w:pPr>
        <w:ind w:firstLineChars="200" w:firstLine="480"/>
      </w:pPr>
      <w:r w:rsidRPr="000219F1">
        <w:t>日志解析是日志数据异常检测的第一步，也是</w:t>
      </w:r>
      <w:proofErr w:type="gramStart"/>
      <w:r w:rsidRPr="000219F1">
        <w:t>最</w:t>
      </w:r>
      <w:proofErr w:type="gramEnd"/>
      <w:r w:rsidRPr="000219F1">
        <w:t>关键的一步。日志解析的主要目的是将半结构化的日志数据转化为结构化数据，以便于后续的异常检测和分析</w:t>
      </w:r>
      <w:r w:rsidR="00CA5E8D" w:rsidRPr="00CA5E8D">
        <w:rPr>
          <w:rFonts w:hint="eastAsia"/>
          <w:vertAlign w:val="superscript"/>
        </w:rPr>
        <w:t>[19]</w:t>
      </w:r>
      <w:r w:rsidRPr="000219F1">
        <w:t>。</w:t>
      </w:r>
      <w:r w:rsidR="00C617F1" w:rsidRPr="00C617F1">
        <w:t>由于原始日志通常包含变量和常量的混合内容，未解析的日志难以高效利用。通过日志解析，可以将日志消息中的常量提取为模板，同时标识出变量部分，这种转换能显著提升异常检测的精度和效率。</w:t>
      </w:r>
      <w:r w:rsidRPr="000219F1">
        <w:t>减少计算资源的消耗，并且增强数据的可解释性，有助于开发人员快速定位和识别异常。因此，日志解析在日志数据异常检测中起着至关重要的作用。</w:t>
      </w:r>
    </w:p>
    <w:p w14:paraId="199C26A1" w14:textId="77777777" w:rsidR="00C45665" w:rsidRDefault="00C45665" w:rsidP="00C45665">
      <w:pPr>
        <w:ind w:firstLineChars="200" w:firstLine="480"/>
      </w:pPr>
      <w:r>
        <w:rPr>
          <w:rFonts w:hint="eastAsia"/>
        </w:rPr>
        <w:t>Xu</w:t>
      </w:r>
      <w:r>
        <w:rPr>
          <w:rFonts w:hint="eastAsia"/>
        </w:rPr>
        <w:t>等</w:t>
      </w:r>
      <w:r w:rsidRPr="00D0303F">
        <w:rPr>
          <w:rFonts w:hint="eastAsia"/>
          <w:vertAlign w:val="superscript"/>
        </w:rPr>
        <w:t>[</w:t>
      </w:r>
      <w:r>
        <w:rPr>
          <w:rFonts w:hint="eastAsia"/>
          <w:vertAlign w:val="superscript"/>
        </w:rPr>
        <w:t>2</w:t>
      </w:r>
      <w:r w:rsidRPr="00D0303F">
        <w:rPr>
          <w:rFonts w:hint="eastAsia"/>
          <w:vertAlign w:val="superscript"/>
        </w:rPr>
        <w:t>8]</w:t>
      </w:r>
      <w:r w:rsidRPr="004048A5">
        <w:t>提出了一种名为</w:t>
      </w:r>
      <w:proofErr w:type="spellStart"/>
      <w:r w:rsidRPr="004048A5">
        <w:t>DivLog</w:t>
      </w:r>
      <w:proofErr w:type="spellEnd"/>
      <w:r w:rsidRPr="004048A5">
        <w:t>的日志解析框架，该框架利用大型语言模型（</w:t>
      </w:r>
      <w:r w:rsidRPr="004048A5">
        <w:t>LLMs</w:t>
      </w:r>
      <w:r w:rsidRPr="004048A5">
        <w:t>）的上下文学习（</w:t>
      </w:r>
      <w:r w:rsidRPr="004048A5">
        <w:t>ICL</w:t>
      </w:r>
      <w:r w:rsidRPr="004048A5">
        <w:t>）能力来提高日志解析的效果。</w:t>
      </w:r>
      <w:proofErr w:type="spellStart"/>
      <w:r w:rsidRPr="004048A5">
        <w:t>DivLog</w:t>
      </w:r>
      <w:proofErr w:type="spellEnd"/>
      <w:r w:rsidRPr="004048A5">
        <w:t>在日志解析之前，通过最大化日志样本的多样性来选择</w:t>
      </w:r>
      <w:proofErr w:type="gramStart"/>
      <w:r w:rsidRPr="004048A5">
        <w:t>一</w:t>
      </w:r>
      <w:proofErr w:type="gramEnd"/>
      <w:r w:rsidRPr="004048A5">
        <w:t>小部分离线日志作为候选样本，并在解析过程中为每个目标日志选择五个适当的标记候选样本作为示例，构建一个提示。通过挖掘提示中示例的语义，</w:t>
      </w:r>
      <w:proofErr w:type="spellStart"/>
      <w:r w:rsidRPr="004048A5">
        <w:t>DivLog</w:t>
      </w:r>
      <w:proofErr w:type="spellEnd"/>
      <w:r w:rsidRPr="004048A5">
        <w:t>能够在无需训练的情况下生成目标日志模板。此外，文章还设计了一种简单而有效的提示格式，以提取输出并增强生成的日志模板的质量。</w:t>
      </w:r>
    </w:p>
    <w:p w14:paraId="685D0BA8" w14:textId="16829BF9" w:rsidR="004048A5" w:rsidRPr="00774E55" w:rsidRDefault="00C45665" w:rsidP="00C45665">
      <w:pPr>
        <w:ind w:firstLineChars="200" w:firstLine="480"/>
      </w:pPr>
      <w:r>
        <w:rPr>
          <w:rFonts w:hint="eastAsia"/>
        </w:rPr>
        <w:lastRenderedPageBreak/>
        <w:t>Meng</w:t>
      </w:r>
      <w:r>
        <w:rPr>
          <w:rFonts w:hint="eastAsia"/>
        </w:rPr>
        <w:t>等</w:t>
      </w:r>
      <w:r w:rsidRPr="00D0303F">
        <w:rPr>
          <w:rFonts w:hint="eastAsia"/>
          <w:vertAlign w:val="superscript"/>
        </w:rPr>
        <w:t>[</w:t>
      </w:r>
      <w:r>
        <w:rPr>
          <w:rFonts w:hint="eastAsia"/>
          <w:vertAlign w:val="superscript"/>
        </w:rPr>
        <w:t>2</w:t>
      </w:r>
      <w:r w:rsidRPr="00D0303F">
        <w:rPr>
          <w:rFonts w:hint="eastAsia"/>
          <w:vertAlign w:val="superscript"/>
        </w:rPr>
        <w:t>9]</w:t>
      </w:r>
      <w:r w:rsidRPr="009059E9">
        <w:rPr>
          <w:rFonts w:hint="eastAsia"/>
        </w:rPr>
        <w:t>提出了一种名为</w:t>
      </w:r>
      <w:proofErr w:type="spellStart"/>
      <w:r w:rsidRPr="009059E9">
        <w:rPr>
          <w:rFonts w:hint="eastAsia"/>
        </w:rPr>
        <w:t>LogParse</w:t>
      </w:r>
      <w:proofErr w:type="spellEnd"/>
      <w:r w:rsidRPr="009059E9">
        <w:rPr>
          <w:rFonts w:hint="eastAsia"/>
        </w:rPr>
        <w:t>的日志解析框架，通过将日志模板生成问题转化为单词分类问题，实现了日志解析的自适应性。</w:t>
      </w:r>
      <w:proofErr w:type="spellStart"/>
      <w:r w:rsidRPr="009059E9">
        <w:rPr>
          <w:rFonts w:hint="eastAsia"/>
        </w:rPr>
        <w:t>LogParse</w:t>
      </w:r>
      <w:proofErr w:type="spellEnd"/>
      <w:r w:rsidRPr="009059E9">
        <w:rPr>
          <w:rFonts w:hint="eastAsia"/>
        </w:rPr>
        <w:t>利用现有的模板提取方法自动生成单词标签，并使用</w:t>
      </w:r>
      <w:proofErr w:type="gramStart"/>
      <w:r w:rsidRPr="009059E9">
        <w:rPr>
          <w:rFonts w:hint="eastAsia"/>
        </w:rPr>
        <w:t>字符级</w:t>
      </w:r>
      <w:proofErr w:type="gramEnd"/>
      <w:r w:rsidRPr="009059E9">
        <w:rPr>
          <w:rFonts w:hint="eastAsia"/>
        </w:rPr>
        <w:t>计数向量表示单词，训练一个二分类器来区分模板词和变量词。在实时日志生成时，</w:t>
      </w:r>
      <w:proofErr w:type="spellStart"/>
      <w:r w:rsidRPr="009059E9">
        <w:rPr>
          <w:rFonts w:hint="eastAsia"/>
        </w:rPr>
        <w:t>LogParse</w:t>
      </w:r>
      <w:proofErr w:type="spellEnd"/>
      <w:r w:rsidRPr="009059E9">
        <w:rPr>
          <w:rFonts w:hint="eastAsia"/>
        </w:rPr>
        <w:t>能够匹配现有模板，并在无法匹配时自动生成新模板并更新模板集。这种方法不仅支持</w:t>
      </w:r>
      <w:proofErr w:type="gramStart"/>
      <w:r w:rsidRPr="009059E9">
        <w:rPr>
          <w:rFonts w:hint="eastAsia"/>
        </w:rPr>
        <w:t>跨服务</w:t>
      </w:r>
      <w:proofErr w:type="gramEnd"/>
      <w:r w:rsidRPr="009059E9">
        <w:rPr>
          <w:rFonts w:hint="eastAsia"/>
        </w:rPr>
        <w:t>和跨语法的自适应性，还能显著提高日志解析的准确性，并应用于日志压缩等实际应用中</w:t>
      </w:r>
      <w:r w:rsidR="009059E9" w:rsidRPr="009059E9">
        <w:rPr>
          <w:rFonts w:hint="eastAsia"/>
        </w:rPr>
        <w:t>。</w:t>
      </w:r>
    </w:p>
    <w:p w14:paraId="388C3039" w14:textId="10BF5ADC" w:rsidR="00F66FF2" w:rsidRDefault="00774E55" w:rsidP="00F66FF2">
      <w:pPr>
        <w:pStyle w:val="2"/>
        <w:rPr>
          <w:rFonts w:hint="eastAsia"/>
        </w:rPr>
      </w:pPr>
      <w:bookmarkStart w:id="30" w:name="_Toc183637135"/>
      <w:r>
        <w:rPr>
          <w:rFonts w:hint="eastAsia"/>
        </w:rPr>
        <w:t>日志异常检测方法</w:t>
      </w:r>
      <w:bookmarkEnd w:id="30"/>
    </w:p>
    <w:p w14:paraId="68793801" w14:textId="77777777" w:rsidR="00374E6A" w:rsidRDefault="00374E6A" w:rsidP="001F161D">
      <w:pPr>
        <w:ind w:firstLineChars="200" w:firstLine="480"/>
      </w:pPr>
      <w:r w:rsidRPr="00374E6A">
        <w:t>在开展日志异常检测方法的调研过程中，我深入阅读了以下几篇文献，这些文献涵盖了当</w:t>
      </w:r>
      <w:proofErr w:type="gramStart"/>
      <w:r w:rsidRPr="00374E6A">
        <w:t>前领域</w:t>
      </w:r>
      <w:proofErr w:type="gramEnd"/>
      <w:r w:rsidRPr="00374E6A">
        <w:t>内的主要研究成果和创新方法，为本研究奠定了理论基础。</w:t>
      </w:r>
    </w:p>
    <w:p w14:paraId="3B1AB2BF" w14:textId="77777777" w:rsidR="00C45665" w:rsidRPr="001F161D" w:rsidRDefault="00C45665" w:rsidP="00C45665">
      <w:pPr>
        <w:ind w:firstLineChars="200" w:firstLine="480"/>
      </w:pPr>
      <w:r>
        <w:t>M</w:t>
      </w:r>
      <w:r>
        <w:rPr>
          <w:rFonts w:hint="eastAsia"/>
        </w:rPr>
        <w:t>eng</w:t>
      </w:r>
      <w:r>
        <w:rPr>
          <w:rFonts w:hint="eastAsia"/>
        </w:rPr>
        <w:t>等</w:t>
      </w:r>
      <w:r w:rsidRPr="001F161D">
        <w:rPr>
          <w:rFonts w:hint="eastAsia"/>
          <w:vertAlign w:val="superscript"/>
        </w:rPr>
        <w:t>[</w:t>
      </w:r>
      <w:r>
        <w:rPr>
          <w:rFonts w:hint="eastAsia"/>
          <w:vertAlign w:val="superscript"/>
        </w:rPr>
        <w:t>31</w:t>
      </w:r>
      <w:r w:rsidRPr="001F161D">
        <w:rPr>
          <w:rFonts w:hint="eastAsia"/>
          <w:vertAlign w:val="superscript"/>
        </w:rPr>
        <w:t>]</w:t>
      </w:r>
      <w:r>
        <w:rPr>
          <w:rFonts w:hint="eastAsia"/>
        </w:rPr>
        <w:t>提</w:t>
      </w:r>
      <w:r w:rsidRPr="001F161D">
        <w:t>出了</w:t>
      </w:r>
      <w:r w:rsidRPr="001F161D">
        <w:t xml:space="preserve"> </w:t>
      </w:r>
      <w:proofErr w:type="spellStart"/>
      <w:r w:rsidRPr="001F161D">
        <w:t>LogAnomaly</w:t>
      </w:r>
      <w:proofErr w:type="spellEnd"/>
      <w:r w:rsidRPr="001F161D">
        <w:t xml:space="preserve"> </w:t>
      </w:r>
      <w:r w:rsidRPr="001F161D">
        <w:t>框架，用于在非结构化日志流中无监督地检测顺序和定量异常。</w:t>
      </w:r>
      <w:proofErr w:type="spellStart"/>
      <w:r w:rsidRPr="001F161D">
        <w:t>LogAnomaly</w:t>
      </w:r>
      <w:proofErr w:type="spellEnd"/>
      <w:r w:rsidRPr="001F161D">
        <w:t xml:space="preserve"> </w:t>
      </w:r>
      <w:r w:rsidRPr="001F161D">
        <w:t>首次结合了日志的顺序和定量模式，通过引入</w:t>
      </w:r>
      <w:r w:rsidRPr="001F161D">
        <w:t xml:space="preserve"> template2Vec </w:t>
      </w:r>
      <w:r w:rsidRPr="001F161D">
        <w:t>方法，生成捕捉日志模板语义和上下文关系的向量表示，从而解决了仅依赖模板索引导致的语义信息丢失问题。框架利用</w:t>
      </w:r>
      <w:r w:rsidRPr="001F161D">
        <w:t xml:space="preserve"> LSTM </w:t>
      </w:r>
      <w:r w:rsidRPr="001F161D">
        <w:t>模型学习日志的高维依赖关系，在离线阶段构建顺序和定量模式，在线阶段通过模板近似方法应对新出现的日志模板。</w:t>
      </w:r>
    </w:p>
    <w:p w14:paraId="0A480CE7" w14:textId="77777777" w:rsidR="00C45665" w:rsidRPr="001E2970" w:rsidRDefault="00C45665" w:rsidP="00C45665">
      <w:pPr>
        <w:ind w:firstLineChars="200" w:firstLine="480"/>
      </w:pPr>
      <w:r>
        <w:rPr>
          <w:rFonts w:hint="eastAsia"/>
        </w:rPr>
        <w:t>Guo</w:t>
      </w:r>
      <w:r>
        <w:rPr>
          <w:rFonts w:hint="eastAsia"/>
        </w:rPr>
        <w:t>等</w:t>
      </w:r>
      <w:r w:rsidRPr="00330DCE">
        <w:rPr>
          <w:rFonts w:hint="eastAsia"/>
          <w:vertAlign w:val="superscript"/>
        </w:rPr>
        <w:t>[</w:t>
      </w:r>
      <w:r>
        <w:rPr>
          <w:rFonts w:hint="eastAsia"/>
          <w:vertAlign w:val="superscript"/>
        </w:rPr>
        <w:t>3</w:t>
      </w:r>
      <w:r w:rsidRPr="00330DCE">
        <w:rPr>
          <w:rFonts w:hint="eastAsia"/>
          <w:vertAlign w:val="superscript"/>
        </w:rPr>
        <w:t>0]</w:t>
      </w:r>
      <w:r w:rsidRPr="001E2970">
        <w:t>提出了一种名为</w:t>
      </w:r>
      <w:r w:rsidRPr="001E2970">
        <w:t xml:space="preserve"> </w:t>
      </w:r>
      <w:proofErr w:type="spellStart"/>
      <w:r w:rsidRPr="001E2970">
        <w:t>LogFormer</w:t>
      </w:r>
      <w:proofErr w:type="spellEnd"/>
      <w:r w:rsidRPr="001E2970">
        <w:t xml:space="preserve"> </w:t>
      </w:r>
      <w:r w:rsidRPr="001E2970">
        <w:t>的日志异常检测框架，采用了基于</w:t>
      </w:r>
      <w:proofErr w:type="gramStart"/>
      <w:r w:rsidRPr="001E2970">
        <w:t>预训练</w:t>
      </w:r>
      <w:proofErr w:type="gramEnd"/>
      <w:r w:rsidRPr="001E2970">
        <w:t>和适配器调优的两阶段流程，旨在提高多域日志异常检测的泛化能力。在</w:t>
      </w:r>
      <w:proofErr w:type="gramStart"/>
      <w:r w:rsidRPr="001E2970">
        <w:t>预训练</w:t>
      </w:r>
      <w:proofErr w:type="gramEnd"/>
      <w:r w:rsidRPr="001E2970">
        <w:t>阶段，模型通过对</w:t>
      </w:r>
      <w:proofErr w:type="gramStart"/>
      <w:r w:rsidRPr="001E2970">
        <w:t>源领域</w:t>
      </w:r>
      <w:proofErr w:type="gramEnd"/>
      <w:r w:rsidRPr="001E2970">
        <w:t>日志数据的学习，获取通用的日志语义表示。接着，适配器调</w:t>
      </w:r>
      <w:proofErr w:type="gramStart"/>
      <w:r w:rsidRPr="001E2970">
        <w:t>优阶段将预训练</w:t>
      </w:r>
      <w:proofErr w:type="gramEnd"/>
      <w:r w:rsidRPr="001E2970">
        <w:t>的知识迁移到目标领域，仅更新少量适配器参数，从而显著降低训练成本并提升效率。此外，框架引入了</w:t>
      </w:r>
      <w:r w:rsidRPr="001E2970">
        <w:t xml:space="preserve"> Log-Attention </w:t>
      </w:r>
      <w:r w:rsidRPr="001E2970">
        <w:t>模块，以减少日志解析过程中丢失的语义信息，从而更准确地捕获日志序列的特征。</w:t>
      </w:r>
    </w:p>
    <w:p w14:paraId="0923A049" w14:textId="77777777" w:rsidR="00C45665" w:rsidRDefault="00C45665" w:rsidP="00C45665">
      <w:pPr>
        <w:ind w:firstLineChars="200" w:firstLine="480"/>
      </w:pPr>
      <w:r>
        <w:rPr>
          <w:rFonts w:hint="eastAsia"/>
        </w:rPr>
        <w:t>Li</w:t>
      </w:r>
      <w:r>
        <w:rPr>
          <w:rFonts w:hint="eastAsia"/>
        </w:rPr>
        <w:t>等</w:t>
      </w:r>
      <w:r w:rsidRPr="002C11F2">
        <w:rPr>
          <w:rFonts w:hint="eastAsia"/>
          <w:vertAlign w:val="superscript"/>
        </w:rPr>
        <w:t>[</w:t>
      </w:r>
      <w:r>
        <w:rPr>
          <w:rFonts w:hint="eastAsia"/>
          <w:vertAlign w:val="superscript"/>
        </w:rPr>
        <w:t>32</w:t>
      </w:r>
      <w:r w:rsidRPr="002C11F2">
        <w:rPr>
          <w:rFonts w:hint="eastAsia"/>
          <w:vertAlign w:val="superscript"/>
        </w:rPr>
        <w:t>]</w:t>
      </w:r>
      <w:r w:rsidRPr="002C11F2">
        <w:t>提出了一种名为</w:t>
      </w:r>
      <w:r w:rsidRPr="002C11F2">
        <w:t xml:space="preserve"> Logs2Graphs </w:t>
      </w:r>
      <w:r w:rsidRPr="002C11F2">
        <w:t>的基于图神经网络的无监督日志异常检测与解释方法。该方法首先将日志事件转化为具备属性、有向性和权重的图结构，并引入了一种新型图神经网络模型</w:t>
      </w:r>
      <w:r w:rsidRPr="002C11F2">
        <w:t xml:space="preserve"> </w:t>
      </w:r>
      <w:proofErr w:type="spellStart"/>
      <w:r w:rsidRPr="002C11F2">
        <w:t>OCDiGCN</w:t>
      </w:r>
      <w:proofErr w:type="spellEnd"/>
      <w:r w:rsidRPr="002C11F2">
        <w:t>，用于进行图级别的异常检测。通过将图表示学习与异常检测过程结合，</w:t>
      </w:r>
      <w:r w:rsidRPr="002C11F2">
        <w:t xml:space="preserve">Logs2Graphs </w:t>
      </w:r>
      <w:r w:rsidRPr="002C11F2">
        <w:t>实现了针对异</w:t>
      </w:r>
      <w:r w:rsidRPr="002C11F2">
        <w:lastRenderedPageBreak/>
        <w:t>常检测优化的图嵌入表示。同时，通过分解图的异常评分到节点级别，并可视化关键节点，该方法能够提供详细的异常解释以支持根因分析。</w:t>
      </w:r>
    </w:p>
    <w:p w14:paraId="011BC750" w14:textId="36C8C3FF" w:rsidR="007D6A78" w:rsidRPr="00E56638" w:rsidRDefault="00C45665" w:rsidP="00C45665">
      <w:pPr>
        <w:ind w:firstLineChars="200" w:firstLine="480"/>
      </w:pPr>
      <w:r w:rsidRPr="00D31F7F">
        <w:t>Crispin Almodovar</w:t>
      </w:r>
      <w:r>
        <w:rPr>
          <w:rFonts w:hint="eastAsia"/>
        </w:rPr>
        <w:t>等</w:t>
      </w:r>
      <w:r w:rsidRPr="00D31F7F">
        <w:rPr>
          <w:rFonts w:hint="eastAsia"/>
          <w:vertAlign w:val="superscript"/>
        </w:rPr>
        <w:t>[</w:t>
      </w:r>
      <w:r>
        <w:rPr>
          <w:rFonts w:hint="eastAsia"/>
          <w:vertAlign w:val="superscript"/>
        </w:rPr>
        <w:t>3</w:t>
      </w:r>
      <w:r w:rsidRPr="00D31F7F">
        <w:rPr>
          <w:rFonts w:hint="eastAsia"/>
          <w:vertAlign w:val="superscript"/>
        </w:rPr>
        <w:t>3]</w:t>
      </w:r>
      <w:r w:rsidRPr="00D31F7F">
        <w:t>提出了</w:t>
      </w:r>
      <w:r w:rsidRPr="00D31F7F">
        <w:t xml:space="preserve"> </w:t>
      </w:r>
      <w:proofErr w:type="spellStart"/>
      <w:r w:rsidRPr="00D31F7F">
        <w:t>LogFiT</w:t>
      </w:r>
      <w:proofErr w:type="spellEnd"/>
      <w:r w:rsidRPr="00D31F7F">
        <w:t>，一种基于微调语言模型的日志异常检测方法。</w:t>
      </w:r>
      <w:proofErr w:type="spellStart"/>
      <w:r w:rsidRPr="00D31F7F">
        <w:t>LogFiT</w:t>
      </w:r>
      <w:proofErr w:type="spellEnd"/>
      <w:r w:rsidRPr="00D31F7F">
        <w:t xml:space="preserve"> </w:t>
      </w:r>
      <w:r w:rsidRPr="00D31F7F">
        <w:t>摒弃了传统的日志解析和模板生成步骤，通过</w:t>
      </w:r>
      <w:proofErr w:type="gramStart"/>
      <w:r w:rsidRPr="00D31F7F">
        <w:t>预训练</w:t>
      </w:r>
      <w:proofErr w:type="gramEnd"/>
      <w:r w:rsidRPr="00D31F7F">
        <w:t>的</w:t>
      </w:r>
      <w:r w:rsidRPr="00D31F7F">
        <w:t xml:space="preserve"> BERT-based </w:t>
      </w:r>
      <w:r w:rsidRPr="00D31F7F">
        <w:t>模型（如</w:t>
      </w:r>
      <w:r w:rsidRPr="00D31F7F">
        <w:t xml:space="preserve"> </w:t>
      </w:r>
      <w:proofErr w:type="spellStart"/>
      <w:r w:rsidRPr="00D31F7F">
        <w:t>RoBERTa</w:t>
      </w:r>
      <w:proofErr w:type="spellEnd"/>
      <w:r w:rsidRPr="00D31F7F">
        <w:t xml:space="preserve"> </w:t>
      </w:r>
      <w:r w:rsidRPr="00D31F7F">
        <w:t>和</w:t>
      </w:r>
      <w:r w:rsidRPr="00D31F7F">
        <w:t xml:space="preserve"> </w:t>
      </w:r>
      <w:proofErr w:type="spellStart"/>
      <w:r w:rsidRPr="00D31F7F">
        <w:t>Longformer</w:t>
      </w:r>
      <w:proofErr w:type="spellEnd"/>
      <w:r w:rsidRPr="00D31F7F">
        <w:t>）直接对原始日志进行语义分析，并利用一种</w:t>
      </w:r>
      <w:proofErr w:type="gramStart"/>
      <w:r w:rsidRPr="00D31F7F">
        <w:t>自监督</w:t>
      </w:r>
      <w:proofErr w:type="gramEnd"/>
      <w:r w:rsidRPr="00D31F7F">
        <w:t>的掩码句子预测目标来学习正常日志的语言和顺序模式。在检测阶段，模型通过预测掩码词的准确性作为异常评分，从而识别偏离正常行为的日志数据</w:t>
      </w:r>
      <w:r w:rsidR="00D31F7F" w:rsidRPr="00D31F7F">
        <w:t>。</w:t>
      </w:r>
    </w:p>
    <w:p w14:paraId="11B9CBFA" w14:textId="2C95F6A1" w:rsidR="00E20164" w:rsidRDefault="00E20164" w:rsidP="00E20164">
      <w:pPr>
        <w:pStyle w:val="1"/>
        <w:rPr>
          <w:rFonts w:hint="eastAsia"/>
        </w:rPr>
      </w:pPr>
      <w:bookmarkStart w:id="31" w:name="_Toc183637136"/>
      <w:r>
        <w:rPr>
          <w:rFonts w:hint="eastAsia"/>
        </w:rPr>
        <w:t>结论</w:t>
      </w:r>
      <w:bookmarkEnd w:id="31"/>
    </w:p>
    <w:p w14:paraId="5718ECD9" w14:textId="77777777" w:rsidR="009C4569" w:rsidRDefault="009C4569" w:rsidP="009C4569">
      <w:pPr>
        <w:ind w:firstLineChars="200" w:firstLine="480"/>
      </w:pPr>
      <w:r>
        <w:rPr>
          <w:rFonts w:hint="eastAsia"/>
        </w:rPr>
        <w:t>通过对相关工作的分析、研究与复现，本文认为多元时间序列异常检测目前还存在以下难点：</w:t>
      </w:r>
    </w:p>
    <w:p w14:paraId="72431712" w14:textId="162A4C9F" w:rsidR="009C4569" w:rsidRPr="008D7460" w:rsidRDefault="009C4569" w:rsidP="009C4569">
      <w:pPr>
        <w:ind w:firstLineChars="200" w:firstLine="482"/>
      </w:pPr>
      <w:r w:rsidRPr="00D92337">
        <w:rPr>
          <w:rFonts w:hint="eastAsia"/>
          <w:b/>
          <w:bCs/>
        </w:rPr>
        <w:t>（</w:t>
      </w:r>
      <w:r w:rsidRPr="00D92337">
        <w:rPr>
          <w:rFonts w:hint="eastAsia"/>
          <w:b/>
          <w:bCs/>
        </w:rPr>
        <w:t>1</w:t>
      </w:r>
      <w:r w:rsidRPr="00D92337">
        <w:rPr>
          <w:rFonts w:hint="eastAsia"/>
          <w:b/>
          <w:bCs/>
        </w:rPr>
        <w:t>）</w:t>
      </w:r>
      <w:r w:rsidRPr="00382CD0">
        <w:rPr>
          <w:b/>
          <w:bCs/>
        </w:rPr>
        <w:t>多模态数据的</w:t>
      </w:r>
      <w:r>
        <w:rPr>
          <w:rFonts w:hint="eastAsia"/>
          <w:b/>
          <w:bCs/>
        </w:rPr>
        <w:t>利用</w:t>
      </w:r>
      <w:r w:rsidRPr="00382CD0">
        <w:rPr>
          <w:b/>
          <w:bCs/>
        </w:rPr>
        <w:t>不足</w:t>
      </w:r>
      <w:r>
        <w:rPr>
          <w:rFonts w:hint="eastAsia"/>
          <w:b/>
          <w:bCs/>
        </w:rPr>
        <w:t>。</w:t>
      </w:r>
      <w:r w:rsidRPr="008D7460">
        <w:t>现有的大多数研究在多元时间序列异常检测中，</w:t>
      </w:r>
      <w:proofErr w:type="gramStart"/>
      <w:r w:rsidRPr="008D7460">
        <w:t>仅关注</w:t>
      </w:r>
      <w:proofErr w:type="gramEnd"/>
      <w:r w:rsidRPr="008D7460">
        <w:t>单一或少数类型的数据源，而未充分挖掘来自不同模态的数据间的协同作用。大部分方法通常采用单一的数据输入</w:t>
      </w:r>
      <w:r>
        <w:rPr>
          <w:rFonts w:hint="eastAsia"/>
        </w:rPr>
        <w:t>，即传感器数据</w:t>
      </w:r>
      <w:r w:rsidR="00CB42ED">
        <w:rPr>
          <w:rFonts w:hint="eastAsia"/>
        </w:rPr>
        <w:t>或者日志数据</w:t>
      </w:r>
      <w:r w:rsidRPr="008D7460">
        <w:t>，忽视了多模态数据所能提供的互补信息。多模态数据可能在内容、尺度、分布等方面存在显著差异。传统的方法往往以各模态数据为孤立个体进行处理，缺乏有效的融合策略，从而无法充分发挥其优势。</w:t>
      </w:r>
    </w:p>
    <w:p w14:paraId="2C559F52" w14:textId="0CE54AEC" w:rsidR="009C4569" w:rsidRPr="009C4569" w:rsidRDefault="009C4569" w:rsidP="009C4569">
      <w:pPr>
        <w:ind w:firstLineChars="200" w:firstLine="480"/>
      </w:pPr>
      <w:r w:rsidRPr="008D7460">
        <w:t>然而，随着数据采集技术的进步和多</w:t>
      </w:r>
      <w:proofErr w:type="gramStart"/>
      <w:r w:rsidRPr="008D7460">
        <w:t>源数据</w:t>
      </w:r>
      <w:proofErr w:type="gramEnd"/>
      <w:r w:rsidRPr="008D7460">
        <w:t>的普及，越来越多的研究表明，多模态数据的融合处理可以显著提升异常检测的效果。不同模态的数据往往能够提供互补的信息，例如，传感器数据可以提供物理量的实时变化情况，而</w:t>
      </w:r>
      <w:r>
        <w:rPr>
          <w:rFonts w:hint="eastAsia"/>
        </w:rPr>
        <w:t>系统日志</w:t>
      </w:r>
      <w:r w:rsidRPr="001549E1">
        <w:rPr>
          <w:rFonts w:hint="eastAsia"/>
        </w:rPr>
        <w:t>帮助操作员从自然语言文本、序列信息和数值的角度理解系统在运行时的行为</w:t>
      </w:r>
      <w:r w:rsidR="001C1C31" w:rsidRPr="001C1C31">
        <w:rPr>
          <w:rFonts w:hint="eastAsia"/>
          <w:vertAlign w:val="superscript"/>
        </w:rPr>
        <w:t>[15]</w:t>
      </w:r>
      <w:r w:rsidRPr="008D7460">
        <w:t>。因此，如何有效地将这些不同来源的数据进行融合，不仅能够提高异常检测的精度，还能增强模型的鲁棒性，使其能够适应不同的数据噪声和不确定性。</w:t>
      </w:r>
    </w:p>
    <w:p w14:paraId="6BCDD6F7" w14:textId="77777777" w:rsidR="009C4569" w:rsidRPr="00382CD0" w:rsidRDefault="009C4569" w:rsidP="009C4569">
      <w:pPr>
        <w:ind w:firstLineChars="200" w:firstLine="482"/>
      </w:pPr>
      <w:r>
        <w:rPr>
          <w:rFonts w:hint="eastAsia"/>
          <w:b/>
          <w:bCs/>
        </w:rPr>
        <w:t>（</w:t>
      </w:r>
      <w:r>
        <w:rPr>
          <w:rFonts w:hint="eastAsia"/>
          <w:b/>
          <w:bCs/>
        </w:rPr>
        <w:t>2</w:t>
      </w:r>
      <w:r>
        <w:rPr>
          <w:rFonts w:hint="eastAsia"/>
          <w:b/>
          <w:bCs/>
        </w:rPr>
        <w:t>）</w:t>
      </w:r>
      <w:r w:rsidRPr="00382CD0">
        <w:rPr>
          <w:b/>
          <w:bCs/>
        </w:rPr>
        <w:t>对指标间延迟依赖的建模不足</w:t>
      </w:r>
      <w:r>
        <w:rPr>
          <w:rFonts w:hint="eastAsia"/>
          <w:b/>
          <w:bCs/>
        </w:rPr>
        <w:t>。</w:t>
      </w:r>
      <w:r w:rsidRPr="00382CD0">
        <w:t>多元时间序列中的变量间往往存在复杂的延迟依赖关系，然而现有方法大多假设变量间具有同步的动态关系。这种简化建模方式可能导致对系统中隐含的真实动态关系的刻画不足。尤其在面对非线性和非平稳时间序列时，传统方法难以适应这些复杂的延迟依赖模式。此</w:t>
      </w:r>
      <w:r w:rsidRPr="00382CD0">
        <w:lastRenderedPageBreak/>
        <w:t>外，缺乏有效的方法对多元时间序列中各变量间的延迟依赖进行准确识别和解释，这进一步限制了对系统行为异常的全面理解和早期检测。</w:t>
      </w:r>
    </w:p>
    <w:p w14:paraId="4A7BBDCE" w14:textId="4F8824BF" w:rsidR="00063704" w:rsidRPr="00063704" w:rsidRDefault="009C4569" w:rsidP="00C51B1A">
      <w:pPr>
        <w:ind w:firstLineChars="200" w:firstLine="480"/>
      </w:pPr>
      <w:r w:rsidRPr="00382CD0">
        <w:t>上述难点揭示了多元时间序列异常检测领域在多模态</w:t>
      </w:r>
      <w:r>
        <w:rPr>
          <w:rFonts w:hint="eastAsia"/>
        </w:rPr>
        <w:t>时序</w:t>
      </w:r>
      <w:r w:rsidRPr="00382CD0">
        <w:t>数据处理和延迟依赖关系建模两个核心方向上的不足，为本文的研究提供了明确的方向。通过</w:t>
      </w:r>
      <w:r>
        <w:rPr>
          <w:rFonts w:hint="eastAsia"/>
        </w:rPr>
        <w:t>将多模态数据</w:t>
      </w:r>
      <w:r w:rsidRPr="00382CD0">
        <w:t>融合处理和对延迟依赖关系的深入建模，本文力图突破现有方法的瓶颈，从而提升多元时间序列异常检测的准确性和鲁棒性</w:t>
      </w:r>
      <w:r w:rsidR="005050B1">
        <w:rPr>
          <w:rFonts w:hint="eastAsia"/>
        </w:rPr>
        <w:t>。</w:t>
      </w:r>
    </w:p>
    <w:p w14:paraId="76586C2B" w14:textId="7D2ADB39" w:rsidR="00E20164" w:rsidRDefault="00E20164" w:rsidP="00E20164">
      <w:pPr>
        <w:pStyle w:val="1"/>
        <w:rPr>
          <w:rFonts w:hint="eastAsia"/>
        </w:rPr>
      </w:pPr>
      <w:bookmarkStart w:id="32" w:name="_Toc183637137"/>
      <w:r>
        <w:rPr>
          <w:rFonts w:hint="eastAsia"/>
        </w:rPr>
        <w:t>参考文献</w:t>
      </w:r>
      <w:bookmarkEnd w:id="32"/>
    </w:p>
    <w:p w14:paraId="7EE2ACCA" w14:textId="77777777" w:rsidR="00757C69" w:rsidRDefault="00757C69" w:rsidP="00757C69">
      <w:r w:rsidRPr="006B27BD">
        <w:t>[1]</w:t>
      </w:r>
      <w:r>
        <w:rPr>
          <w:rFonts w:hint="eastAsia"/>
        </w:rPr>
        <w:t xml:space="preserve"> </w:t>
      </w:r>
      <w:r w:rsidRPr="006B27BD">
        <w:t xml:space="preserve">Schmidl S., Wenig P., </w:t>
      </w:r>
      <w:proofErr w:type="spellStart"/>
      <w:r w:rsidRPr="006B27BD">
        <w:t>Papenbrock</w:t>
      </w:r>
      <w:proofErr w:type="spellEnd"/>
      <w:r w:rsidRPr="006B27BD">
        <w:t xml:space="preserve"> T. Anomaly Detection in Time Series: A Comprehensive Evaluation[J]. Proceedings of the VLDB Endowment, 2022,15(9): 1779-1797</w:t>
      </w:r>
    </w:p>
    <w:p w14:paraId="590BBA2A" w14:textId="77777777" w:rsidR="00757C69" w:rsidRPr="00AF2CE3" w:rsidRDefault="00757C69" w:rsidP="00757C69">
      <w:r>
        <w:rPr>
          <w:rFonts w:hint="eastAsia"/>
        </w:rPr>
        <w:t xml:space="preserve">[2] </w:t>
      </w:r>
      <w:r w:rsidRPr="00263DDD">
        <w:t>James Douglas Hamilton. 2020. Time Series Analysis. Princeton University Press</w:t>
      </w:r>
    </w:p>
    <w:p w14:paraId="31F1D5F8" w14:textId="77777777" w:rsidR="00757C69" w:rsidRDefault="00757C69" w:rsidP="00757C69">
      <w:r>
        <w:rPr>
          <w:rFonts w:hint="eastAsia"/>
        </w:rPr>
        <w:t xml:space="preserve">[3] </w:t>
      </w:r>
      <w:r w:rsidRPr="007F3C87">
        <w:t>Kenji Yamanishi and Jun-</w:t>
      </w:r>
      <w:proofErr w:type="spellStart"/>
      <w:r w:rsidRPr="007F3C87">
        <w:t>ichi</w:t>
      </w:r>
      <w:proofErr w:type="spellEnd"/>
      <w:r w:rsidRPr="007F3C87">
        <w:t xml:space="preserve"> Takeuchi. 2002. A unifying framework for detecting outliers and change points from non-stationary time series data. In KDD. 676–681.</w:t>
      </w:r>
    </w:p>
    <w:p w14:paraId="25AA5679" w14:textId="77777777" w:rsidR="00757C69" w:rsidRPr="006B27BD" w:rsidRDefault="00757C69" w:rsidP="00757C69">
      <w:r w:rsidRPr="006B27BD">
        <w:t>[</w:t>
      </w:r>
      <w:r>
        <w:rPr>
          <w:rFonts w:hint="eastAsia"/>
        </w:rPr>
        <w:t>4</w:t>
      </w:r>
      <w:r w:rsidRPr="006B27BD">
        <w:t>]</w:t>
      </w:r>
      <w:r>
        <w:rPr>
          <w:rFonts w:hint="eastAsia"/>
        </w:rPr>
        <w:t xml:space="preserve"> </w:t>
      </w:r>
      <w:proofErr w:type="spellStart"/>
      <w:r w:rsidRPr="006B27BD">
        <w:t>Moshtaghi</w:t>
      </w:r>
      <w:proofErr w:type="spellEnd"/>
      <w:r w:rsidRPr="006B27BD">
        <w:t xml:space="preserve"> M., Bezdek J. C., Leckie C., et al. Evolving Fuzzy Rules for Anomaly Detection in Data Streams[J]. IEEE Transactions on Fuzzy Systems, 2015,23(3): 688-700</w:t>
      </w:r>
    </w:p>
    <w:p w14:paraId="12C42F76" w14:textId="77777777" w:rsidR="00757C69" w:rsidRDefault="00757C69" w:rsidP="00757C69">
      <w:r>
        <w:rPr>
          <w:rFonts w:hint="eastAsia"/>
        </w:rPr>
        <w:t xml:space="preserve">[5] </w:t>
      </w:r>
      <w:r w:rsidRPr="00F25A28">
        <w:t xml:space="preserve">Chin-Chia Michael Yeh, Yan Zhu, Liudmila Ulanova, </w:t>
      </w:r>
      <w:proofErr w:type="spellStart"/>
      <w:r w:rsidRPr="00F25A28">
        <w:t>Nurjahan</w:t>
      </w:r>
      <w:proofErr w:type="spellEnd"/>
      <w:r w:rsidRPr="00F25A28">
        <w:t xml:space="preserve"> Begum, Yifei Ding, Hoang Anh Dau, Diego Furtado Silva, Abdullah Mueen, and Eamonn Keogh. 2016. Matrix profile I: All pairs similarity joins for time series: A unifying view that includes motifs, discords and </w:t>
      </w:r>
      <w:proofErr w:type="spellStart"/>
      <w:r w:rsidRPr="00F25A28">
        <w:t>shapelets</w:t>
      </w:r>
      <w:proofErr w:type="spellEnd"/>
      <w:r w:rsidRPr="00F25A28">
        <w:t>. In ICDM. 1317–1322.</w:t>
      </w:r>
      <w:r w:rsidRPr="00F25A28">
        <w:rPr>
          <w:rFonts w:hint="eastAsia"/>
        </w:rPr>
        <w:t xml:space="preserve"> </w:t>
      </w:r>
    </w:p>
    <w:p w14:paraId="0B5D6AA2" w14:textId="77777777" w:rsidR="00757C69" w:rsidRDefault="00757C69" w:rsidP="00757C69">
      <w:r>
        <w:rPr>
          <w:rFonts w:hint="eastAsia"/>
        </w:rPr>
        <w:t xml:space="preserve">[6] </w:t>
      </w:r>
      <w:proofErr w:type="spellStart"/>
      <w:r w:rsidRPr="00F25A28">
        <w:t>Zhiguo</w:t>
      </w:r>
      <w:proofErr w:type="spellEnd"/>
      <w:r w:rsidRPr="00F25A28">
        <w:t xml:space="preserve"> Ding and </w:t>
      </w:r>
      <w:proofErr w:type="spellStart"/>
      <w:r w:rsidRPr="00F25A28">
        <w:t>Minrui</w:t>
      </w:r>
      <w:proofErr w:type="spellEnd"/>
      <w:r w:rsidRPr="00F25A28">
        <w:t xml:space="preserve"> Fei. 2013. An anomaly detection approach based on isolation forest algorithm for streaming data using sliding window. IFAC Proceedings Volumes 46, 20 (2013), 12–17.</w:t>
      </w:r>
    </w:p>
    <w:p w14:paraId="19D07523" w14:textId="77777777" w:rsidR="00757C69" w:rsidRPr="00DF3F1A" w:rsidRDefault="00757C69" w:rsidP="00757C69">
      <w:r>
        <w:rPr>
          <w:rFonts w:hint="eastAsia"/>
        </w:rPr>
        <w:t xml:space="preserve">[7] </w:t>
      </w:r>
      <w:r w:rsidRPr="0060504B">
        <w:t>Wu W., He L., Lin W., et al. Developing an Unsupervised Real-Time Anomaly Detection Scheme for Time Series with Multi-Seasonality[J]. IEEE Transactions on Knowledge and Data Engineering, 2022,34(9): 4147-4160</w:t>
      </w:r>
    </w:p>
    <w:p w14:paraId="6D2A809A" w14:textId="77777777" w:rsidR="00757C69" w:rsidRPr="00446472" w:rsidRDefault="00757C69" w:rsidP="00757C69">
      <w:r w:rsidRPr="00446472">
        <w:t>[</w:t>
      </w:r>
      <w:r>
        <w:rPr>
          <w:rFonts w:hint="eastAsia"/>
        </w:rPr>
        <w:t>8</w:t>
      </w:r>
      <w:r w:rsidRPr="00446472">
        <w:t>]</w:t>
      </w:r>
      <w:r>
        <w:rPr>
          <w:rFonts w:hint="eastAsia"/>
        </w:rPr>
        <w:t xml:space="preserve"> </w:t>
      </w:r>
      <w:r w:rsidRPr="00446472">
        <w:t xml:space="preserve">Wu H., Hu T., Liu Y., et al. </w:t>
      </w:r>
      <w:proofErr w:type="spellStart"/>
      <w:r w:rsidRPr="00446472">
        <w:t>TimesNet</w:t>
      </w:r>
      <w:proofErr w:type="spellEnd"/>
      <w:r w:rsidRPr="00446472">
        <w:t xml:space="preserve">: Temporal 2D-Variation Modeling for General Time Series </w:t>
      </w:r>
      <w:proofErr w:type="gramStart"/>
      <w:r w:rsidRPr="00446472">
        <w:t>Analysis[</w:t>
      </w:r>
      <w:proofErr w:type="gramEnd"/>
      <w:r w:rsidRPr="00446472">
        <w:t xml:space="preserve">EB]. </w:t>
      </w:r>
      <w:proofErr w:type="spellStart"/>
      <w:r w:rsidRPr="00446472">
        <w:t>arXiv</w:t>
      </w:r>
      <w:proofErr w:type="spellEnd"/>
      <w:r w:rsidRPr="00446472">
        <w:t>, 2023</w:t>
      </w:r>
    </w:p>
    <w:p w14:paraId="12947954" w14:textId="77777777" w:rsidR="00757C69" w:rsidRPr="009E1E66" w:rsidRDefault="00757C69" w:rsidP="00757C69">
      <w:r w:rsidRPr="009E1E66">
        <w:lastRenderedPageBreak/>
        <w:t>[</w:t>
      </w:r>
      <w:r>
        <w:rPr>
          <w:rFonts w:hint="eastAsia"/>
        </w:rPr>
        <w:t>9</w:t>
      </w:r>
      <w:r w:rsidRPr="009E1E66">
        <w:t>]</w:t>
      </w:r>
      <w:r>
        <w:rPr>
          <w:rFonts w:hint="eastAsia"/>
        </w:rPr>
        <w:t xml:space="preserve"> </w:t>
      </w:r>
      <w:r w:rsidRPr="009E1E66">
        <w:t>Deng A., Hooi B. Graph Neural Network-Based Anomaly Detection in Multivariate Time Series[J]. Proceedings of the AAAI Conference on Artificial Intelligence, 2021,35(5): 4027-4035</w:t>
      </w:r>
    </w:p>
    <w:p w14:paraId="64FF35D9" w14:textId="77777777" w:rsidR="00757C69" w:rsidRPr="009E1E66" w:rsidRDefault="00757C69" w:rsidP="00757C69">
      <w:r w:rsidRPr="009E1E66">
        <w:t>[</w:t>
      </w:r>
      <w:r>
        <w:rPr>
          <w:rFonts w:hint="eastAsia"/>
        </w:rPr>
        <w:t>10</w:t>
      </w:r>
      <w:r w:rsidRPr="009E1E66">
        <w:t>]</w:t>
      </w:r>
      <w:r>
        <w:rPr>
          <w:rFonts w:hint="eastAsia"/>
        </w:rPr>
        <w:t xml:space="preserve"> </w:t>
      </w:r>
      <w:r w:rsidRPr="009E1E66">
        <w:t>Zhang Y., Wang J., Chen Y., et al. Adaptive Memory Networks with Self-Supervised Learning for Unsupervised Anomaly Detection[J]. IEEE Transactions on Knowledge and Data Engineering, 2023,35(12): 12068-12080</w:t>
      </w:r>
    </w:p>
    <w:p w14:paraId="2DC1B7B9" w14:textId="77777777" w:rsidR="00757C69" w:rsidRPr="009E1E66" w:rsidRDefault="00757C69" w:rsidP="00757C69">
      <w:r w:rsidRPr="009E1E66">
        <w:t>[</w:t>
      </w:r>
      <w:r>
        <w:rPr>
          <w:rFonts w:hint="eastAsia"/>
        </w:rPr>
        <w:t>11</w:t>
      </w:r>
      <w:r w:rsidRPr="009E1E66">
        <w:t>]</w:t>
      </w:r>
      <w:r>
        <w:rPr>
          <w:rFonts w:hint="eastAsia"/>
        </w:rPr>
        <w:t xml:space="preserve"> </w:t>
      </w:r>
      <w:r w:rsidRPr="009E1E66">
        <w:t>Li L., Yan J., Wen Q., et al. Learning Robust Deep State Space for Unsupervised Anomaly Detection in Contaminated Time-Series[J]. IEEE Transactions on Knowledge and Data Engineering, 2022: 1-1</w:t>
      </w:r>
    </w:p>
    <w:p w14:paraId="7BB211A4" w14:textId="77777777" w:rsidR="00757C69" w:rsidRPr="009E1E66" w:rsidRDefault="00757C69" w:rsidP="00757C69">
      <w:r w:rsidRPr="009E1E66">
        <w:t>[</w:t>
      </w:r>
      <w:r>
        <w:rPr>
          <w:rFonts w:hint="eastAsia"/>
        </w:rPr>
        <w:t>12</w:t>
      </w:r>
      <w:r w:rsidRPr="009E1E66">
        <w:t>]</w:t>
      </w:r>
      <w:r>
        <w:rPr>
          <w:rFonts w:hint="eastAsia"/>
        </w:rPr>
        <w:t xml:space="preserve"> </w:t>
      </w:r>
      <w:r w:rsidRPr="009E1E66">
        <w:t>Li Y., Peng X., Zhang J., et al. DCT-GAN: Dilated Convolutional Transformer-Based GAN for Time Series Anomaly Detection[J]. IEEE Transactions on Knowledge and Data Engineering, 2023,35(4): 3632-3644</w:t>
      </w:r>
    </w:p>
    <w:p w14:paraId="795BADD2" w14:textId="77777777" w:rsidR="00757C69" w:rsidRPr="009E1E66" w:rsidRDefault="00757C69" w:rsidP="00757C69">
      <w:r w:rsidRPr="009E1E66">
        <w:t>[</w:t>
      </w:r>
      <w:r>
        <w:rPr>
          <w:rFonts w:hint="eastAsia"/>
        </w:rPr>
        <w:t>13</w:t>
      </w:r>
      <w:r w:rsidRPr="009E1E66">
        <w:t>]</w:t>
      </w:r>
      <w:r>
        <w:rPr>
          <w:rFonts w:hint="eastAsia"/>
        </w:rPr>
        <w:t xml:space="preserve"> </w:t>
      </w:r>
      <w:proofErr w:type="spellStart"/>
      <w:r w:rsidRPr="009E1E66">
        <w:t>Darban</w:t>
      </w:r>
      <w:proofErr w:type="spellEnd"/>
      <w:r w:rsidRPr="009E1E66">
        <w:t xml:space="preserve"> Z. Z., Webb G. I., Pan S., et al. CARLA: Self-Supervised Contrastive Representation Learning for Time Series Anomaly Detection[J]. Pattern Recognition, 2025,157: 110874</w:t>
      </w:r>
    </w:p>
    <w:p w14:paraId="4D284B32" w14:textId="77777777" w:rsidR="00757C69" w:rsidRPr="009E1E66" w:rsidRDefault="00757C69" w:rsidP="00757C69">
      <w:r w:rsidRPr="009E1E66">
        <w:t>[</w:t>
      </w:r>
      <w:r>
        <w:rPr>
          <w:rFonts w:hint="eastAsia"/>
        </w:rPr>
        <w:t>14</w:t>
      </w:r>
      <w:r w:rsidRPr="009E1E66">
        <w:t>]</w:t>
      </w:r>
      <w:r>
        <w:rPr>
          <w:rFonts w:hint="eastAsia"/>
        </w:rPr>
        <w:t xml:space="preserve"> </w:t>
      </w:r>
      <w:r w:rsidRPr="009E1E66">
        <w:t>Yue Z., Wang Y., Duan J., et al. TS2Vec: Towards Universal Representation of Time Series[J]. Proceedings of the AAAI Conference on Artificial Intelligence, 2022,36(8): 8980-8987</w:t>
      </w:r>
    </w:p>
    <w:p w14:paraId="1DD9AB63" w14:textId="11010C67" w:rsidR="00757C69" w:rsidRPr="00950873" w:rsidRDefault="00757C69" w:rsidP="00757C69">
      <w:r w:rsidRPr="00950873">
        <w:t>[1</w:t>
      </w:r>
      <w:r>
        <w:rPr>
          <w:rFonts w:hint="eastAsia"/>
        </w:rPr>
        <w:t>5</w:t>
      </w:r>
      <w:r w:rsidRPr="00950873">
        <w:t>]</w:t>
      </w:r>
      <w:r w:rsidR="001C1C31" w:rsidRPr="001C1C31">
        <w:rPr>
          <w:rFonts w:ascii="宋体" w:hAnsi="宋体"/>
        </w:rPr>
        <w:t xml:space="preserve"> </w:t>
      </w:r>
      <w:r w:rsidR="001C1C31" w:rsidRPr="001C1C31">
        <w:t>Notaro P., Cardoso J., Gerndt M. A Survey of AIOps Methods for Failure Management[J]. ACM Transactions on Intelligent Systems and Technology, 2021,12(6): 1-45</w:t>
      </w:r>
    </w:p>
    <w:p w14:paraId="4290AFDC" w14:textId="77777777" w:rsidR="00757C69" w:rsidRPr="00950873" w:rsidRDefault="00757C69" w:rsidP="00757C69">
      <w:r w:rsidRPr="00950873">
        <w:t>[</w:t>
      </w:r>
      <w:r>
        <w:rPr>
          <w:rFonts w:hint="eastAsia"/>
        </w:rPr>
        <w:t>16</w:t>
      </w:r>
      <w:r w:rsidRPr="00950873">
        <w:t>]</w:t>
      </w:r>
      <w:r>
        <w:rPr>
          <w:rFonts w:hint="eastAsia"/>
        </w:rPr>
        <w:t xml:space="preserve"> </w:t>
      </w:r>
      <w:r w:rsidRPr="00661E28">
        <w:t>Jin M., Koh H. Y., Wen Q., et al. A Survey on Graph Neural Networks for Time Series: Forecasting, Classification, Imputation, and Anomaly Detection[J]. IEEE Transactions on Pattern Analysis and Machine Intelligence, 2024,46(12): 10466-10485</w:t>
      </w:r>
    </w:p>
    <w:p w14:paraId="43B75BEB" w14:textId="77777777" w:rsidR="00757C69" w:rsidRPr="00043DD7" w:rsidRDefault="00757C69" w:rsidP="00757C69">
      <w:r w:rsidRPr="00A32360">
        <w:t>[1</w:t>
      </w:r>
      <w:r>
        <w:rPr>
          <w:rFonts w:hint="eastAsia"/>
        </w:rPr>
        <w:t>7</w:t>
      </w:r>
      <w:r w:rsidRPr="00A32360">
        <w:t>]</w:t>
      </w:r>
      <w:r>
        <w:rPr>
          <w:rFonts w:hint="eastAsia"/>
        </w:rPr>
        <w:t xml:space="preserve"> </w:t>
      </w:r>
      <w:r w:rsidRPr="00043DD7">
        <w:t>Devlin J., Chang M.-W., Lee K., et al. BERT: Pre-Training of Deep Bidirectional Transformers for Language Understanding[J]</w:t>
      </w:r>
    </w:p>
    <w:p w14:paraId="6C4E2DC5" w14:textId="77777777" w:rsidR="00757C69" w:rsidRPr="00661E28" w:rsidRDefault="00757C69" w:rsidP="00757C69">
      <w:r w:rsidRPr="00E10655">
        <w:t>[1</w:t>
      </w:r>
      <w:r>
        <w:rPr>
          <w:rFonts w:hint="eastAsia"/>
        </w:rPr>
        <w:t>8</w:t>
      </w:r>
      <w:r w:rsidRPr="00E10655">
        <w:t>]</w:t>
      </w:r>
      <w:r>
        <w:rPr>
          <w:rFonts w:hint="eastAsia"/>
        </w:rPr>
        <w:t xml:space="preserve"> </w:t>
      </w:r>
      <w:r w:rsidRPr="00661E28">
        <w:t>Yun S., Jeong M., Kim R., et al. Graph Transformer Networks[J]</w:t>
      </w:r>
    </w:p>
    <w:p w14:paraId="0E3ED1E2" w14:textId="77777777" w:rsidR="00757C69" w:rsidRPr="00BA595E" w:rsidRDefault="00757C69" w:rsidP="00757C69">
      <w:r w:rsidRPr="00BA595E">
        <w:t>[1</w:t>
      </w:r>
      <w:r>
        <w:rPr>
          <w:rFonts w:hint="eastAsia"/>
        </w:rPr>
        <w:t>9</w:t>
      </w:r>
      <w:r w:rsidRPr="00BA595E">
        <w:t>]</w:t>
      </w:r>
      <w:r w:rsidRPr="00661E28">
        <w:rPr>
          <w:rFonts w:ascii="宋体" w:hAnsi="宋体"/>
        </w:rPr>
        <w:t xml:space="preserve"> </w:t>
      </w:r>
      <w:r w:rsidRPr="00661E28">
        <w:t>Zhang T., Qiu H., Castellano G., et al. System Log Parsing: A Survey[J]. IEEE Transactions on Knowledge and Data Engineering, 2023: 1-20</w:t>
      </w:r>
    </w:p>
    <w:p w14:paraId="1B06938F" w14:textId="77777777" w:rsidR="00757C69" w:rsidRPr="00F0424E" w:rsidRDefault="00757C69" w:rsidP="00757C69">
      <w:r w:rsidRPr="00F0424E">
        <w:lastRenderedPageBreak/>
        <w:t>[</w:t>
      </w:r>
      <w:r>
        <w:rPr>
          <w:rFonts w:hint="eastAsia"/>
        </w:rPr>
        <w:t>20</w:t>
      </w:r>
      <w:r w:rsidRPr="00F0424E">
        <w:t>]</w:t>
      </w:r>
      <w:r>
        <w:rPr>
          <w:rFonts w:hint="eastAsia"/>
        </w:rPr>
        <w:t xml:space="preserve"> </w:t>
      </w:r>
      <w:r w:rsidRPr="00F0424E">
        <w:t>Zhang Y., Chen Y., Wang J., et al. Unsupervised Deep Anomaly Detection for Multi-Sensor Time-Series Signals[J]. IEEE Transactions on Knowledge and Data Engineering, 2021: 1-1</w:t>
      </w:r>
    </w:p>
    <w:p w14:paraId="6657A139" w14:textId="77777777" w:rsidR="00757C69" w:rsidRPr="00F0424E" w:rsidRDefault="00757C69" w:rsidP="00757C69">
      <w:r w:rsidRPr="00F0424E">
        <w:t>[2</w:t>
      </w:r>
      <w:r>
        <w:rPr>
          <w:rFonts w:hint="eastAsia"/>
        </w:rPr>
        <w:t>1</w:t>
      </w:r>
      <w:r w:rsidRPr="00F0424E">
        <w:t>]</w:t>
      </w:r>
      <w:r>
        <w:rPr>
          <w:rFonts w:hint="eastAsia"/>
        </w:rPr>
        <w:t xml:space="preserve"> </w:t>
      </w:r>
      <w:r w:rsidRPr="00F0424E">
        <w:t>Zhao H., Wang Y., Duan J., et al. Multivariate Time-Series Anomaly Detection via Graph Attention Network[A]. 2020 IEEE International Conference on Data Mining (ICDM)[C]. Sorrento, Italy: IEEE, 2020: 841-850</w:t>
      </w:r>
    </w:p>
    <w:p w14:paraId="4AD10476" w14:textId="77777777" w:rsidR="00757C69" w:rsidRPr="00F0424E" w:rsidRDefault="00757C69" w:rsidP="00757C69">
      <w:r w:rsidRPr="00F0424E">
        <w:t>[</w:t>
      </w:r>
      <w:r>
        <w:rPr>
          <w:rFonts w:hint="eastAsia"/>
        </w:rPr>
        <w:t>22</w:t>
      </w:r>
      <w:r w:rsidRPr="00F0424E">
        <w:t>]</w:t>
      </w:r>
      <w:r>
        <w:rPr>
          <w:rFonts w:hint="eastAsia"/>
        </w:rPr>
        <w:t xml:space="preserve"> </w:t>
      </w:r>
      <w:r w:rsidRPr="00F0424E">
        <w:t>Han S., Woo S. S. Learning Sparse Latent Graph Representations for Anomaly Detection in Multivariate Time Series[A]. Proceedings of the 28th ACM SIGKDD Conference on Knowledge Discovery and Data Mining[C]. Washington DC USA: ACM, 2022: 2977-2986</w:t>
      </w:r>
    </w:p>
    <w:p w14:paraId="4FA50D44" w14:textId="77777777" w:rsidR="00757C69" w:rsidRPr="00561693" w:rsidRDefault="00757C69" w:rsidP="00757C69">
      <w:r w:rsidRPr="0064760C">
        <w:t>[</w:t>
      </w:r>
      <w:r>
        <w:rPr>
          <w:rFonts w:hint="eastAsia"/>
        </w:rPr>
        <w:t>23</w:t>
      </w:r>
      <w:r w:rsidRPr="0064760C">
        <w:t>]</w:t>
      </w:r>
      <w:r>
        <w:rPr>
          <w:rFonts w:hint="eastAsia"/>
        </w:rPr>
        <w:t xml:space="preserve"> </w:t>
      </w:r>
      <w:r w:rsidRPr="0064760C">
        <w:t xml:space="preserve">Meng W., Liu Y., Zhu Y., et al. </w:t>
      </w:r>
      <w:proofErr w:type="spellStart"/>
      <w:r w:rsidRPr="0064760C">
        <w:t>LogAnomaly</w:t>
      </w:r>
      <w:proofErr w:type="spellEnd"/>
      <w:r w:rsidRPr="0064760C">
        <w:t>: Unsupervised Detection of Sequential and Quantitative Anomalies in Unstructured Logs[A]. Proceedings of the Twenty-Eighth International Joint Conference on Artificial Intelligence[C]. Macao, China: International Joint Conferences on Artificial Intelligence Organization, 2019: 4739-4745</w:t>
      </w:r>
    </w:p>
    <w:p w14:paraId="09FAC0D9" w14:textId="77777777" w:rsidR="00757C69" w:rsidRPr="00711BA5" w:rsidRDefault="00757C69" w:rsidP="00757C69">
      <w:r w:rsidRPr="00711BA5">
        <w:t>[</w:t>
      </w:r>
      <w:r>
        <w:rPr>
          <w:rFonts w:hint="eastAsia"/>
        </w:rPr>
        <w:t>24</w:t>
      </w:r>
      <w:r w:rsidRPr="00711BA5">
        <w:t>]</w:t>
      </w:r>
      <w:r>
        <w:rPr>
          <w:rFonts w:hint="eastAsia"/>
        </w:rPr>
        <w:t xml:space="preserve"> </w:t>
      </w:r>
      <w:r w:rsidRPr="00711BA5">
        <w:t xml:space="preserve">Zhao L., Shen Y. Rethinking Channel Dependence for Multivariate Time Series Forecasting: Learning from Leading </w:t>
      </w:r>
      <w:proofErr w:type="gramStart"/>
      <w:r w:rsidRPr="00711BA5">
        <w:t>Indicators[</w:t>
      </w:r>
      <w:proofErr w:type="gramEnd"/>
      <w:r w:rsidRPr="00711BA5">
        <w:t xml:space="preserve">EB]. </w:t>
      </w:r>
      <w:proofErr w:type="spellStart"/>
      <w:r w:rsidRPr="00711BA5">
        <w:t>arXiv</w:t>
      </w:r>
      <w:proofErr w:type="spellEnd"/>
      <w:r w:rsidRPr="00711BA5">
        <w:t>, 2024</w:t>
      </w:r>
    </w:p>
    <w:p w14:paraId="73C501D2" w14:textId="77777777" w:rsidR="00757C69" w:rsidRPr="00EC2AFC" w:rsidRDefault="00757C69" w:rsidP="00757C69">
      <w:r w:rsidRPr="00EC2AFC">
        <w:t>[</w:t>
      </w:r>
      <w:r>
        <w:rPr>
          <w:rFonts w:hint="eastAsia"/>
        </w:rPr>
        <w:t>25</w:t>
      </w:r>
      <w:r w:rsidRPr="00EC2AFC">
        <w:t>]</w:t>
      </w:r>
      <w:r>
        <w:rPr>
          <w:rFonts w:hint="eastAsia"/>
        </w:rPr>
        <w:t xml:space="preserve"> </w:t>
      </w:r>
      <w:proofErr w:type="spellStart"/>
      <w:r w:rsidRPr="00EC2AFC">
        <w:t>Brogi</w:t>
      </w:r>
      <w:proofErr w:type="spellEnd"/>
      <w:r w:rsidRPr="00EC2AFC">
        <w:t xml:space="preserve"> A., Zimmermann W., Kritikos K. Service-Oriented and Cloud Computing: 8th IFIP WG 2.14 European Conference, ESOCC 2020, Heraklion, Crete, Greece, September 28–30, 2020, Proceedings: Vol. 12054[M]. Cham: Springer International Publishing, 2020</w:t>
      </w:r>
    </w:p>
    <w:p w14:paraId="67E3CFF2" w14:textId="77777777" w:rsidR="00757C69" w:rsidRPr="00276C76" w:rsidRDefault="00757C69" w:rsidP="00757C69">
      <w:r w:rsidRPr="00276C76">
        <w:t>[</w:t>
      </w:r>
      <w:r>
        <w:rPr>
          <w:rFonts w:hint="eastAsia"/>
        </w:rPr>
        <w:t>26</w:t>
      </w:r>
      <w:r w:rsidRPr="00276C76">
        <w:t>]</w:t>
      </w:r>
      <w:r>
        <w:rPr>
          <w:rFonts w:hint="eastAsia"/>
        </w:rPr>
        <w:t xml:space="preserve"> </w:t>
      </w:r>
      <w:r w:rsidRPr="00276C76">
        <w:t>Su Y., Zhao Y., Niu C., et al. Robust Anomaly Detection for Multivariate Time Series through Stochastic Recurrent Neural Network[A]. Proceedings of the 25th ACM SIGKDD International Conference on Knowledge Discovery &amp; Data Mining[C]. Anchorage AK USA: ACM, 2019: 2828-2837</w:t>
      </w:r>
    </w:p>
    <w:p w14:paraId="29AD5E18" w14:textId="77777777" w:rsidR="00757C69" w:rsidRPr="006D7DBF" w:rsidRDefault="00757C69" w:rsidP="00757C69">
      <w:r w:rsidRPr="006D7DBF">
        <w:t>[</w:t>
      </w:r>
      <w:r>
        <w:rPr>
          <w:rFonts w:hint="eastAsia"/>
        </w:rPr>
        <w:t>27</w:t>
      </w:r>
      <w:r w:rsidRPr="006D7DBF">
        <w:t>]</w:t>
      </w:r>
      <w:r>
        <w:rPr>
          <w:rFonts w:hint="eastAsia"/>
        </w:rPr>
        <w:t xml:space="preserve"> </w:t>
      </w:r>
      <w:r w:rsidRPr="006D7DBF">
        <w:t>Liu X., Liu Y., Wei M., et al. LMGD: Log-Metric Combined Microservice Anomaly Detection through Graph-Based Deep Learning[J]. IEEE Access, 2024: 1-1</w:t>
      </w:r>
    </w:p>
    <w:p w14:paraId="7AFF76C3" w14:textId="77777777" w:rsidR="00757C69" w:rsidRPr="00D0303F" w:rsidRDefault="00757C69" w:rsidP="00757C69">
      <w:r w:rsidRPr="00D0303F">
        <w:t>[</w:t>
      </w:r>
      <w:r>
        <w:rPr>
          <w:rFonts w:hint="eastAsia"/>
        </w:rPr>
        <w:t>28</w:t>
      </w:r>
      <w:r w:rsidRPr="00D0303F">
        <w:t>]</w:t>
      </w:r>
      <w:r>
        <w:rPr>
          <w:rFonts w:hint="eastAsia"/>
        </w:rPr>
        <w:t xml:space="preserve"> </w:t>
      </w:r>
      <w:r w:rsidRPr="00D0303F">
        <w:t xml:space="preserve">Xu J., Yang R., Huo Y., et al. </w:t>
      </w:r>
      <w:proofErr w:type="spellStart"/>
      <w:r w:rsidRPr="00D0303F">
        <w:t>DivLog</w:t>
      </w:r>
      <w:proofErr w:type="spellEnd"/>
      <w:r w:rsidRPr="00D0303F">
        <w:t>: Log Parsing with Prompt Enhanced in-Context Learning[A]. Proceedings of the IEEE/ACM 46th International Conference on Software Engineering[C]. Lisbon Portugal: ACM, 2024: 1-12</w:t>
      </w:r>
    </w:p>
    <w:p w14:paraId="357C11F3" w14:textId="77777777" w:rsidR="00757C69" w:rsidRPr="00D0303F" w:rsidRDefault="00757C69" w:rsidP="00757C69">
      <w:r w:rsidRPr="00D0303F">
        <w:lastRenderedPageBreak/>
        <w:t>[</w:t>
      </w:r>
      <w:r>
        <w:rPr>
          <w:rFonts w:hint="eastAsia"/>
        </w:rPr>
        <w:t>29</w:t>
      </w:r>
      <w:r w:rsidRPr="00D0303F">
        <w:t>]</w:t>
      </w:r>
      <w:r>
        <w:rPr>
          <w:rFonts w:hint="eastAsia"/>
        </w:rPr>
        <w:t xml:space="preserve"> </w:t>
      </w:r>
      <w:r w:rsidRPr="00D0303F">
        <w:t xml:space="preserve">Meng W., Liu Y., Zaiter F., et al. </w:t>
      </w:r>
      <w:proofErr w:type="spellStart"/>
      <w:r w:rsidRPr="00D0303F">
        <w:t>LogParse</w:t>
      </w:r>
      <w:proofErr w:type="spellEnd"/>
      <w:r w:rsidRPr="00D0303F">
        <w:t>: Making Log Parsing Adaptive through Word Classification[A]. 2020 29th International Conference on Computer Communications and Networks (ICCCN)[C]. Honolulu, HI, USA: IEEE, 2020: 1-9</w:t>
      </w:r>
    </w:p>
    <w:p w14:paraId="73C95B89" w14:textId="77777777" w:rsidR="00757C69" w:rsidRPr="00D0303F" w:rsidRDefault="00757C69" w:rsidP="00757C69">
      <w:r w:rsidRPr="00D0303F">
        <w:t>[</w:t>
      </w:r>
      <w:r>
        <w:rPr>
          <w:rFonts w:hint="eastAsia"/>
        </w:rPr>
        <w:t>30</w:t>
      </w:r>
      <w:r w:rsidRPr="00D0303F">
        <w:t>]</w:t>
      </w:r>
      <w:r>
        <w:rPr>
          <w:rFonts w:hint="eastAsia"/>
        </w:rPr>
        <w:t xml:space="preserve"> </w:t>
      </w:r>
      <w:r w:rsidRPr="00D0303F">
        <w:t xml:space="preserve">Guo H., Yang J., Liu J., et al. </w:t>
      </w:r>
      <w:proofErr w:type="spellStart"/>
      <w:r w:rsidRPr="00D0303F">
        <w:t>LogFormer</w:t>
      </w:r>
      <w:proofErr w:type="spellEnd"/>
      <w:r w:rsidRPr="00D0303F">
        <w:t>: A Pre-Train and Tuning Pipeline for Log Anomaly Detection[J]. Proceedings of the AAAI Conference on Artificial Intelligence, 2024,38(1): 135-143</w:t>
      </w:r>
    </w:p>
    <w:p w14:paraId="0EC982D2" w14:textId="77777777" w:rsidR="00757C69" w:rsidRPr="00561693" w:rsidRDefault="00757C69" w:rsidP="00757C69">
      <w:r w:rsidRPr="0064760C">
        <w:t>[</w:t>
      </w:r>
      <w:r>
        <w:rPr>
          <w:rFonts w:hint="eastAsia"/>
        </w:rPr>
        <w:t>31</w:t>
      </w:r>
      <w:r w:rsidRPr="0064760C">
        <w:t>]</w:t>
      </w:r>
      <w:r>
        <w:rPr>
          <w:rFonts w:hint="eastAsia"/>
        </w:rPr>
        <w:t xml:space="preserve"> </w:t>
      </w:r>
      <w:r w:rsidRPr="0064760C">
        <w:t xml:space="preserve">Meng W., Liu Y., Zhu Y., et al. </w:t>
      </w:r>
      <w:proofErr w:type="spellStart"/>
      <w:r w:rsidRPr="0064760C">
        <w:t>LogAnomaly</w:t>
      </w:r>
      <w:proofErr w:type="spellEnd"/>
      <w:r w:rsidRPr="0064760C">
        <w:t>: Unsupervised Detection of Sequential and Quantitative Anomalies in Unstructured Logs[A]. Proceedings of the Twenty-Eighth International Joint Conference on Artificial Intelligence[C]. Macao, China: International Joint Conferences on Artificial Intelligence Organization, 2019: 4739-4745</w:t>
      </w:r>
    </w:p>
    <w:p w14:paraId="63AC6311" w14:textId="77777777" w:rsidR="00757C69" w:rsidRPr="002B70A0" w:rsidRDefault="00757C69" w:rsidP="00757C69">
      <w:r w:rsidRPr="002B70A0">
        <w:t>[</w:t>
      </w:r>
      <w:r>
        <w:rPr>
          <w:rFonts w:hint="eastAsia"/>
        </w:rPr>
        <w:t>32</w:t>
      </w:r>
      <w:r w:rsidRPr="002B70A0">
        <w:t>]</w:t>
      </w:r>
      <w:r>
        <w:rPr>
          <w:rFonts w:hint="eastAsia"/>
        </w:rPr>
        <w:t xml:space="preserve"> </w:t>
      </w:r>
      <w:r w:rsidRPr="002B70A0">
        <w:t>Li Z., Shi J., Van Leeuwen M. Graph Neural Networks Based Log Anomaly Detection and Explanation[A]. Proceedings of the 2024 IEEE/ACM 46th International Conference on Software Engineering: Companion Proceedings[C]. Lisbon Portugal: ACM, 2024: 306-307</w:t>
      </w:r>
    </w:p>
    <w:p w14:paraId="67616687" w14:textId="77777777" w:rsidR="00757C69" w:rsidRPr="002B70A0" w:rsidRDefault="00757C69" w:rsidP="00757C69">
      <w:r w:rsidRPr="002B70A0">
        <w:t>[</w:t>
      </w:r>
      <w:r>
        <w:rPr>
          <w:rFonts w:hint="eastAsia"/>
        </w:rPr>
        <w:t>33</w:t>
      </w:r>
      <w:r w:rsidRPr="002B70A0">
        <w:t>]</w:t>
      </w:r>
      <w:r>
        <w:rPr>
          <w:rFonts w:hint="eastAsia"/>
        </w:rPr>
        <w:t xml:space="preserve"> </w:t>
      </w:r>
      <w:r w:rsidRPr="002B70A0">
        <w:t xml:space="preserve">Almodovar C., Sabrina F., Karimi S., et al. </w:t>
      </w:r>
      <w:proofErr w:type="spellStart"/>
      <w:r w:rsidRPr="002B70A0">
        <w:t>LogFiT</w:t>
      </w:r>
      <w:proofErr w:type="spellEnd"/>
      <w:r w:rsidRPr="002B70A0">
        <w:t>: Log Anomaly Detection Using Fine-Tuned Language Models[J]. IEEE Transactions on Network and Service Management, 2024,21(2): 1715-1723</w:t>
      </w:r>
    </w:p>
    <w:p w14:paraId="1EA743B4" w14:textId="77777777" w:rsidR="00757C69" w:rsidRPr="007823EE" w:rsidRDefault="00757C69" w:rsidP="00757C69">
      <w:r w:rsidRPr="007823EE">
        <w:t>[</w:t>
      </w:r>
      <w:r>
        <w:rPr>
          <w:rFonts w:hint="eastAsia"/>
        </w:rPr>
        <w:t>34</w:t>
      </w:r>
      <w:r w:rsidRPr="007823EE">
        <w:t>]</w:t>
      </w:r>
      <w:r>
        <w:rPr>
          <w:rFonts w:hint="eastAsia"/>
        </w:rPr>
        <w:t xml:space="preserve"> </w:t>
      </w:r>
      <w:r w:rsidRPr="007823EE">
        <w:t xml:space="preserve">Tuli S., Casale G. </w:t>
      </w:r>
      <w:proofErr w:type="spellStart"/>
      <w:r w:rsidRPr="007823EE">
        <w:t>TranAD</w:t>
      </w:r>
      <w:proofErr w:type="spellEnd"/>
      <w:r w:rsidRPr="007823EE">
        <w:t xml:space="preserve">: Deep Transformer Networks for Anomaly Detection in Multivariate Time Series Data[A]. VLDB[C]. </w:t>
      </w:r>
      <w:proofErr w:type="spellStart"/>
      <w:r w:rsidRPr="007823EE">
        <w:t>arXiv</w:t>
      </w:r>
      <w:proofErr w:type="spellEnd"/>
      <w:r w:rsidRPr="007823EE">
        <w:t>, 2022</w:t>
      </w:r>
    </w:p>
    <w:p w14:paraId="11DD1122" w14:textId="77777777" w:rsidR="00757C69" w:rsidRPr="00AF614D" w:rsidRDefault="00757C69" w:rsidP="00757C69">
      <w:r w:rsidRPr="00AF614D">
        <w:t>[</w:t>
      </w:r>
      <w:r>
        <w:rPr>
          <w:rFonts w:hint="eastAsia"/>
        </w:rPr>
        <w:t>35</w:t>
      </w:r>
      <w:r w:rsidRPr="00AF614D">
        <w:t>]</w:t>
      </w:r>
      <w:r>
        <w:rPr>
          <w:rFonts w:hint="eastAsia"/>
        </w:rPr>
        <w:t xml:space="preserve"> </w:t>
      </w:r>
      <w:r w:rsidRPr="00AF614D">
        <w:t>Xu H., Wang Y., Jian S., et al. Calibrated One-Class Classification for Unsupervised Time Series Anomaly Detection[J]. IEEE Transactions on Knowledge and Data Engineering, 2024: 1-14</w:t>
      </w:r>
    </w:p>
    <w:p w14:paraId="254588E1" w14:textId="376B9FB7" w:rsidR="00E20164" w:rsidRDefault="001916FC" w:rsidP="00E20164">
      <w:r w:rsidRPr="001916FC">
        <w:rPr>
          <w:rFonts w:hint="eastAsia"/>
        </w:rPr>
        <w:t>[</w:t>
      </w:r>
      <w:r>
        <w:rPr>
          <w:rFonts w:hint="eastAsia"/>
        </w:rPr>
        <w:t>36</w:t>
      </w:r>
      <w:r w:rsidRPr="001916FC">
        <w:rPr>
          <w:rFonts w:hint="eastAsia"/>
        </w:rPr>
        <w:t>]</w:t>
      </w:r>
      <w:r>
        <w:rPr>
          <w:rFonts w:hint="eastAsia"/>
        </w:rPr>
        <w:t xml:space="preserve"> </w:t>
      </w:r>
      <w:proofErr w:type="gramStart"/>
      <w:r w:rsidRPr="001916FC">
        <w:rPr>
          <w:rFonts w:hint="eastAsia"/>
        </w:rPr>
        <w:t>曾凡锋</w:t>
      </w:r>
      <w:proofErr w:type="gramEnd"/>
      <w:r w:rsidRPr="001916FC">
        <w:rPr>
          <w:rFonts w:hint="eastAsia"/>
        </w:rPr>
        <w:t>,</w:t>
      </w:r>
      <w:r w:rsidRPr="001916FC">
        <w:rPr>
          <w:rFonts w:hint="eastAsia"/>
        </w:rPr>
        <w:t>吕繁钰</w:t>
      </w:r>
      <w:r w:rsidRPr="001916FC">
        <w:rPr>
          <w:rFonts w:hint="eastAsia"/>
        </w:rPr>
        <w:t>.</w:t>
      </w:r>
      <w:r w:rsidRPr="001916FC">
        <w:rPr>
          <w:rFonts w:hint="eastAsia"/>
        </w:rPr>
        <w:t>基于</w:t>
      </w:r>
      <w:r w:rsidRPr="001916FC">
        <w:rPr>
          <w:rFonts w:hint="eastAsia"/>
        </w:rPr>
        <w:t>Transformer</w:t>
      </w:r>
      <w:r w:rsidRPr="001916FC">
        <w:rPr>
          <w:rFonts w:hint="eastAsia"/>
        </w:rPr>
        <w:t>和</w:t>
      </w:r>
      <w:r w:rsidRPr="001916FC">
        <w:rPr>
          <w:rFonts w:hint="eastAsia"/>
        </w:rPr>
        <w:t>GAN</w:t>
      </w:r>
      <w:r w:rsidRPr="001916FC">
        <w:rPr>
          <w:rFonts w:hint="eastAsia"/>
        </w:rPr>
        <w:t>的多元时间序列异常检测方法</w:t>
      </w:r>
      <w:r w:rsidRPr="001916FC">
        <w:rPr>
          <w:rFonts w:hint="eastAsia"/>
        </w:rPr>
        <w:t>[J].</w:t>
      </w:r>
      <w:r w:rsidRPr="001916FC">
        <w:rPr>
          <w:rFonts w:hint="eastAsia"/>
        </w:rPr>
        <w:t>北方工业大学学报</w:t>
      </w:r>
      <w:r w:rsidRPr="001916FC">
        <w:rPr>
          <w:rFonts w:hint="eastAsia"/>
        </w:rPr>
        <w:t>,2024,36(01):100-109.</w:t>
      </w:r>
    </w:p>
    <w:p w14:paraId="142EDC9E" w14:textId="0636BFD0" w:rsidR="006D3BAB" w:rsidRPr="006D3BAB" w:rsidRDefault="006D3BAB" w:rsidP="006D3BAB">
      <w:bookmarkStart w:id="33" w:name="_Hlk183640798"/>
      <w:r w:rsidRPr="006D3BAB">
        <w:t>[</w:t>
      </w:r>
      <w:r>
        <w:rPr>
          <w:rFonts w:hint="eastAsia"/>
        </w:rPr>
        <w:t>37</w:t>
      </w:r>
      <w:r w:rsidRPr="006D3BAB">
        <w:t>]</w:t>
      </w:r>
      <w:r>
        <w:rPr>
          <w:rFonts w:hint="eastAsia"/>
        </w:rPr>
        <w:t xml:space="preserve"> </w:t>
      </w:r>
      <w:r w:rsidRPr="006D3BAB">
        <w:t>Gao R., He W., Yan L., et al. Hybrid Graph Transformer Networks for Multivariate Time Series Anomaly Detection[J]. The Journal of Supercomputing, 2024,80(1): 642-669</w:t>
      </w:r>
    </w:p>
    <w:bookmarkEnd w:id="33"/>
    <w:p w14:paraId="358DE2C7" w14:textId="77777777" w:rsidR="006D3BAB" w:rsidRPr="00AF2CE3" w:rsidRDefault="006D3BAB" w:rsidP="00E20164"/>
    <w:sectPr w:rsidR="006D3BAB" w:rsidRPr="00AF2CE3" w:rsidSect="00A03E3E">
      <w:footerReference w:type="defaul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4F8567" w14:textId="77777777" w:rsidR="0051055C" w:rsidRDefault="0051055C" w:rsidP="003E3D5C">
      <w:pPr>
        <w:spacing w:line="240" w:lineRule="auto"/>
        <w:ind w:firstLine="480"/>
      </w:pPr>
      <w:r>
        <w:separator/>
      </w:r>
    </w:p>
  </w:endnote>
  <w:endnote w:type="continuationSeparator" w:id="0">
    <w:p w14:paraId="4E356340" w14:textId="77777777" w:rsidR="0051055C" w:rsidRDefault="0051055C" w:rsidP="003E3D5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汉仪楷体简"/>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EB56E0" w14:textId="77777777" w:rsidR="003E3D5C" w:rsidRDefault="003E3D5C">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A7EA5E" w14:textId="77777777" w:rsidR="003E3D5C" w:rsidRDefault="003E3D5C">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4DD190" w14:textId="6E6E36F2" w:rsidR="00554BF1" w:rsidRDefault="00554BF1" w:rsidP="00440D93">
    <w:pPr>
      <w:pStyle w:val="a5"/>
      <w:pBdr>
        <w:top w:val="single" w:sz="4" w:space="1" w:color="auto"/>
      </w:pBdr>
    </w:pPr>
    <w:r>
      <w:rPr>
        <w:rFonts w:ascii="楷体_GB2312" w:eastAsia="楷体_GB2312" w:hint="eastAsia"/>
      </w:rPr>
      <w:t>北京航空航天大学计算机学院硕士学位论文文献综述</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96E4B" w14:textId="4EC1806B" w:rsidR="00457DA1" w:rsidRDefault="00F57139" w:rsidP="00440D93">
    <w:pPr>
      <w:pStyle w:val="a5"/>
      <w:pBdr>
        <w:top w:val="single" w:sz="4" w:space="1" w:color="auto"/>
      </w:pBdr>
    </w:pPr>
    <w:r>
      <w:rPr>
        <w:rFonts w:ascii="楷体_GB2312" w:eastAsia="楷体_GB2312" w:hint="eastAsia"/>
      </w:rPr>
      <w:t>北京航空航天大学计算机学院硕士学位论文文献综述</w:t>
    </w:r>
    <w:r w:rsidR="00457DA1">
      <w:rPr>
        <w:rFonts w:ascii="楷体_GB2312" w:eastAsia="楷体_GB2312" w:hint="eastAsia"/>
      </w:rPr>
      <w:t xml:space="preserve">            </w:t>
    </w:r>
    <w:r>
      <w:rPr>
        <w:rFonts w:ascii="楷体_GB2312" w:eastAsia="楷体_GB2312" w:hint="eastAsia"/>
      </w:rPr>
      <w:t xml:space="preserve">                   </w:t>
    </w:r>
    <w:r w:rsidR="00457DA1" w:rsidRPr="005C3063">
      <w:rPr>
        <w:rFonts w:ascii="楷体_GB2312" w:eastAsia="楷体_GB2312" w:hint="eastAsia"/>
        <w:lang w:val="zh-CN"/>
      </w:rPr>
      <w:t>第</w:t>
    </w:r>
    <w:r w:rsidR="00457DA1">
      <w:rPr>
        <w:rFonts w:ascii="楷体_GB2312" w:eastAsia="楷体_GB2312"/>
        <w:lang w:val="zh-CN"/>
      </w:rPr>
      <w:fldChar w:fldCharType="begin"/>
    </w:r>
    <w:r w:rsidR="00457DA1" w:rsidRPr="005C3063">
      <w:rPr>
        <w:rFonts w:ascii="楷体_GB2312" w:eastAsia="楷体_GB2312" w:hint="eastAsia"/>
        <w:lang w:val="zh-CN"/>
      </w:rPr>
      <w:instrText>PAGE</w:instrText>
    </w:r>
    <w:r w:rsidR="00457DA1">
      <w:rPr>
        <w:rFonts w:ascii="楷体_GB2312" w:eastAsia="楷体_GB2312"/>
        <w:lang w:val="zh-CN"/>
      </w:rPr>
      <w:fldChar w:fldCharType="separate"/>
    </w:r>
    <w:r w:rsidR="00457DA1">
      <w:rPr>
        <w:rFonts w:ascii="楷体_GB2312" w:eastAsia="楷体_GB2312"/>
        <w:lang w:val="zh-CN"/>
      </w:rPr>
      <w:t>1</w:t>
    </w:r>
    <w:r w:rsidR="00457DA1">
      <w:rPr>
        <w:rFonts w:ascii="楷体_GB2312" w:eastAsia="楷体_GB2312"/>
        <w:lang w:val="zh-CN"/>
      </w:rPr>
      <w:fldChar w:fldCharType="end"/>
    </w:r>
    <w:r w:rsidR="00457DA1" w:rsidRPr="005C3063">
      <w:rPr>
        <w:rFonts w:ascii="楷体_GB2312" w:eastAsia="楷体_GB2312" w:hint="eastAsia"/>
        <w:lang w:val="zh-CN"/>
      </w:rPr>
      <w:t>页，共</w:t>
    </w:r>
    <w:r w:rsidR="00457DA1">
      <w:rPr>
        <w:rFonts w:ascii="楷体_GB2312" w:eastAsia="楷体_GB2312"/>
        <w:lang w:val="zh-CN"/>
      </w:rPr>
      <w:fldChar w:fldCharType="begin"/>
    </w:r>
    <w:r w:rsidR="00457DA1">
      <w:rPr>
        <w:rFonts w:ascii="楷体_GB2312" w:eastAsia="楷体_GB2312"/>
        <w:lang w:val="zh-CN"/>
      </w:rPr>
      <w:instrText xml:space="preserve"> </w:instrText>
    </w:r>
    <w:r w:rsidR="00457DA1">
      <w:rPr>
        <w:rFonts w:ascii="楷体_GB2312" w:eastAsia="楷体_GB2312" w:hint="eastAsia"/>
        <w:lang w:val="zh-CN"/>
      </w:rPr>
      <w:instrText xml:space="preserve">= </w:instrText>
    </w:r>
    <w:r w:rsidR="00457DA1">
      <w:rPr>
        <w:rFonts w:ascii="楷体_GB2312" w:eastAsia="楷体_GB2312"/>
        <w:lang w:val="zh-CN"/>
      </w:rPr>
      <w:fldChar w:fldCharType="begin"/>
    </w:r>
    <w:r w:rsidR="00457DA1">
      <w:rPr>
        <w:rFonts w:ascii="楷体_GB2312" w:eastAsia="楷体_GB2312"/>
        <w:lang w:val="zh-CN"/>
      </w:rPr>
      <w:instrText xml:space="preserve"> </w:instrText>
    </w:r>
    <w:r w:rsidR="00457DA1">
      <w:rPr>
        <w:rFonts w:ascii="楷体_GB2312" w:eastAsia="楷体_GB2312" w:hint="eastAsia"/>
        <w:lang w:val="zh-CN"/>
      </w:rPr>
      <w:instrText>NUMPAGES</w:instrText>
    </w:r>
    <w:r w:rsidR="00457DA1">
      <w:rPr>
        <w:rFonts w:ascii="楷体_GB2312" w:eastAsia="楷体_GB2312"/>
        <w:lang w:val="zh-CN"/>
      </w:rPr>
      <w:instrText xml:space="preserve"> </w:instrText>
    </w:r>
    <w:r w:rsidR="00457DA1">
      <w:rPr>
        <w:rFonts w:ascii="楷体_GB2312" w:eastAsia="楷体_GB2312"/>
        <w:lang w:val="zh-CN"/>
      </w:rPr>
      <w:fldChar w:fldCharType="separate"/>
    </w:r>
    <w:r w:rsidR="00877B60">
      <w:rPr>
        <w:rFonts w:ascii="楷体_GB2312" w:eastAsia="楷体_GB2312"/>
        <w:noProof/>
        <w:lang w:val="zh-CN"/>
      </w:rPr>
      <w:instrText>17</w:instrText>
    </w:r>
    <w:r w:rsidR="00457DA1">
      <w:rPr>
        <w:rFonts w:ascii="楷体_GB2312" w:eastAsia="楷体_GB2312"/>
        <w:lang w:val="zh-CN"/>
      </w:rPr>
      <w:fldChar w:fldCharType="end"/>
    </w:r>
    <w:r w:rsidR="00457DA1">
      <w:rPr>
        <w:rFonts w:ascii="楷体_GB2312" w:eastAsia="楷体_GB2312" w:hint="eastAsia"/>
        <w:lang w:val="zh-CN"/>
      </w:rPr>
      <w:instrText xml:space="preserve">- </w:instrText>
    </w:r>
    <w:r w:rsidR="00145165">
      <w:rPr>
        <w:rFonts w:ascii="楷体_GB2312" w:eastAsia="楷体_GB2312" w:hint="eastAsia"/>
        <w:lang w:val="zh-CN"/>
      </w:rPr>
      <w:instrText>2</w:instrText>
    </w:r>
    <w:r w:rsidR="00457DA1">
      <w:rPr>
        <w:rFonts w:ascii="楷体_GB2312" w:eastAsia="楷体_GB2312" w:hint="eastAsia"/>
        <w:lang w:val="zh-CN"/>
      </w:rPr>
      <w:instrText xml:space="preserve"> </w:instrText>
    </w:r>
    <w:r w:rsidR="00457DA1">
      <w:rPr>
        <w:rFonts w:ascii="楷体_GB2312" w:eastAsia="楷体_GB2312"/>
        <w:lang w:val="zh-CN"/>
      </w:rPr>
      <w:fldChar w:fldCharType="separate"/>
    </w:r>
    <w:r w:rsidR="00877B60">
      <w:rPr>
        <w:rFonts w:ascii="楷体_GB2312" w:eastAsia="楷体_GB2312"/>
        <w:noProof/>
        <w:lang w:val="zh-CN"/>
      </w:rPr>
      <w:t>15</w:t>
    </w:r>
    <w:r w:rsidR="00457DA1">
      <w:rPr>
        <w:rFonts w:ascii="楷体_GB2312" w:eastAsia="楷体_GB2312"/>
        <w:lang w:val="zh-CN"/>
      </w:rPr>
      <w:fldChar w:fldCharType="end"/>
    </w:r>
    <w:r w:rsidR="00457DA1" w:rsidRPr="005C3063">
      <w:rPr>
        <w:rFonts w:ascii="楷体_GB2312" w:eastAsia="楷体_GB2312" w:hint="eastAsia"/>
        <w:lang w:val="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F57AE" w14:textId="77777777" w:rsidR="0051055C" w:rsidRDefault="0051055C" w:rsidP="003E3D5C">
      <w:pPr>
        <w:spacing w:line="240" w:lineRule="auto"/>
        <w:ind w:firstLine="480"/>
      </w:pPr>
      <w:r>
        <w:separator/>
      </w:r>
    </w:p>
  </w:footnote>
  <w:footnote w:type="continuationSeparator" w:id="0">
    <w:p w14:paraId="19715C1A" w14:textId="77777777" w:rsidR="0051055C" w:rsidRDefault="0051055C" w:rsidP="003E3D5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9BD51" w14:textId="77777777" w:rsidR="003E3D5C" w:rsidRDefault="003E3D5C">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DD2F6" w14:textId="77777777" w:rsidR="003E3D5C" w:rsidRDefault="003E3D5C">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34A86" w14:textId="77777777" w:rsidR="003E3D5C" w:rsidRDefault="003E3D5C">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CEA47E" w14:textId="77777777" w:rsidR="001736DE" w:rsidRPr="00490FF5" w:rsidRDefault="001736DE" w:rsidP="00440D93">
    <w:pPr>
      <w:pStyle w:val="a3"/>
      <w:pBdr>
        <w:bottom w:val="single" w:sz="4" w:space="1" w:color="auto"/>
      </w:pBdr>
      <w:jc w:val="left"/>
      <w:rPr>
        <w:rFonts w:ascii="楷体_GB2312" w:eastAsia="楷体_GB2312"/>
      </w:rPr>
    </w:pPr>
    <w:r w:rsidRPr="00490FF5">
      <w:rPr>
        <w:rFonts w:ascii="楷体_GB2312" w:eastAsia="楷体_GB2312" w:hint="eastAsia"/>
      </w:rPr>
      <w:t>论文题目：面向多元时序数据的系统异常检测技术研究</w:t>
    </w:r>
  </w:p>
  <w:p w14:paraId="64E2EDEE" w14:textId="77777777" w:rsidR="001736DE" w:rsidRPr="001736DE" w:rsidRDefault="001736DE">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E50C9"/>
    <w:multiLevelType w:val="multilevel"/>
    <w:tmpl w:val="FAD669D4"/>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13694307">
    <w:abstractNumId w:val="0"/>
  </w:num>
  <w:num w:numId="2" w16cid:durableId="1029066102">
    <w:abstractNumId w:val="0"/>
  </w:num>
  <w:num w:numId="3" w16cid:durableId="1679649494">
    <w:abstractNumId w:val="0"/>
  </w:num>
  <w:num w:numId="4" w16cid:durableId="1842742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D3E"/>
    <w:rsid w:val="00011997"/>
    <w:rsid w:val="000219F1"/>
    <w:rsid w:val="00024726"/>
    <w:rsid w:val="000314FA"/>
    <w:rsid w:val="00045401"/>
    <w:rsid w:val="00054169"/>
    <w:rsid w:val="000549F3"/>
    <w:rsid w:val="00062412"/>
    <w:rsid w:val="00063704"/>
    <w:rsid w:val="00070D79"/>
    <w:rsid w:val="00087C53"/>
    <w:rsid w:val="0009284A"/>
    <w:rsid w:val="000A173E"/>
    <w:rsid w:val="000B5EC6"/>
    <w:rsid w:val="000C1576"/>
    <w:rsid w:val="00116165"/>
    <w:rsid w:val="00124F0D"/>
    <w:rsid w:val="00137857"/>
    <w:rsid w:val="00143CA3"/>
    <w:rsid w:val="00145165"/>
    <w:rsid w:val="00145E74"/>
    <w:rsid w:val="00166B29"/>
    <w:rsid w:val="001736DE"/>
    <w:rsid w:val="001754AF"/>
    <w:rsid w:val="001916FC"/>
    <w:rsid w:val="00193B56"/>
    <w:rsid w:val="001A5EDC"/>
    <w:rsid w:val="001C1C31"/>
    <w:rsid w:val="001D6194"/>
    <w:rsid w:val="001D717B"/>
    <w:rsid w:val="001E2970"/>
    <w:rsid w:val="001E6278"/>
    <w:rsid w:val="001F161D"/>
    <w:rsid w:val="001F533A"/>
    <w:rsid w:val="001F7292"/>
    <w:rsid w:val="00207EE5"/>
    <w:rsid w:val="0021667E"/>
    <w:rsid w:val="0022109A"/>
    <w:rsid w:val="00225FA1"/>
    <w:rsid w:val="00226A6F"/>
    <w:rsid w:val="00242F71"/>
    <w:rsid w:val="0025264F"/>
    <w:rsid w:val="00263DA1"/>
    <w:rsid w:val="00263DDD"/>
    <w:rsid w:val="0027210B"/>
    <w:rsid w:val="00276850"/>
    <w:rsid w:val="00282776"/>
    <w:rsid w:val="00297687"/>
    <w:rsid w:val="002A6CDC"/>
    <w:rsid w:val="002B70A0"/>
    <w:rsid w:val="002C11F2"/>
    <w:rsid w:val="002C5E2C"/>
    <w:rsid w:val="002D2C84"/>
    <w:rsid w:val="002E13B9"/>
    <w:rsid w:val="002E349E"/>
    <w:rsid w:val="002E6D90"/>
    <w:rsid w:val="00330C46"/>
    <w:rsid w:val="00330DCE"/>
    <w:rsid w:val="00354029"/>
    <w:rsid w:val="0036157C"/>
    <w:rsid w:val="00374E6A"/>
    <w:rsid w:val="00376BD0"/>
    <w:rsid w:val="00381308"/>
    <w:rsid w:val="003971BE"/>
    <w:rsid w:val="003B32AD"/>
    <w:rsid w:val="003B32D3"/>
    <w:rsid w:val="003B3DFC"/>
    <w:rsid w:val="003C34B8"/>
    <w:rsid w:val="003D098A"/>
    <w:rsid w:val="003D1EEE"/>
    <w:rsid w:val="003D1F1F"/>
    <w:rsid w:val="003D390C"/>
    <w:rsid w:val="003D789D"/>
    <w:rsid w:val="003E0A4F"/>
    <w:rsid w:val="003E3D5C"/>
    <w:rsid w:val="003E4DD0"/>
    <w:rsid w:val="004048A5"/>
    <w:rsid w:val="004131AB"/>
    <w:rsid w:val="00413FAA"/>
    <w:rsid w:val="004212DE"/>
    <w:rsid w:val="00422077"/>
    <w:rsid w:val="00424817"/>
    <w:rsid w:val="00430565"/>
    <w:rsid w:val="00440D93"/>
    <w:rsid w:val="00446472"/>
    <w:rsid w:val="0044782B"/>
    <w:rsid w:val="004504EA"/>
    <w:rsid w:val="00457DA1"/>
    <w:rsid w:val="0048332D"/>
    <w:rsid w:val="00490FF5"/>
    <w:rsid w:val="004C3EE6"/>
    <w:rsid w:val="004D0492"/>
    <w:rsid w:val="004D2517"/>
    <w:rsid w:val="004E0601"/>
    <w:rsid w:val="004F1BC5"/>
    <w:rsid w:val="004F635B"/>
    <w:rsid w:val="005050B1"/>
    <w:rsid w:val="0051055C"/>
    <w:rsid w:val="00516045"/>
    <w:rsid w:val="00517141"/>
    <w:rsid w:val="0053313C"/>
    <w:rsid w:val="00540E70"/>
    <w:rsid w:val="00542C77"/>
    <w:rsid w:val="00551B86"/>
    <w:rsid w:val="00554BF1"/>
    <w:rsid w:val="00582DE0"/>
    <w:rsid w:val="005B1BE5"/>
    <w:rsid w:val="005C3088"/>
    <w:rsid w:val="005C4A53"/>
    <w:rsid w:val="005D27D9"/>
    <w:rsid w:val="005E7242"/>
    <w:rsid w:val="005F07E6"/>
    <w:rsid w:val="0060504B"/>
    <w:rsid w:val="006142D7"/>
    <w:rsid w:val="00624E60"/>
    <w:rsid w:val="006268C0"/>
    <w:rsid w:val="00626A59"/>
    <w:rsid w:val="006275B3"/>
    <w:rsid w:val="00631A71"/>
    <w:rsid w:val="0064011B"/>
    <w:rsid w:val="00642D5B"/>
    <w:rsid w:val="006602D0"/>
    <w:rsid w:val="00696F72"/>
    <w:rsid w:val="006B27BD"/>
    <w:rsid w:val="006B4BCC"/>
    <w:rsid w:val="006C24EF"/>
    <w:rsid w:val="006C3ADE"/>
    <w:rsid w:val="006D2081"/>
    <w:rsid w:val="006D337D"/>
    <w:rsid w:val="006D3BAB"/>
    <w:rsid w:val="006E0216"/>
    <w:rsid w:val="006E4767"/>
    <w:rsid w:val="006E68C2"/>
    <w:rsid w:val="006F7A5F"/>
    <w:rsid w:val="00700CAF"/>
    <w:rsid w:val="00711207"/>
    <w:rsid w:val="007300B8"/>
    <w:rsid w:val="007311E3"/>
    <w:rsid w:val="00732076"/>
    <w:rsid w:val="00735FB1"/>
    <w:rsid w:val="00741734"/>
    <w:rsid w:val="00757C69"/>
    <w:rsid w:val="00774E55"/>
    <w:rsid w:val="00790BDE"/>
    <w:rsid w:val="007D61CC"/>
    <w:rsid w:val="007D62DC"/>
    <w:rsid w:val="007D6A78"/>
    <w:rsid w:val="007F3C87"/>
    <w:rsid w:val="007F4E82"/>
    <w:rsid w:val="007F6AF9"/>
    <w:rsid w:val="0081788A"/>
    <w:rsid w:val="00822D31"/>
    <w:rsid w:val="0083584D"/>
    <w:rsid w:val="00845167"/>
    <w:rsid w:val="00846F90"/>
    <w:rsid w:val="008706C2"/>
    <w:rsid w:val="00877B60"/>
    <w:rsid w:val="00881477"/>
    <w:rsid w:val="00883574"/>
    <w:rsid w:val="0089044B"/>
    <w:rsid w:val="00892F28"/>
    <w:rsid w:val="008B7039"/>
    <w:rsid w:val="008B7187"/>
    <w:rsid w:val="008D1C67"/>
    <w:rsid w:val="008E0123"/>
    <w:rsid w:val="008E1477"/>
    <w:rsid w:val="008E7A66"/>
    <w:rsid w:val="0090487E"/>
    <w:rsid w:val="009059E9"/>
    <w:rsid w:val="00905CEE"/>
    <w:rsid w:val="00924F8D"/>
    <w:rsid w:val="0092556C"/>
    <w:rsid w:val="00945FF4"/>
    <w:rsid w:val="00946463"/>
    <w:rsid w:val="00950630"/>
    <w:rsid w:val="00950873"/>
    <w:rsid w:val="00971966"/>
    <w:rsid w:val="00992290"/>
    <w:rsid w:val="00992D53"/>
    <w:rsid w:val="009B2C6F"/>
    <w:rsid w:val="009C4569"/>
    <w:rsid w:val="009D21A1"/>
    <w:rsid w:val="009E1E66"/>
    <w:rsid w:val="009F2A07"/>
    <w:rsid w:val="009F4DA1"/>
    <w:rsid w:val="00A03E3E"/>
    <w:rsid w:val="00A32360"/>
    <w:rsid w:val="00A5217D"/>
    <w:rsid w:val="00A54FC1"/>
    <w:rsid w:val="00A64E91"/>
    <w:rsid w:val="00A7199C"/>
    <w:rsid w:val="00A73504"/>
    <w:rsid w:val="00A979FA"/>
    <w:rsid w:val="00AA4EDA"/>
    <w:rsid w:val="00AB2BBA"/>
    <w:rsid w:val="00AB3F22"/>
    <w:rsid w:val="00AC509A"/>
    <w:rsid w:val="00AE7215"/>
    <w:rsid w:val="00AF2CE3"/>
    <w:rsid w:val="00B00077"/>
    <w:rsid w:val="00B07F00"/>
    <w:rsid w:val="00B25E12"/>
    <w:rsid w:val="00B3505C"/>
    <w:rsid w:val="00B50187"/>
    <w:rsid w:val="00B55537"/>
    <w:rsid w:val="00B572AB"/>
    <w:rsid w:val="00B576CC"/>
    <w:rsid w:val="00B63E41"/>
    <w:rsid w:val="00B678B1"/>
    <w:rsid w:val="00B67C9C"/>
    <w:rsid w:val="00B7120D"/>
    <w:rsid w:val="00B83041"/>
    <w:rsid w:val="00B90CA6"/>
    <w:rsid w:val="00BA1FC1"/>
    <w:rsid w:val="00BA3B52"/>
    <w:rsid w:val="00BA4A81"/>
    <w:rsid w:val="00BA595E"/>
    <w:rsid w:val="00BD6339"/>
    <w:rsid w:val="00BE236A"/>
    <w:rsid w:val="00C053DA"/>
    <w:rsid w:val="00C15C7B"/>
    <w:rsid w:val="00C36FE0"/>
    <w:rsid w:val="00C45665"/>
    <w:rsid w:val="00C51B1A"/>
    <w:rsid w:val="00C55C9B"/>
    <w:rsid w:val="00C617F1"/>
    <w:rsid w:val="00C7085F"/>
    <w:rsid w:val="00C70CA5"/>
    <w:rsid w:val="00C736C6"/>
    <w:rsid w:val="00C86D3E"/>
    <w:rsid w:val="00CA06AB"/>
    <w:rsid w:val="00CA3E04"/>
    <w:rsid w:val="00CA5E8D"/>
    <w:rsid w:val="00CA78E2"/>
    <w:rsid w:val="00CB1ED7"/>
    <w:rsid w:val="00CB42ED"/>
    <w:rsid w:val="00CD5838"/>
    <w:rsid w:val="00D00B2D"/>
    <w:rsid w:val="00D0303F"/>
    <w:rsid w:val="00D1383F"/>
    <w:rsid w:val="00D31F7F"/>
    <w:rsid w:val="00D355D3"/>
    <w:rsid w:val="00D418DF"/>
    <w:rsid w:val="00D43DAF"/>
    <w:rsid w:val="00D64E50"/>
    <w:rsid w:val="00D855CE"/>
    <w:rsid w:val="00D90A7C"/>
    <w:rsid w:val="00D90F07"/>
    <w:rsid w:val="00DB39D2"/>
    <w:rsid w:val="00DB40C4"/>
    <w:rsid w:val="00DB41F5"/>
    <w:rsid w:val="00DC0203"/>
    <w:rsid w:val="00DD7025"/>
    <w:rsid w:val="00DD7897"/>
    <w:rsid w:val="00DF0279"/>
    <w:rsid w:val="00DF3F1A"/>
    <w:rsid w:val="00DF6D42"/>
    <w:rsid w:val="00E02A00"/>
    <w:rsid w:val="00E10655"/>
    <w:rsid w:val="00E20164"/>
    <w:rsid w:val="00E20588"/>
    <w:rsid w:val="00E237ED"/>
    <w:rsid w:val="00E23E8E"/>
    <w:rsid w:val="00E24736"/>
    <w:rsid w:val="00E34B66"/>
    <w:rsid w:val="00E4106E"/>
    <w:rsid w:val="00E461E8"/>
    <w:rsid w:val="00E56638"/>
    <w:rsid w:val="00E672B1"/>
    <w:rsid w:val="00E97C44"/>
    <w:rsid w:val="00EA75B4"/>
    <w:rsid w:val="00ED3111"/>
    <w:rsid w:val="00ED611F"/>
    <w:rsid w:val="00EE365B"/>
    <w:rsid w:val="00EE6A19"/>
    <w:rsid w:val="00F177E8"/>
    <w:rsid w:val="00F25A28"/>
    <w:rsid w:val="00F32955"/>
    <w:rsid w:val="00F36E3F"/>
    <w:rsid w:val="00F57139"/>
    <w:rsid w:val="00F66FF2"/>
    <w:rsid w:val="00F71E7E"/>
    <w:rsid w:val="00F72081"/>
    <w:rsid w:val="00F72B37"/>
    <w:rsid w:val="00F81E5E"/>
    <w:rsid w:val="00FA069D"/>
    <w:rsid w:val="00FA2EA3"/>
    <w:rsid w:val="00FA530F"/>
    <w:rsid w:val="00FA60BB"/>
    <w:rsid w:val="00FB5DC6"/>
    <w:rsid w:val="00FC01E3"/>
    <w:rsid w:val="00FC1426"/>
    <w:rsid w:val="00FE14E7"/>
    <w:rsid w:val="00FF6B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09565"/>
  <w15:chartTrackingRefBased/>
  <w15:docId w15:val="{D5733E0E-C468-41C2-99B0-08F00361A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390C"/>
    <w:pPr>
      <w:spacing w:line="360" w:lineRule="auto"/>
      <w:contextualSpacing/>
    </w:pPr>
    <w:rPr>
      <w:rFonts w:ascii="Times New Roman" w:eastAsia="宋体" w:hAnsi="Times New Roman" w:cs="宋体"/>
      <w:kern w:val="0"/>
      <w:sz w:val="24"/>
      <w:szCs w:val="24"/>
      <w14:ligatures w14:val="none"/>
    </w:rPr>
  </w:style>
  <w:style w:type="paragraph" w:styleId="1">
    <w:name w:val="heading 1"/>
    <w:basedOn w:val="a"/>
    <w:next w:val="a"/>
    <w:link w:val="10"/>
    <w:uiPriority w:val="9"/>
    <w:qFormat/>
    <w:rsid w:val="00A64E91"/>
    <w:pPr>
      <w:keepNext/>
      <w:keepLines/>
      <w:widowControl w:val="0"/>
      <w:numPr>
        <w:numId w:val="4"/>
      </w:numPr>
      <w:spacing w:before="120" w:after="120" w:line="380" w:lineRule="atLeast"/>
      <w:jc w:val="both"/>
      <w:outlineLvl w:val="0"/>
    </w:pPr>
    <w:rPr>
      <w:rFonts w:ascii="黑体" w:eastAsia="黑体" w:hAnsi="黑体" w:cs="Times New Roman"/>
      <w:bCs/>
      <w:kern w:val="44"/>
      <w:sz w:val="30"/>
      <w:szCs w:val="44"/>
    </w:rPr>
  </w:style>
  <w:style w:type="paragraph" w:styleId="2">
    <w:name w:val="heading 2"/>
    <w:basedOn w:val="1"/>
    <w:next w:val="a"/>
    <w:link w:val="20"/>
    <w:uiPriority w:val="9"/>
    <w:unhideWhenUsed/>
    <w:qFormat/>
    <w:rsid w:val="00A64E91"/>
    <w:pPr>
      <w:numPr>
        <w:ilvl w:val="1"/>
      </w:numPr>
      <w:outlineLvl w:val="1"/>
    </w:pPr>
    <w:rPr>
      <w:sz w:val="28"/>
      <w:szCs w:val="40"/>
    </w:rPr>
  </w:style>
  <w:style w:type="paragraph" w:styleId="3">
    <w:name w:val="heading 3"/>
    <w:basedOn w:val="2"/>
    <w:next w:val="a"/>
    <w:link w:val="30"/>
    <w:uiPriority w:val="9"/>
    <w:unhideWhenUsed/>
    <w:qFormat/>
    <w:rsid w:val="00A64E91"/>
    <w:pPr>
      <w:numPr>
        <w:ilvl w:val="2"/>
      </w:numPr>
      <w:outlineLvl w:val="2"/>
    </w:pPr>
  </w:style>
  <w:style w:type="paragraph" w:styleId="4">
    <w:name w:val="heading 4"/>
    <w:basedOn w:val="a"/>
    <w:next w:val="a"/>
    <w:link w:val="40"/>
    <w:uiPriority w:val="9"/>
    <w:unhideWhenUsed/>
    <w:qFormat/>
    <w:rsid w:val="00A64E91"/>
    <w:pPr>
      <w:keepNext/>
      <w:keepLines/>
      <w:spacing w:before="120" w:after="120"/>
      <w:outlineLvl w:val="3"/>
    </w:pPr>
    <w:rPr>
      <w:rFonts w:ascii="黑体" w:eastAsia="黑体" w:hAnsi="黑体" w:cs="Times New Roman"/>
      <w:bCs/>
      <w:kern w:val="44"/>
      <w:sz w:val="28"/>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E3D5C"/>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3E3D5C"/>
    <w:rPr>
      <w:rFonts w:ascii="Times New Roman" w:eastAsia="宋体" w:hAnsi="Times New Roman"/>
      <w:sz w:val="18"/>
      <w:szCs w:val="18"/>
    </w:rPr>
  </w:style>
  <w:style w:type="paragraph" w:styleId="a5">
    <w:name w:val="footer"/>
    <w:basedOn w:val="a"/>
    <w:link w:val="a6"/>
    <w:uiPriority w:val="99"/>
    <w:unhideWhenUsed/>
    <w:rsid w:val="003E3D5C"/>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3E3D5C"/>
    <w:rPr>
      <w:rFonts w:ascii="Times New Roman" w:eastAsia="宋体" w:hAnsi="Times New Roman"/>
      <w:sz w:val="18"/>
      <w:szCs w:val="18"/>
    </w:rPr>
  </w:style>
  <w:style w:type="paragraph" w:styleId="a7">
    <w:name w:val="Title"/>
    <w:basedOn w:val="a"/>
    <w:next w:val="a"/>
    <w:link w:val="a8"/>
    <w:uiPriority w:val="10"/>
    <w:qFormat/>
    <w:rsid w:val="00CA78E2"/>
    <w:pPr>
      <w:widowControl w:val="0"/>
      <w:spacing w:before="240" w:after="60" w:line="240" w:lineRule="auto"/>
      <w:jc w:val="center"/>
      <w:outlineLvl w:val="0"/>
    </w:pPr>
    <w:rPr>
      <w:rFonts w:asciiTheme="majorHAnsi" w:hAnsiTheme="majorHAnsi" w:cstheme="majorBidi"/>
      <w:b/>
      <w:bCs/>
      <w:kern w:val="2"/>
      <w:sz w:val="32"/>
      <w:szCs w:val="32"/>
    </w:rPr>
  </w:style>
  <w:style w:type="character" w:customStyle="1" w:styleId="a8">
    <w:name w:val="标题 字符"/>
    <w:basedOn w:val="a0"/>
    <w:link w:val="a7"/>
    <w:uiPriority w:val="10"/>
    <w:qFormat/>
    <w:rsid w:val="00CA78E2"/>
    <w:rPr>
      <w:rFonts w:asciiTheme="majorHAnsi" w:eastAsia="宋体" w:hAnsiTheme="majorHAnsi" w:cstheme="majorBidi"/>
      <w:b/>
      <w:bCs/>
      <w:sz w:val="32"/>
      <w:szCs w:val="32"/>
      <w14:ligatures w14:val="none"/>
    </w:rPr>
  </w:style>
  <w:style w:type="table" w:styleId="a9">
    <w:name w:val="Table Grid"/>
    <w:basedOn w:val="a1"/>
    <w:uiPriority w:val="39"/>
    <w:rsid w:val="004C3E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sid w:val="00A64E91"/>
    <w:rPr>
      <w:rFonts w:ascii="黑体" w:eastAsia="黑体" w:hAnsi="黑体" w:cs="Times New Roman"/>
      <w:bCs/>
      <w:kern w:val="44"/>
      <w:sz w:val="30"/>
      <w:szCs w:val="44"/>
      <w14:ligatures w14:val="none"/>
    </w:rPr>
  </w:style>
  <w:style w:type="character" w:customStyle="1" w:styleId="20">
    <w:name w:val="标题 2 字符"/>
    <w:basedOn w:val="a0"/>
    <w:link w:val="2"/>
    <w:uiPriority w:val="9"/>
    <w:rsid w:val="00A64E91"/>
    <w:rPr>
      <w:rFonts w:ascii="黑体" w:eastAsia="黑体" w:hAnsi="黑体" w:cs="Times New Roman"/>
      <w:bCs/>
      <w:kern w:val="44"/>
      <w:sz w:val="28"/>
      <w:szCs w:val="40"/>
      <w14:ligatures w14:val="none"/>
    </w:rPr>
  </w:style>
  <w:style w:type="character" w:styleId="aa">
    <w:name w:val="Hyperlink"/>
    <w:basedOn w:val="a0"/>
    <w:uiPriority w:val="99"/>
    <w:unhideWhenUsed/>
    <w:rsid w:val="00AF2CE3"/>
    <w:rPr>
      <w:color w:val="0563C1" w:themeColor="hyperlink"/>
      <w:u w:val="single"/>
    </w:rPr>
  </w:style>
  <w:style w:type="character" w:styleId="ab">
    <w:name w:val="Unresolved Mention"/>
    <w:basedOn w:val="a0"/>
    <w:uiPriority w:val="99"/>
    <w:semiHidden/>
    <w:unhideWhenUsed/>
    <w:rsid w:val="00AF2CE3"/>
    <w:rPr>
      <w:color w:val="605E5C"/>
      <w:shd w:val="clear" w:color="auto" w:fill="E1DFDD"/>
    </w:rPr>
  </w:style>
  <w:style w:type="character" w:styleId="ac">
    <w:name w:val="Placeholder Text"/>
    <w:basedOn w:val="a0"/>
    <w:uiPriority w:val="99"/>
    <w:semiHidden/>
    <w:rsid w:val="00E97C44"/>
    <w:rPr>
      <w:color w:val="666666"/>
    </w:rPr>
  </w:style>
  <w:style w:type="character" w:customStyle="1" w:styleId="30">
    <w:name w:val="标题 3 字符"/>
    <w:basedOn w:val="a0"/>
    <w:link w:val="3"/>
    <w:uiPriority w:val="9"/>
    <w:rsid w:val="00A64E91"/>
    <w:rPr>
      <w:rFonts w:ascii="黑体" w:eastAsia="黑体" w:hAnsi="黑体" w:cs="Times New Roman"/>
      <w:bCs/>
      <w:kern w:val="44"/>
      <w:sz w:val="28"/>
      <w:szCs w:val="40"/>
      <w14:ligatures w14:val="none"/>
    </w:rPr>
  </w:style>
  <w:style w:type="paragraph" w:styleId="ad">
    <w:name w:val="Normal (Web)"/>
    <w:basedOn w:val="a"/>
    <w:uiPriority w:val="99"/>
    <w:semiHidden/>
    <w:unhideWhenUsed/>
    <w:rsid w:val="008706C2"/>
    <w:rPr>
      <w:rFonts w:cs="Times New Roman"/>
    </w:rPr>
  </w:style>
  <w:style w:type="character" w:customStyle="1" w:styleId="40">
    <w:name w:val="标题 4 字符"/>
    <w:basedOn w:val="a0"/>
    <w:link w:val="4"/>
    <w:uiPriority w:val="9"/>
    <w:rsid w:val="00A64E91"/>
    <w:rPr>
      <w:rFonts w:ascii="黑体" w:eastAsia="黑体" w:hAnsi="黑体" w:cs="Times New Roman"/>
      <w:bCs/>
      <w:kern w:val="44"/>
      <w:sz w:val="28"/>
      <w:szCs w:val="40"/>
      <w14:ligatures w14:val="none"/>
    </w:rPr>
  </w:style>
  <w:style w:type="paragraph" w:styleId="TOC">
    <w:name w:val="TOC Heading"/>
    <w:basedOn w:val="1"/>
    <w:next w:val="a"/>
    <w:uiPriority w:val="39"/>
    <w:unhideWhenUsed/>
    <w:qFormat/>
    <w:rsid w:val="00B678B1"/>
    <w:pPr>
      <w:widowControl/>
      <w:numPr>
        <w:numId w:val="0"/>
      </w:numPr>
      <w:spacing w:before="240" w:after="0" w:line="259" w:lineRule="auto"/>
      <w:contextualSpacing w:val="0"/>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1">
    <w:name w:val="toc 1"/>
    <w:basedOn w:val="a"/>
    <w:next w:val="a"/>
    <w:autoRedefine/>
    <w:uiPriority w:val="39"/>
    <w:unhideWhenUsed/>
    <w:rsid w:val="00B678B1"/>
  </w:style>
  <w:style w:type="paragraph" w:styleId="TOC2">
    <w:name w:val="toc 2"/>
    <w:basedOn w:val="a"/>
    <w:next w:val="a"/>
    <w:autoRedefine/>
    <w:uiPriority w:val="39"/>
    <w:unhideWhenUsed/>
    <w:rsid w:val="00B678B1"/>
    <w:pPr>
      <w:ind w:leftChars="200" w:left="420"/>
    </w:pPr>
  </w:style>
  <w:style w:type="paragraph" w:styleId="TOC3">
    <w:name w:val="toc 3"/>
    <w:basedOn w:val="a"/>
    <w:next w:val="a"/>
    <w:autoRedefine/>
    <w:uiPriority w:val="39"/>
    <w:unhideWhenUsed/>
    <w:rsid w:val="00B678B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80792">
      <w:bodyDiv w:val="1"/>
      <w:marLeft w:val="0"/>
      <w:marRight w:val="0"/>
      <w:marTop w:val="0"/>
      <w:marBottom w:val="0"/>
      <w:divBdr>
        <w:top w:val="none" w:sz="0" w:space="0" w:color="auto"/>
        <w:left w:val="none" w:sz="0" w:space="0" w:color="auto"/>
        <w:bottom w:val="none" w:sz="0" w:space="0" w:color="auto"/>
        <w:right w:val="none" w:sz="0" w:space="0" w:color="auto"/>
      </w:divBdr>
    </w:div>
    <w:div w:id="25371272">
      <w:bodyDiv w:val="1"/>
      <w:marLeft w:val="0"/>
      <w:marRight w:val="0"/>
      <w:marTop w:val="0"/>
      <w:marBottom w:val="0"/>
      <w:divBdr>
        <w:top w:val="none" w:sz="0" w:space="0" w:color="auto"/>
        <w:left w:val="none" w:sz="0" w:space="0" w:color="auto"/>
        <w:bottom w:val="none" w:sz="0" w:space="0" w:color="auto"/>
        <w:right w:val="none" w:sz="0" w:space="0" w:color="auto"/>
      </w:divBdr>
      <w:divsChild>
        <w:div w:id="221520935">
          <w:marLeft w:val="0"/>
          <w:marRight w:val="0"/>
          <w:marTop w:val="0"/>
          <w:marBottom w:val="0"/>
          <w:divBdr>
            <w:top w:val="none" w:sz="0" w:space="0" w:color="auto"/>
            <w:left w:val="none" w:sz="0" w:space="0" w:color="auto"/>
            <w:bottom w:val="none" w:sz="0" w:space="0" w:color="auto"/>
            <w:right w:val="none" w:sz="0" w:space="0" w:color="auto"/>
          </w:divBdr>
          <w:divsChild>
            <w:div w:id="725378549">
              <w:marLeft w:val="0"/>
              <w:marRight w:val="0"/>
              <w:marTop w:val="0"/>
              <w:marBottom w:val="0"/>
              <w:divBdr>
                <w:top w:val="none" w:sz="0" w:space="0" w:color="auto"/>
                <w:left w:val="none" w:sz="0" w:space="0" w:color="auto"/>
                <w:bottom w:val="none" w:sz="0" w:space="0" w:color="auto"/>
                <w:right w:val="none" w:sz="0" w:space="0" w:color="auto"/>
              </w:divBdr>
              <w:divsChild>
                <w:div w:id="1730954739">
                  <w:marLeft w:val="360"/>
                  <w:marRight w:val="96"/>
                  <w:marTop w:val="0"/>
                  <w:marBottom w:val="0"/>
                  <w:divBdr>
                    <w:top w:val="none" w:sz="0" w:space="0" w:color="auto"/>
                    <w:left w:val="none" w:sz="0" w:space="0" w:color="auto"/>
                    <w:bottom w:val="none" w:sz="0" w:space="0" w:color="auto"/>
                    <w:right w:val="none" w:sz="0" w:space="0" w:color="auto"/>
                  </w:divBdr>
                </w:div>
              </w:divsChild>
            </w:div>
            <w:div w:id="598409907">
              <w:marLeft w:val="0"/>
              <w:marRight w:val="0"/>
              <w:marTop w:val="0"/>
              <w:marBottom w:val="0"/>
              <w:divBdr>
                <w:top w:val="none" w:sz="0" w:space="0" w:color="auto"/>
                <w:left w:val="none" w:sz="0" w:space="0" w:color="auto"/>
                <w:bottom w:val="none" w:sz="0" w:space="0" w:color="auto"/>
                <w:right w:val="none" w:sz="0" w:space="0" w:color="auto"/>
              </w:divBdr>
              <w:divsChild>
                <w:div w:id="29992345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4184310">
      <w:bodyDiv w:val="1"/>
      <w:marLeft w:val="0"/>
      <w:marRight w:val="0"/>
      <w:marTop w:val="0"/>
      <w:marBottom w:val="0"/>
      <w:divBdr>
        <w:top w:val="none" w:sz="0" w:space="0" w:color="auto"/>
        <w:left w:val="none" w:sz="0" w:space="0" w:color="auto"/>
        <w:bottom w:val="none" w:sz="0" w:space="0" w:color="auto"/>
        <w:right w:val="none" w:sz="0" w:space="0" w:color="auto"/>
      </w:divBdr>
    </w:div>
    <w:div w:id="161630162">
      <w:bodyDiv w:val="1"/>
      <w:marLeft w:val="0"/>
      <w:marRight w:val="0"/>
      <w:marTop w:val="0"/>
      <w:marBottom w:val="0"/>
      <w:divBdr>
        <w:top w:val="none" w:sz="0" w:space="0" w:color="auto"/>
        <w:left w:val="none" w:sz="0" w:space="0" w:color="auto"/>
        <w:bottom w:val="none" w:sz="0" w:space="0" w:color="auto"/>
        <w:right w:val="none" w:sz="0" w:space="0" w:color="auto"/>
      </w:divBdr>
    </w:div>
    <w:div w:id="248512901">
      <w:bodyDiv w:val="1"/>
      <w:marLeft w:val="0"/>
      <w:marRight w:val="0"/>
      <w:marTop w:val="0"/>
      <w:marBottom w:val="0"/>
      <w:divBdr>
        <w:top w:val="none" w:sz="0" w:space="0" w:color="auto"/>
        <w:left w:val="none" w:sz="0" w:space="0" w:color="auto"/>
        <w:bottom w:val="none" w:sz="0" w:space="0" w:color="auto"/>
        <w:right w:val="none" w:sz="0" w:space="0" w:color="auto"/>
      </w:divBdr>
      <w:divsChild>
        <w:div w:id="2062290475">
          <w:marLeft w:val="0"/>
          <w:marRight w:val="0"/>
          <w:marTop w:val="0"/>
          <w:marBottom w:val="0"/>
          <w:divBdr>
            <w:top w:val="none" w:sz="0" w:space="0" w:color="auto"/>
            <w:left w:val="none" w:sz="0" w:space="0" w:color="auto"/>
            <w:bottom w:val="none" w:sz="0" w:space="0" w:color="auto"/>
            <w:right w:val="none" w:sz="0" w:space="0" w:color="auto"/>
          </w:divBdr>
          <w:divsChild>
            <w:div w:id="1280917448">
              <w:marLeft w:val="0"/>
              <w:marRight w:val="0"/>
              <w:marTop w:val="0"/>
              <w:marBottom w:val="0"/>
              <w:divBdr>
                <w:top w:val="none" w:sz="0" w:space="0" w:color="auto"/>
                <w:left w:val="none" w:sz="0" w:space="0" w:color="auto"/>
                <w:bottom w:val="none" w:sz="0" w:space="0" w:color="auto"/>
                <w:right w:val="none" w:sz="0" w:space="0" w:color="auto"/>
              </w:divBdr>
              <w:divsChild>
                <w:div w:id="203345410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64259939">
      <w:bodyDiv w:val="1"/>
      <w:marLeft w:val="0"/>
      <w:marRight w:val="0"/>
      <w:marTop w:val="0"/>
      <w:marBottom w:val="0"/>
      <w:divBdr>
        <w:top w:val="none" w:sz="0" w:space="0" w:color="auto"/>
        <w:left w:val="none" w:sz="0" w:space="0" w:color="auto"/>
        <w:bottom w:val="none" w:sz="0" w:space="0" w:color="auto"/>
        <w:right w:val="none" w:sz="0" w:space="0" w:color="auto"/>
      </w:divBdr>
      <w:divsChild>
        <w:div w:id="70395720">
          <w:marLeft w:val="0"/>
          <w:marRight w:val="0"/>
          <w:marTop w:val="0"/>
          <w:marBottom w:val="0"/>
          <w:divBdr>
            <w:top w:val="none" w:sz="0" w:space="0" w:color="auto"/>
            <w:left w:val="none" w:sz="0" w:space="0" w:color="auto"/>
            <w:bottom w:val="none" w:sz="0" w:space="0" w:color="auto"/>
            <w:right w:val="none" w:sz="0" w:space="0" w:color="auto"/>
          </w:divBdr>
          <w:divsChild>
            <w:div w:id="1306084734">
              <w:marLeft w:val="0"/>
              <w:marRight w:val="0"/>
              <w:marTop w:val="0"/>
              <w:marBottom w:val="0"/>
              <w:divBdr>
                <w:top w:val="none" w:sz="0" w:space="0" w:color="auto"/>
                <w:left w:val="none" w:sz="0" w:space="0" w:color="auto"/>
                <w:bottom w:val="none" w:sz="0" w:space="0" w:color="auto"/>
                <w:right w:val="none" w:sz="0" w:space="0" w:color="auto"/>
              </w:divBdr>
              <w:divsChild>
                <w:div w:id="125392791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8869684">
      <w:bodyDiv w:val="1"/>
      <w:marLeft w:val="0"/>
      <w:marRight w:val="0"/>
      <w:marTop w:val="0"/>
      <w:marBottom w:val="0"/>
      <w:divBdr>
        <w:top w:val="none" w:sz="0" w:space="0" w:color="auto"/>
        <w:left w:val="none" w:sz="0" w:space="0" w:color="auto"/>
        <w:bottom w:val="none" w:sz="0" w:space="0" w:color="auto"/>
        <w:right w:val="none" w:sz="0" w:space="0" w:color="auto"/>
      </w:divBdr>
    </w:div>
    <w:div w:id="445079949">
      <w:bodyDiv w:val="1"/>
      <w:marLeft w:val="0"/>
      <w:marRight w:val="0"/>
      <w:marTop w:val="0"/>
      <w:marBottom w:val="0"/>
      <w:divBdr>
        <w:top w:val="none" w:sz="0" w:space="0" w:color="auto"/>
        <w:left w:val="none" w:sz="0" w:space="0" w:color="auto"/>
        <w:bottom w:val="none" w:sz="0" w:space="0" w:color="auto"/>
        <w:right w:val="none" w:sz="0" w:space="0" w:color="auto"/>
      </w:divBdr>
      <w:divsChild>
        <w:div w:id="1796673554">
          <w:marLeft w:val="0"/>
          <w:marRight w:val="0"/>
          <w:marTop w:val="0"/>
          <w:marBottom w:val="0"/>
          <w:divBdr>
            <w:top w:val="none" w:sz="0" w:space="0" w:color="auto"/>
            <w:left w:val="none" w:sz="0" w:space="0" w:color="auto"/>
            <w:bottom w:val="none" w:sz="0" w:space="0" w:color="auto"/>
            <w:right w:val="none" w:sz="0" w:space="0" w:color="auto"/>
          </w:divBdr>
          <w:divsChild>
            <w:div w:id="865557937">
              <w:marLeft w:val="0"/>
              <w:marRight w:val="0"/>
              <w:marTop w:val="0"/>
              <w:marBottom w:val="0"/>
              <w:divBdr>
                <w:top w:val="none" w:sz="0" w:space="0" w:color="auto"/>
                <w:left w:val="none" w:sz="0" w:space="0" w:color="auto"/>
                <w:bottom w:val="none" w:sz="0" w:space="0" w:color="auto"/>
                <w:right w:val="none" w:sz="0" w:space="0" w:color="auto"/>
              </w:divBdr>
              <w:divsChild>
                <w:div w:id="82150622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59081789">
      <w:bodyDiv w:val="1"/>
      <w:marLeft w:val="0"/>
      <w:marRight w:val="0"/>
      <w:marTop w:val="0"/>
      <w:marBottom w:val="0"/>
      <w:divBdr>
        <w:top w:val="none" w:sz="0" w:space="0" w:color="auto"/>
        <w:left w:val="none" w:sz="0" w:space="0" w:color="auto"/>
        <w:bottom w:val="none" w:sz="0" w:space="0" w:color="auto"/>
        <w:right w:val="none" w:sz="0" w:space="0" w:color="auto"/>
      </w:divBdr>
    </w:div>
    <w:div w:id="478575175">
      <w:bodyDiv w:val="1"/>
      <w:marLeft w:val="0"/>
      <w:marRight w:val="0"/>
      <w:marTop w:val="0"/>
      <w:marBottom w:val="0"/>
      <w:divBdr>
        <w:top w:val="none" w:sz="0" w:space="0" w:color="auto"/>
        <w:left w:val="none" w:sz="0" w:space="0" w:color="auto"/>
        <w:bottom w:val="none" w:sz="0" w:space="0" w:color="auto"/>
        <w:right w:val="none" w:sz="0" w:space="0" w:color="auto"/>
      </w:divBdr>
    </w:div>
    <w:div w:id="482813087">
      <w:bodyDiv w:val="1"/>
      <w:marLeft w:val="0"/>
      <w:marRight w:val="0"/>
      <w:marTop w:val="0"/>
      <w:marBottom w:val="0"/>
      <w:divBdr>
        <w:top w:val="none" w:sz="0" w:space="0" w:color="auto"/>
        <w:left w:val="none" w:sz="0" w:space="0" w:color="auto"/>
        <w:bottom w:val="none" w:sz="0" w:space="0" w:color="auto"/>
        <w:right w:val="none" w:sz="0" w:space="0" w:color="auto"/>
      </w:divBdr>
    </w:div>
    <w:div w:id="488597641">
      <w:bodyDiv w:val="1"/>
      <w:marLeft w:val="0"/>
      <w:marRight w:val="0"/>
      <w:marTop w:val="0"/>
      <w:marBottom w:val="0"/>
      <w:divBdr>
        <w:top w:val="none" w:sz="0" w:space="0" w:color="auto"/>
        <w:left w:val="none" w:sz="0" w:space="0" w:color="auto"/>
        <w:bottom w:val="none" w:sz="0" w:space="0" w:color="auto"/>
        <w:right w:val="none" w:sz="0" w:space="0" w:color="auto"/>
      </w:divBdr>
    </w:div>
    <w:div w:id="554659485">
      <w:bodyDiv w:val="1"/>
      <w:marLeft w:val="0"/>
      <w:marRight w:val="0"/>
      <w:marTop w:val="0"/>
      <w:marBottom w:val="0"/>
      <w:divBdr>
        <w:top w:val="none" w:sz="0" w:space="0" w:color="auto"/>
        <w:left w:val="none" w:sz="0" w:space="0" w:color="auto"/>
        <w:bottom w:val="none" w:sz="0" w:space="0" w:color="auto"/>
        <w:right w:val="none" w:sz="0" w:space="0" w:color="auto"/>
      </w:divBdr>
      <w:divsChild>
        <w:div w:id="864902585">
          <w:marLeft w:val="0"/>
          <w:marRight w:val="0"/>
          <w:marTop w:val="0"/>
          <w:marBottom w:val="0"/>
          <w:divBdr>
            <w:top w:val="none" w:sz="0" w:space="0" w:color="auto"/>
            <w:left w:val="none" w:sz="0" w:space="0" w:color="auto"/>
            <w:bottom w:val="none" w:sz="0" w:space="0" w:color="auto"/>
            <w:right w:val="none" w:sz="0" w:space="0" w:color="auto"/>
          </w:divBdr>
          <w:divsChild>
            <w:div w:id="145754864">
              <w:marLeft w:val="0"/>
              <w:marRight w:val="0"/>
              <w:marTop w:val="0"/>
              <w:marBottom w:val="0"/>
              <w:divBdr>
                <w:top w:val="none" w:sz="0" w:space="0" w:color="auto"/>
                <w:left w:val="none" w:sz="0" w:space="0" w:color="auto"/>
                <w:bottom w:val="none" w:sz="0" w:space="0" w:color="auto"/>
                <w:right w:val="none" w:sz="0" w:space="0" w:color="auto"/>
              </w:divBdr>
              <w:divsChild>
                <w:div w:id="1376657807">
                  <w:marLeft w:val="360"/>
                  <w:marRight w:val="96"/>
                  <w:marTop w:val="0"/>
                  <w:marBottom w:val="0"/>
                  <w:divBdr>
                    <w:top w:val="none" w:sz="0" w:space="0" w:color="auto"/>
                    <w:left w:val="none" w:sz="0" w:space="0" w:color="auto"/>
                    <w:bottom w:val="none" w:sz="0" w:space="0" w:color="auto"/>
                    <w:right w:val="none" w:sz="0" w:space="0" w:color="auto"/>
                  </w:divBdr>
                </w:div>
              </w:divsChild>
            </w:div>
            <w:div w:id="1063136834">
              <w:marLeft w:val="0"/>
              <w:marRight w:val="0"/>
              <w:marTop w:val="0"/>
              <w:marBottom w:val="0"/>
              <w:divBdr>
                <w:top w:val="none" w:sz="0" w:space="0" w:color="auto"/>
                <w:left w:val="none" w:sz="0" w:space="0" w:color="auto"/>
                <w:bottom w:val="none" w:sz="0" w:space="0" w:color="auto"/>
                <w:right w:val="none" w:sz="0" w:space="0" w:color="auto"/>
              </w:divBdr>
              <w:divsChild>
                <w:div w:id="44573497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56403364">
      <w:bodyDiv w:val="1"/>
      <w:marLeft w:val="0"/>
      <w:marRight w:val="0"/>
      <w:marTop w:val="0"/>
      <w:marBottom w:val="0"/>
      <w:divBdr>
        <w:top w:val="none" w:sz="0" w:space="0" w:color="auto"/>
        <w:left w:val="none" w:sz="0" w:space="0" w:color="auto"/>
        <w:bottom w:val="none" w:sz="0" w:space="0" w:color="auto"/>
        <w:right w:val="none" w:sz="0" w:space="0" w:color="auto"/>
      </w:divBdr>
    </w:div>
    <w:div w:id="640616789">
      <w:bodyDiv w:val="1"/>
      <w:marLeft w:val="0"/>
      <w:marRight w:val="0"/>
      <w:marTop w:val="0"/>
      <w:marBottom w:val="0"/>
      <w:divBdr>
        <w:top w:val="none" w:sz="0" w:space="0" w:color="auto"/>
        <w:left w:val="none" w:sz="0" w:space="0" w:color="auto"/>
        <w:bottom w:val="none" w:sz="0" w:space="0" w:color="auto"/>
        <w:right w:val="none" w:sz="0" w:space="0" w:color="auto"/>
      </w:divBdr>
      <w:divsChild>
        <w:div w:id="1231774391">
          <w:marLeft w:val="0"/>
          <w:marRight w:val="0"/>
          <w:marTop w:val="0"/>
          <w:marBottom w:val="0"/>
          <w:divBdr>
            <w:top w:val="none" w:sz="0" w:space="0" w:color="auto"/>
            <w:left w:val="none" w:sz="0" w:space="0" w:color="auto"/>
            <w:bottom w:val="none" w:sz="0" w:space="0" w:color="auto"/>
            <w:right w:val="none" w:sz="0" w:space="0" w:color="auto"/>
          </w:divBdr>
          <w:divsChild>
            <w:div w:id="340276069">
              <w:marLeft w:val="0"/>
              <w:marRight w:val="0"/>
              <w:marTop w:val="0"/>
              <w:marBottom w:val="0"/>
              <w:divBdr>
                <w:top w:val="none" w:sz="0" w:space="0" w:color="auto"/>
                <w:left w:val="none" w:sz="0" w:space="0" w:color="auto"/>
                <w:bottom w:val="none" w:sz="0" w:space="0" w:color="auto"/>
                <w:right w:val="none" w:sz="0" w:space="0" w:color="auto"/>
              </w:divBdr>
              <w:divsChild>
                <w:div w:id="13598158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50787696">
      <w:bodyDiv w:val="1"/>
      <w:marLeft w:val="0"/>
      <w:marRight w:val="0"/>
      <w:marTop w:val="0"/>
      <w:marBottom w:val="0"/>
      <w:divBdr>
        <w:top w:val="none" w:sz="0" w:space="0" w:color="auto"/>
        <w:left w:val="none" w:sz="0" w:space="0" w:color="auto"/>
        <w:bottom w:val="none" w:sz="0" w:space="0" w:color="auto"/>
        <w:right w:val="none" w:sz="0" w:space="0" w:color="auto"/>
      </w:divBdr>
      <w:divsChild>
        <w:div w:id="2028560578">
          <w:marLeft w:val="0"/>
          <w:marRight w:val="0"/>
          <w:marTop w:val="0"/>
          <w:marBottom w:val="0"/>
          <w:divBdr>
            <w:top w:val="none" w:sz="0" w:space="0" w:color="auto"/>
            <w:left w:val="none" w:sz="0" w:space="0" w:color="auto"/>
            <w:bottom w:val="none" w:sz="0" w:space="0" w:color="auto"/>
            <w:right w:val="none" w:sz="0" w:space="0" w:color="auto"/>
          </w:divBdr>
          <w:divsChild>
            <w:div w:id="858854831">
              <w:marLeft w:val="0"/>
              <w:marRight w:val="0"/>
              <w:marTop w:val="0"/>
              <w:marBottom w:val="0"/>
              <w:divBdr>
                <w:top w:val="none" w:sz="0" w:space="0" w:color="auto"/>
                <w:left w:val="none" w:sz="0" w:space="0" w:color="auto"/>
                <w:bottom w:val="none" w:sz="0" w:space="0" w:color="auto"/>
                <w:right w:val="none" w:sz="0" w:space="0" w:color="auto"/>
              </w:divBdr>
              <w:divsChild>
                <w:div w:id="47194507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59895277">
      <w:bodyDiv w:val="1"/>
      <w:marLeft w:val="0"/>
      <w:marRight w:val="0"/>
      <w:marTop w:val="0"/>
      <w:marBottom w:val="0"/>
      <w:divBdr>
        <w:top w:val="none" w:sz="0" w:space="0" w:color="auto"/>
        <w:left w:val="none" w:sz="0" w:space="0" w:color="auto"/>
        <w:bottom w:val="none" w:sz="0" w:space="0" w:color="auto"/>
        <w:right w:val="none" w:sz="0" w:space="0" w:color="auto"/>
      </w:divBdr>
      <w:divsChild>
        <w:div w:id="1865946631">
          <w:marLeft w:val="480"/>
          <w:marRight w:val="0"/>
          <w:marTop w:val="0"/>
          <w:marBottom w:val="0"/>
          <w:divBdr>
            <w:top w:val="none" w:sz="0" w:space="0" w:color="auto"/>
            <w:left w:val="none" w:sz="0" w:space="0" w:color="auto"/>
            <w:bottom w:val="none" w:sz="0" w:space="0" w:color="auto"/>
            <w:right w:val="none" w:sz="0" w:space="0" w:color="auto"/>
          </w:divBdr>
          <w:divsChild>
            <w:div w:id="14957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61186">
      <w:bodyDiv w:val="1"/>
      <w:marLeft w:val="0"/>
      <w:marRight w:val="0"/>
      <w:marTop w:val="0"/>
      <w:marBottom w:val="0"/>
      <w:divBdr>
        <w:top w:val="none" w:sz="0" w:space="0" w:color="auto"/>
        <w:left w:val="none" w:sz="0" w:space="0" w:color="auto"/>
        <w:bottom w:val="none" w:sz="0" w:space="0" w:color="auto"/>
        <w:right w:val="none" w:sz="0" w:space="0" w:color="auto"/>
      </w:divBdr>
      <w:divsChild>
        <w:div w:id="1885172635">
          <w:marLeft w:val="0"/>
          <w:marRight w:val="0"/>
          <w:marTop w:val="0"/>
          <w:marBottom w:val="0"/>
          <w:divBdr>
            <w:top w:val="none" w:sz="0" w:space="0" w:color="auto"/>
            <w:left w:val="none" w:sz="0" w:space="0" w:color="auto"/>
            <w:bottom w:val="none" w:sz="0" w:space="0" w:color="auto"/>
            <w:right w:val="none" w:sz="0" w:space="0" w:color="auto"/>
          </w:divBdr>
          <w:divsChild>
            <w:div w:id="668022801">
              <w:marLeft w:val="0"/>
              <w:marRight w:val="0"/>
              <w:marTop w:val="0"/>
              <w:marBottom w:val="0"/>
              <w:divBdr>
                <w:top w:val="none" w:sz="0" w:space="0" w:color="auto"/>
                <w:left w:val="none" w:sz="0" w:space="0" w:color="auto"/>
                <w:bottom w:val="none" w:sz="0" w:space="0" w:color="auto"/>
                <w:right w:val="none" w:sz="0" w:space="0" w:color="auto"/>
              </w:divBdr>
              <w:divsChild>
                <w:div w:id="78684923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49500654">
      <w:bodyDiv w:val="1"/>
      <w:marLeft w:val="0"/>
      <w:marRight w:val="0"/>
      <w:marTop w:val="0"/>
      <w:marBottom w:val="0"/>
      <w:divBdr>
        <w:top w:val="none" w:sz="0" w:space="0" w:color="auto"/>
        <w:left w:val="none" w:sz="0" w:space="0" w:color="auto"/>
        <w:bottom w:val="none" w:sz="0" w:space="0" w:color="auto"/>
        <w:right w:val="none" w:sz="0" w:space="0" w:color="auto"/>
      </w:divBdr>
      <w:divsChild>
        <w:div w:id="686253965">
          <w:marLeft w:val="0"/>
          <w:marRight w:val="0"/>
          <w:marTop w:val="0"/>
          <w:marBottom w:val="0"/>
          <w:divBdr>
            <w:top w:val="none" w:sz="0" w:space="0" w:color="auto"/>
            <w:left w:val="none" w:sz="0" w:space="0" w:color="auto"/>
            <w:bottom w:val="none" w:sz="0" w:space="0" w:color="auto"/>
            <w:right w:val="none" w:sz="0" w:space="0" w:color="auto"/>
          </w:divBdr>
          <w:divsChild>
            <w:div w:id="1898738096">
              <w:marLeft w:val="0"/>
              <w:marRight w:val="0"/>
              <w:marTop w:val="0"/>
              <w:marBottom w:val="0"/>
              <w:divBdr>
                <w:top w:val="none" w:sz="0" w:space="0" w:color="auto"/>
                <w:left w:val="none" w:sz="0" w:space="0" w:color="auto"/>
                <w:bottom w:val="none" w:sz="0" w:space="0" w:color="auto"/>
                <w:right w:val="none" w:sz="0" w:space="0" w:color="auto"/>
              </w:divBdr>
              <w:divsChild>
                <w:div w:id="146172886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55127459">
      <w:bodyDiv w:val="1"/>
      <w:marLeft w:val="0"/>
      <w:marRight w:val="0"/>
      <w:marTop w:val="0"/>
      <w:marBottom w:val="0"/>
      <w:divBdr>
        <w:top w:val="none" w:sz="0" w:space="0" w:color="auto"/>
        <w:left w:val="none" w:sz="0" w:space="0" w:color="auto"/>
        <w:bottom w:val="none" w:sz="0" w:space="0" w:color="auto"/>
        <w:right w:val="none" w:sz="0" w:space="0" w:color="auto"/>
      </w:divBdr>
    </w:div>
    <w:div w:id="791556550">
      <w:bodyDiv w:val="1"/>
      <w:marLeft w:val="0"/>
      <w:marRight w:val="0"/>
      <w:marTop w:val="0"/>
      <w:marBottom w:val="0"/>
      <w:divBdr>
        <w:top w:val="none" w:sz="0" w:space="0" w:color="auto"/>
        <w:left w:val="none" w:sz="0" w:space="0" w:color="auto"/>
        <w:bottom w:val="none" w:sz="0" w:space="0" w:color="auto"/>
        <w:right w:val="none" w:sz="0" w:space="0" w:color="auto"/>
      </w:divBdr>
    </w:div>
    <w:div w:id="792140912">
      <w:bodyDiv w:val="1"/>
      <w:marLeft w:val="0"/>
      <w:marRight w:val="0"/>
      <w:marTop w:val="0"/>
      <w:marBottom w:val="0"/>
      <w:divBdr>
        <w:top w:val="none" w:sz="0" w:space="0" w:color="auto"/>
        <w:left w:val="none" w:sz="0" w:space="0" w:color="auto"/>
        <w:bottom w:val="none" w:sz="0" w:space="0" w:color="auto"/>
        <w:right w:val="none" w:sz="0" w:space="0" w:color="auto"/>
      </w:divBdr>
      <w:divsChild>
        <w:div w:id="1257707386">
          <w:marLeft w:val="0"/>
          <w:marRight w:val="0"/>
          <w:marTop w:val="0"/>
          <w:marBottom w:val="0"/>
          <w:divBdr>
            <w:top w:val="none" w:sz="0" w:space="0" w:color="auto"/>
            <w:left w:val="none" w:sz="0" w:space="0" w:color="auto"/>
            <w:bottom w:val="none" w:sz="0" w:space="0" w:color="auto"/>
            <w:right w:val="none" w:sz="0" w:space="0" w:color="auto"/>
          </w:divBdr>
          <w:divsChild>
            <w:div w:id="1810591160">
              <w:marLeft w:val="0"/>
              <w:marRight w:val="0"/>
              <w:marTop w:val="0"/>
              <w:marBottom w:val="0"/>
              <w:divBdr>
                <w:top w:val="none" w:sz="0" w:space="0" w:color="auto"/>
                <w:left w:val="none" w:sz="0" w:space="0" w:color="auto"/>
                <w:bottom w:val="none" w:sz="0" w:space="0" w:color="auto"/>
                <w:right w:val="none" w:sz="0" w:space="0" w:color="auto"/>
              </w:divBdr>
              <w:divsChild>
                <w:div w:id="18219208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92790458">
      <w:bodyDiv w:val="1"/>
      <w:marLeft w:val="0"/>
      <w:marRight w:val="0"/>
      <w:marTop w:val="0"/>
      <w:marBottom w:val="0"/>
      <w:divBdr>
        <w:top w:val="none" w:sz="0" w:space="0" w:color="auto"/>
        <w:left w:val="none" w:sz="0" w:space="0" w:color="auto"/>
        <w:bottom w:val="none" w:sz="0" w:space="0" w:color="auto"/>
        <w:right w:val="none" w:sz="0" w:space="0" w:color="auto"/>
      </w:divBdr>
      <w:divsChild>
        <w:div w:id="619916936">
          <w:marLeft w:val="0"/>
          <w:marRight w:val="0"/>
          <w:marTop w:val="0"/>
          <w:marBottom w:val="0"/>
          <w:divBdr>
            <w:top w:val="none" w:sz="0" w:space="0" w:color="auto"/>
            <w:left w:val="none" w:sz="0" w:space="0" w:color="auto"/>
            <w:bottom w:val="none" w:sz="0" w:space="0" w:color="auto"/>
            <w:right w:val="none" w:sz="0" w:space="0" w:color="auto"/>
          </w:divBdr>
          <w:divsChild>
            <w:div w:id="1959944633">
              <w:marLeft w:val="0"/>
              <w:marRight w:val="0"/>
              <w:marTop w:val="0"/>
              <w:marBottom w:val="0"/>
              <w:divBdr>
                <w:top w:val="none" w:sz="0" w:space="0" w:color="auto"/>
                <w:left w:val="none" w:sz="0" w:space="0" w:color="auto"/>
                <w:bottom w:val="none" w:sz="0" w:space="0" w:color="auto"/>
                <w:right w:val="none" w:sz="0" w:space="0" w:color="auto"/>
              </w:divBdr>
              <w:divsChild>
                <w:div w:id="93100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27668496">
      <w:bodyDiv w:val="1"/>
      <w:marLeft w:val="0"/>
      <w:marRight w:val="0"/>
      <w:marTop w:val="0"/>
      <w:marBottom w:val="0"/>
      <w:divBdr>
        <w:top w:val="none" w:sz="0" w:space="0" w:color="auto"/>
        <w:left w:val="none" w:sz="0" w:space="0" w:color="auto"/>
        <w:bottom w:val="none" w:sz="0" w:space="0" w:color="auto"/>
        <w:right w:val="none" w:sz="0" w:space="0" w:color="auto"/>
      </w:divBdr>
      <w:divsChild>
        <w:div w:id="1765682163">
          <w:marLeft w:val="0"/>
          <w:marRight w:val="0"/>
          <w:marTop w:val="0"/>
          <w:marBottom w:val="0"/>
          <w:divBdr>
            <w:top w:val="none" w:sz="0" w:space="0" w:color="auto"/>
            <w:left w:val="none" w:sz="0" w:space="0" w:color="auto"/>
            <w:bottom w:val="none" w:sz="0" w:space="0" w:color="auto"/>
            <w:right w:val="none" w:sz="0" w:space="0" w:color="auto"/>
          </w:divBdr>
          <w:divsChild>
            <w:div w:id="1181160862">
              <w:marLeft w:val="0"/>
              <w:marRight w:val="0"/>
              <w:marTop w:val="0"/>
              <w:marBottom w:val="0"/>
              <w:divBdr>
                <w:top w:val="none" w:sz="0" w:space="0" w:color="auto"/>
                <w:left w:val="none" w:sz="0" w:space="0" w:color="auto"/>
                <w:bottom w:val="none" w:sz="0" w:space="0" w:color="auto"/>
                <w:right w:val="none" w:sz="0" w:space="0" w:color="auto"/>
              </w:divBdr>
              <w:divsChild>
                <w:div w:id="180388506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35340156">
      <w:bodyDiv w:val="1"/>
      <w:marLeft w:val="0"/>
      <w:marRight w:val="0"/>
      <w:marTop w:val="0"/>
      <w:marBottom w:val="0"/>
      <w:divBdr>
        <w:top w:val="none" w:sz="0" w:space="0" w:color="auto"/>
        <w:left w:val="none" w:sz="0" w:space="0" w:color="auto"/>
        <w:bottom w:val="none" w:sz="0" w:space="0" w:color="auto"/>
        <w:right w:val="none" w:sz="0" w:space="0" w:color="auto"/>
      </w:divBdr>
      <w:divsChild>
        <w:div w:id="663316679">
          <w:marLeft w:val="0"/>
          <w:marRight w:val="0"/>
          <w:marTop w:val="0"/>
          <w:marBottom w:val="0"/>
          <w:divBdr>
            <w:top w:val="none" w:sz="0" w:space="0" w:color="auto"/>
            <w:left w:val="none" w:sz="0" w:space="0" w:color="auto"/>
            <w:bottom w:val="none" w:sz="0" w:space="0" w:color="auto"/>
            <w:right w:val="none" w:sz="0" w:space="0" w:color="auto"/>
          </w:divBdr>
          <w:divsChild>
            <w:div w:id="1290892634">
              <w:marLeft w:val="0"/>
              <w:marRight w:val="0"/>
              <w:marTop w:val="0"/>
              <w:marBottom w:val="0"/>
              <w:divBdr>
                <w:top w:val="none" w:sz="0" w:space="0" w:color="auto"/>
                <w:left w:val="none" w:sz="0" w:space="0" w:color="auto"/>
                <w:bottom w:val="none" w:sz="0" w:space="0" w:color="auto"/>
                <w:right w:val="none" w:sz="0" w:space="0" w:color="auto"/>
              </w:divBdr>
              <w:divsChild>
                <w:div w:id="70027824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41357059">
      <w:bodyDiv w:val="1"/>
      <w:marLeft w:val="0"/>
      <w:marRight w:val="0"/>
      <w:marTop w:val="0"/>
      <w:marBottom w:val="0"/>
      <w:divBdr>
        <w:top w:val="none" w:sz="0" w:space="0" w:color="auto"/>
        <w:left w:val="none" w:sz="0" w:space="0" w:color="auto"/>
        <w:bottom w:val="none" w:sz="0" w:space="0" w:color="auto"/>
        <w:right w:val="none" w:sz="0" w:space="0" w:color="auto"/>
      </w:divBdr>
      <w:divsChild>
        <w:div w:id="727415611">
          <w:marLeft w:val="0"/>
          <w:marRight w:val="0"/>
          <w:marTop w:val="0"/>
          <w:marBottom w:val="0"/>
          <w:divBdr>
            <w:top w:val="none" w:sz="0" w:space="0" w:color="auto"/>
            <w:left w:val="none" w:sz="0" w:space="0" w:color="auto"/>
            <w:bottom w:val="none" w:sz="0" w:space="0" w:color="auto"/>
            <w:right w:val="none" w:sz="0" w:space="0" w:color="auto"/>
          </w:divBdr>
          <w:divsChild>
            <w:div w:id="719061028">
              <w:marLeft w:val="0"/>
              <w:marRight w:val="0"/>
              <w:marTop w:val="0"/>
              <w:marBottom w:val="0"/>
              <w:divBdr>
                <w:top w:val="none" w:sz="0" w:space="0" w:color="auto"/>
                <w:left w:val="none" w:sz="0" w:space="0" w:color="auto"/>
                <w:bottom w:val="none" w:sz="0" w:space="0" w:color="auto"/>
                <w:right w:val="none" w:sz="0" w:space="0" w:color="auto"/>
              </w:divBdr>
              <w:divsChild>
                <w:div w:id="631055924">
                  <w:marLeft w:val="360"/>
                  <w:marRight w:val="96"/>
                  <w:marTop w:val="0"/>
                  <w:marBottom w:val="0"/>
                  <w:divBdr>
                    <w:top w:val="none" w:sz="0" w:space="0" w:color="auto"/>
                    <w:left w:val="none" w:sz="0" w:space="0" w:color="auto"/>
                    <w:bottom w:val="none" w:sz="0" w:space="0" w:color="auto"/>
                    <w:right w:val="none" w:sz="0" w:space="0" w:color="auto"/>
                  </w:divBdr>
                </w:div>
              </w:divsChild>
            </w:div>
            <w:div w:id="1832675226">
              <w:marLeft w:val="0"/>
              <w:marRight w:val="0"/>
              <w:marTop w:val="0"/>
              <w:marBottom w:val="0"/>
              <w:divBdr>
                <w:top w:val="none" w:sz="0" w:space="0" w:color="auto"/>
                <w:left w:val="none" w:sz="0" w:space="0" w:color="auto"/>
                <w:bottom w:val="none" w:sz="0" w:space="0" w:color="auto"/>
                <w:right w:val="none" w:sz="0" w:space="0" w:color="auto"/>
              </w:divBdr>
              <w:divsChild>
                <w:div w:id="20593581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1462194">
      <w:bodyDiv w:val="1"/>
      <w:marLeft w:val="0"/>
      <w:marRight w:val="0"/>
      <w:marTop w:val="0"/>
      <w:marBottom w:val="0"/>
      <w:divBdr>
        <w:top w:val="none" w:sz="0" w:space="0" w:color="auto"/>
        <w:left w:val="none" w:sz="0" w:space="0" w:color="auto"/>
        <w:bottom w:val="none" w:sz="0" w:space="0" w:color="auto"/>
        <w:right w:val="none" w:sz="0" w:space="0" w:color="auto"/>
      </w:divBdr>
      <w:divsChild>
        <w:div w:id="990017946">
          <w:marLeft w:val="0"/>
          <w:marRight w:val="0"/>
          <w:marTop w:val="0"/>
          <w:marBottom w:val="0"/>
          <w:divBdr>
            <w:top w:val="none" w:sz="0" w:space="0" w:color="auto"/>
            <w:left w:val="none" w:sz="0" w:space="0" w:color="auto"/>
            <w:bottom w:val="none" w:sz="0" w:space="0" w:color="auto"/>
            <w:right w:val="none" w:sz="0" w:space="0" w:color="auto"/>
          </w:divBdr>
          <w:divsChild>
            <w:div w:id="919949212">
              <w:marLeft w:val="0"/>
              <w:marRight w:val="0"/>
              <w:marTop w:val="0"/>
              <w:marBottom w:val="0"/>
              <w:divBdr>
                <w:top w:val="none" w:sz="0" w:space="0" w:color="auto"/>
                <w:left w:val="none" w:sz="0" w:space="0" w:color="auto"/>
                <w:bottom w:val="none" w:sz="0" w:space="0" w:color="auto"/>
                <w:right w:val="none" w:sz="0" w:space="0" w:color="auto"/>
              </w:divBdr>
              <w:divsChild>
                <w:div w:id="9395278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5846587">
      <w:bodyDiv w:val="1"/>
      <w:marLeft w:val="0"/>
      <w:marRight w:val="0"/>
      <w:marTop w:val="0"/>
      <w:marBottom w:val="0"/>
      <w:divBdr>
        <w:top w:val="none" w:sz="0" w:space="0" w:color="auto"/>
        <w:left w:val="none" w:sz="0" w:space="0" w:color="auto"/>
        <w:bottom w:val="none" w:sz="0" w:space="0" w:color="auto"/>
        <w:right w:val="none" w:sz="0" w:space="0" w:color="auto"/>
      </w:divBdr>
      <w:divsChild>
        <w:div w:id="774717132">
          <w:marLeft w:val="0"/>
          <w:marRight w:val="0"/>
          <w:marTop w:val="0"/>
          <w:marBottom w:val="0"/>
          <w:divBdr>
            <w:top w:val="none" w:sz="0" w:space="0" w:color="auto"/>
            <w:left w:val="none" w:sz="0" w:space="0" w:color="auto"/>
            <w:bottom w:val="none" w:sz="0" w:space="0" w:color="auto"/>
            <w:right w:val="none" w:sz="0" w:space="0" w:color="auto"/>
          </w:divBdr>
          <w:divsChild>
            <w:div w:id="1417939259">
              <w:marLeft w:val="0"/>
              <w:marRight w:val="0"/>
              <w:marTop w:val="0"/>
              <w:marBottom w:val="0"/>
              <w:divBdr>
                <w:top w:val="none" w:sz="0" w:space="0" w:color="auto"/>
                <w:left w:val="none" w:sz="0" w:space="0" w:color="auto"/>
                <w:bottom w:val="none" w:sz="0" w:space="0" w:color="auto"/>
                <w:right w:val="none" w:sz="0" w:space="0" w:color="auto"/>
              </w:divBdr>
              <w:divsChild>
                <w:div w:id="17612886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6508250">
      <w:bodyDiv w:val="1"/>
      <w:marLeft w:val="0"/>
      <w:marRight w:val="0"/>
      <w:marTop w:val="0"/>
      <w:marBottom w:val="0"/>
      <w:divBdr>
        <w:top w:val="none" w:sz="0" w:space="0" w:color="auto"/>
        <w:left w:val="none" w:sz="0" w:space="0" w:color="auto"/>
        <w:bottom w:val="none" w:sz="0" w:space="0" w:color="auto"/>
        <w:right w:val="none" w:sz="0" w:space="0" w:color="auto"/>
      </w:divBdr>
      <w:divsChild>
        <w:div w:id="1138108690">
          <w:marLeft w:val="0"/>
          <w:marRight w:val="0"/>
          <w:marTop w:val="0"/>
          <w:marBottom w:val="0"/>
          <w:divBdr>
            <w:top w:val="none" w:sz="0" w:space="0" w:color="auto"/>
            <w:left w:val="none" w:sz="0" w:space="0" w:color="auto"/>
            <w:bottom w:val="none" w:sz="0" w:space="0" w:color="auto"/>
            <w:right w:val="none" w:sz="0" w:space="0" w:color="auto"/>
          </w:divBdr>
          <w:divsChild>
            <w:div w:id="7294335">
              <w:marLeft w:val="0"/>
              <w:marRight w:val="0"/>
              <w:marTop w:val="0"/>
              <w:marBottom w:val="0"/>
              <w:divBdr>
                <w:top w:val="none" w:sz="0" w:space="0" w:color="auto"/>
                <w:left w:val="none" w:sz="0" w:space="0" w:color="auto"/>
                <w:bottom w:val="none" w:sz="0" w:space="0" w:color="auto"/>
                <w:right w:val="none" w:sz="0" w:space="0" w:color="auto"/>
              </w:divBdr>
              <w:divsChild>
                <w:div w:id="2071071394">
                  <w:marLeft w:val="360"/>
                  <w:marRight w:val="96"/>
                  <w:marTop w:val="0"/>
                  <w:marBottom w:val="0"/>
                  <w:divBdr>
                    <w:top w:val="none" w:sz="0" w:space="0" w:color="auto"/>
                    <w:left w:val="none" w:sz="0" w:space="0" w:color="auto"/>
                    <w:bottom w:val="none" w:sz="0" w:space="0" w:color="auto"/>
                    <w:right w:val="none" w:sz="0" w:space="0" w:color="auto"/>
                  </w:divBdr>
                </w:div>
              </w:divsChild>
            </w:div>
            <w:div w:id="1477647607">
              <w:marLeft w:val="0"/>
              <w:marRight w:val="0"/>
              <w:marTop w:val="0"/>
              <w:marBottom w:val="0"/>
              <w:divBdr>
                <w:top w:val="none" w:sz="0" w:space="0" w:color="auto"/>
                <w:left w:val="none" w:sz="0" w:space="0" w:color="auto"/>
                <w:bottom w:val="none" w:sz="0" w:space="0" w:color="auto"/>
                <w:right w:val="none" w:sz="0" w:space="0" w:color="auto"/>
              </w:divBdr>
              <w:divsChild>
                <w:div w:id="518854073">
                  <w:marLeft w:val="360"/>
                  <w:marRight w:val="96"/>
                  <w:marTop w:val="0"/>
                  <w:marBottom w:val="0"/>
                  <w:divBdr>
                    <w:top w:val="none" w:sz="0" w:space="0" w:color="auto"/>
                    <w:left w:val="none" w:sz="0" w:space="0" w:color="auto"/>
                    <w:bottom w:val="none" w:sz="0" w:space="0" w:color="auto"/>
                    <w:right w:val="none" w:sz="0" w:space="0" w:color="auto"/>
                  </w:divBdr>
                </w:div>
              </w:divsChild>
            </w:div>
            <w:div w:id="886257990">
              <w:marLeft w:val="0"/>
              <w:marRight w:val="0"/>
              <w:marTop w:val="0"/>
              <w:marBottom w:val="0"/>
              <w:divBdr>
                <w:top w:val="none" w:sz="0" w:space="0" w:color="auto"/>
                <w:left w:val="none" w:sz="0" w:space="0" w:color="auto"/>
                <w:bottom w:val="none" w:sz="0" w:space="0" w:color="auto"/>
                <w:right w:val="none" w:sz="0" w:space="0" w:color="auto"/>
              </w:divBdr>
              <w:divsChild>
                <w:div w:id="10575824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85684196">
      <w:bodyDiv w:val="1"/>
      <w:marLeft w:val="0"/>
      <w:marRight w:val="0"/>
      <w:marTop w:val="0"/>
      <w:marBottom w:val="0"/>
      <w:divBdr>
        <w:top w:val="none" w:sz="0" w:space="0" w:color="auto"/>
        <w:left w:val="none" w:sz="0" w:space="0" w:color="auto"/>
        <w:bottom w:val="none" w:sz="0" w:space="0" w:color="auto"/>
        <w:right w:val="none" w:sz="0" w:space="0" w:color="auto"/>
      </w:divBdr>
      <w:divsChild>
        <w:div w:id="853807520">
          <w:marLeft w:val="0"/>
          <w:marRight w:val="0"/>
          <w:marTop w:val="0"/>
          <w:marBottom w:val="0"/>
          <w:divBdr>
            <w:top w:val="none" w:sz="0" w:space="0" w:color="auto"/>
            <w:left w:val="none" w:sz="0" w:space="0" w:color="auto"/>
            <w:bottom w:val="none" w:sz="0" w:space="0" w:color="auto"/>
            <w:right w:val="none" w:sz="0" w:space="0" w:color="auto"/>
          </w:divBdr>
          <w:divsChild>
            <w:div w:id="364252679">
              <w:marLeft w:val="0"/>
              <w:marRight w:val="0"/>
              <w:marTop w:val="0"/>
              <w:marBottom w:val="0"/>
              <w:divBdr>
                <w:top w:val="none" w:sz="0" w:space="0" w:color="auto"/>
                <w:left w:val="none" w:sz="0" w:space="0" w:color="auto"/>
                <w:bottom w:val="none" w:sz="0" w:space="0" w:color="auto"/>
                <w:right w:val="none" w:sz="0" w:space="0" w:color="auto"/>
              </w:divBdr>
              <w:divsChild>
                <w:div w:id="1080370713">
                  <w:marLeft w:val="21600"/>
                  <w:marRight w:val="96"/>
                  <w:marTop w:val="0"/>
                  <w:marBottom w:val="0"/>
                  <w:divBdr>
                    <w:top w:val="none" w:sz="0" w:space="0" w:color="auto"/>
                    <w:left w:val="none" w:sz="0" w:space="0" w:color="auto"/>
                    <w:bottom w:val="none" w:sz="0" w:space="0" w:color="auto"/>
                    <w:right w:val="none" w:sz="0" w:space="0" w:color="auto"/>
                  </w:divBdr>
                </w:div>
              </w:divsChild>
            </w:div>
            <w:div w:id="1211919516">
              <w:marLeft w:val="0"/>
              <w:marRight w:val="0"/>
              <w:marTop w:val="0"/>
              <w:marBottom w:val="0"/>
              <w:divBdr>
                <w:top w:val="none" w:sz="0" w:space="0" w:color="auto"/>
                <w:left w:val="none" w:sz="0" w:space="0" w:color="auto"/>
                <w:bottom w:val="none" w:sz="0" w:space="0" w:color="auto"/>
                <w:right w:val="none" w:sz="0" w:space="0" w:color="auto"/>
              </w:divBdr>
              <w:divsChild>
                <w:div w:id="469133605">
                  <w:marLeft w:val="21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16595707">
      <w:bodyDiv w:val="1"/>
      <w:marLeft w:val="0"/>
      <w:marRight w:val="0"/>
      <w:marTop w:val="0"/>
      <w:marBottom w:val="0"/>
      <w:divBdr>
        <w:top w:val="none" w:sz="0" w:space="0" w:color="auto"/>
        <w:left w:val="none" w:sz="0" w:space="0" w:color="auto"/>
        <w:bottom w:val="none" w:sz="0" w:space="0" w:color="auto"/>
        <w:right w:val="none" w:sz="0" w:space="0" w:color="auto"/>
      </w:divBdr>
      <w:divsChild>
        <w:div w:id="1375540003">
          <w:marLeft w:val="0"/>
          <w:marRight w:val="0"/>
          <w:marTop w:val="0"/>
          <w:marBottom w:val="0"/>
          <w:divBdr>
            <w:top w:val="none" w:sz="0" w:space="0" w:color="auto"/>
            <w:left w:val="none" w:sz="0" w:space="0" w:color="auto"/>
            <w:bottom w:val="none" w:sz="0" w:space="0" w:color="auto"/>
            <w:right w:val="none" w:sz="0" w:space="0" w:color="auto"/>
          </w:divBdr>
          <w:divsChild>
            <w:div w:id="1122265491">
              <w:marLeft w:val="0"/>
              <w:marRight w:val="0"/>
              <w:marTop w:val="0"/>
              <w:marBottom w:val="0"/>
              <w:divBdr>
                <w:top w:val="none" w:sz="0" w:space="0" w:color="auto"/>
                <w:left w:val="none" w:sz="0" w:space="0" w:color="auto"/>
                <w:bottom w:val="none" w:sz="0" w:space="0" w:color="auto"/>
                <w:right w:val="none" w:sz="0" w:space="0" w:color="auto"/>
              </w:divBdr>
              <w:divsChild>
                <w:div w:id="13410102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47931760">
      <w:bodyDiv w:val="1"/>
      <w:marLeft w:val="0"/>
      <w:marRight w:val="0"/>
      <w:marTop w:val="0"/>
      <w:marBottom w:val="0"/>
      <w:divBdr>
        <w:top w:val="none" w:sz="0" w:space="0" w:color="auto"/>
        <w:left w:val="none" w:sz="0" w:space="0" w:color="auto"/>
        <w:bottom w:val="none" w:sz="0" w:space="0" w:color="auto"/>
        <w:right w:val="none" w:sz="0" w:space="0" w:color="auto"/>
      </w:divBdr>
      <w:divsChild>
        <w:div w:id="2023242557">
          <w:marLeft w:val="0"/>
          <w:marRight w:val="0"/>
          <w:marTop w:val="0"/>
          <w:marBottom w:val="0"/>
          <w:divBdr>
            <w:top w:val="none" w:sz="0" w:space="0" w:color="auto"/>
            <w:left w:val="none" w:sz="0" w:space="0" w:color="auto"/>
            <w:bottom w:val="none" w:sz="0" w:space="0" w:color="auto"/>
            <w:right w:val="none" w:sz="0" w:space="0" w:color="auto"/>
          </w:divBdr>
          <w:divsChild>
            <w:div w:id="1463227825">
              <w:marLeft w:val="0"/>
              <w:marRight w:val="0"/>
              <w:marTop w:val="0"/>
              <w:marBottom w:val="0"/>
              <w:divBdr>
                <w:top w:val="none" w:sz="0" w:space="0" w:color="auto"/>
                <w:left w:val="none" w:sz="0" w:space="0" w:color="auto"/>
                <w:bottom w:val="none" w:sz="0" w:space="0" w:color="auto"/>
                <w:right w:val="none" w:sz="0" w:space="0" w:color="auto"/>
              </w:divBdr>
              <w:divsChild>
                <w:div w:id="1081364748">
                  <w:marLeft w:val="21600"/>
                  <w:marRight w:val="96"/>
                  <w:marTop w:val="0"/>
                  <w:marBottom w:val="0"/>
                  <w:divBdr>
                    <w:top w:val="none" w:sz="0" w:space="0" w:color="auto"/>
                    <w:left w:val="none" w:sz="0" w:space="0" w:color="auto"/>
                    <w:bottom w:val="none" w:sz="0" w:space="0" w:color="auto"/>
                    <w:right w:val="none" w:sz="0" w:space="0" w:color="auto"/>
                  </w:divBdr>
                </w:div>
              </w:divsChild>
            </w:div>
            <w:div w:id="1549074805">
              <w:marLeft w:val="0"/>
              <w:marRight w:val="0"/>
              <w:marTop w:val="0"/>
              <w:marBottom w:val="0"/>
              <w:divBdr>
                <w:top w:val="none" w:sz="0" w:space="0" w:color="auto"/>
                <w:left w:val="none" w:sz="0" w:space="0" w:color="auto"/>
                <w:bottom w:val="none" w:sz="0" w:space="0" w:color="auto"/>
                <w:right w:val="none" w:sz="0" w:space="0" w:color="auto"/>
              </w:divBdr>
              <w:divsChild>
                <w:div w:id="845363680">
                  <w:marLeft w:val="21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53832081">
      <w:bodyDiv w:val="1"/>
      <w:marLeft w:val="0"/>
      <w:marRight w:val="0"/>
      <w:marTop w:val="0"/>
      <w:marBottom w:val="0"/>
      <w:divBdr>
        <w:top w:val="none" w:sz="0" w:space="0" w:color="auto"/>
        <w:left w:val="none" w:sz="0" w:space="0" w:color="auto"/>
        <w:bottom w:val="none" w:sz="0" w:space="0" w:color="auto"/>
        <w:right w:val="none" w:sz="0" w:space="0" w:color="auto"/>
      </w:divBdr>
    </w:div>
    <w:div w:id="953942232">
      <w:bodyDiv w:val="1"/>
      <w:marLeft w:val="0"/>
      <w:marRight w:val="0"/>
      <w:marTop w:val="0"/>
      <w:marBottom w:val="0"/>
      <w:divBdr>
        <w:top w:val="none" w:sz="0" w:space="0" w:color="auto"/>
        <w:left w:val="none" w:sz="0" w:space="0" w:color="auto"/>
        <w:bottom w:val="none" w:sz="0" w:space="0" w:color="auto"/>
        <w:right w:val="none" w:sz="0" w:space="0" w:color="auto"/>
      </w:divBdr>
      <w:divsChild>
        <w:div w:id="1311597416">
          <w:marLeft w:val="0"/>
          <w:marRight w:val="0"/>
          <w:marTop w:val="0"/>
          <w:marBottom w:val="0"/>
          <w:divBdr>
            <w:top w:val="none" w:sz="0" w:space="0" w:color="auto"/>
            <w:left w:val="none" w:sz="0" w:space="0" w:color="auto"/>
            <w:bottom w:val="none" w:sz="0" w:space="0" w:color="auto"/>
            <w:right w:val="none" w:sz="0" w:space="0" w:color="auto"/>
          </w:divBdr>
          <w:divsChild>
            <w:div w:id="793249814">
              <w:marLeft w:val="0"/>
              <w:marRight w:val="0"/>
              <w:marTop w:val="0"/>
              <w:marBottom w:val="0"/>
              <w:divBdr>
                <w:top w:val="none" w:sz="0" w:space="0" w:color="auto"/>
                <w:left w:val="none" w:sz="0" w:space="0" w:color="auto"/>
                <w:bottom w:val="none" w:sz="0" w:space="0" w:color="auto"/>
                <w:right w:val="none" w:sz="0" w:space="0" w:color="auto"/>
              </w:divBdr>
              <w:divsChild>
                <w:div w:id="50371333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58145701">
      <w:bodyDiv w:val="1"/>
      <w:marLeft w:val="0"/>
      <w:marRight w:val="0"/>
      <w:marTop w:val="0"/>
      <w:marBottom w:val="0"/>
      <w:divBdr>
        <w:top w:val="none" w:sz="0" w:space="0" w:color="auto"/>
        <w:left w:val="none" w:sz="0" w:space="0" w:color="auto"/>
        <w:bottom w:val="none" w:sz="0" w:space="0" w:color="auto"/>
        <w:right w:val="none" w:sz="0" w:space="0" w:color="auto"/>
      </w:divBdr>
    </w:div>
    <w:div w:id="972952584">
      <w:bodyDiv w:val="1"/>
      <w:marLeft w:val="0"/>
      <w:marRight w:val="0"/>
      <w:marTop w:val="0"/>
      <w:marBottom w:val="0"/>
      <w:divBdr>
        <w:top w:val="none" w:sz="0" w:space="0" w:color="auto"/>
        <w:left w:val="none" w:sz="0" w:space="0" w:color="auto"/>
        <w:bottom w:val="none" w:sz="0" w:space="0" w:color="auto"/>
        <w:right w:val="none" w:sz="0" w:space="0" w:color="auto"/>
      </w:divBdr>
      <w:divsChild>
        <w:div w:id="1150248702">
          <w:marLeft w:val="0"/>
          <w:marRight w:val="0"/>
          <w:marTop w:val="0"/>
          <w:marBottom w:val="0"/>
          <w:divBdr>
            <w:top w:val="none" w:sz="0" w:space="0" w:color="auto"/>
            <w:left w:val="none" w:sz="0" w:space="0" w:color="auto"/>
            <w:bottom w:val="none" w:sz="0" w:space="0" w:color="auto"/>
            <w:right w:val="none" w:sz="0" w:space="0" w:color="auto"/>
          </w:divBdr>
          <w:divsChild>
            <w:div w:id="2051146460">
              <w:marLeft w:val="0"/>
              <w:marRight w:val="0"/>
              <w:marTop w:val="0"/>
              <w:marBottom w:val="0"/>
              <w:divBdr>
                <w:top w:val="none" w:sz="0" w:space="0" w:color="auto"/>
                <w:left w:val="none" w:sz="0" w:space="0" w:color="auto"/>
                <w:bottom w:val="none" w:sz="0" w:space="0" w:color="auto"/>
                <w:right w:val="none" w:sz="0" w:space="0" w:color="auto"/>
              </w:divBdr>
              <w:divsChild>
                <w:div w:id="190166654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84117573">
      <w:bodyDiv w:val="1"/>
      <w:marLeft w:val="0"/>
      <w:marRight w:val="0"/>
      <w:marTop w:val="0"/>
      <w:marBottom w:val="0"/>
      <w:divBdr>
        <w:top w:val="none" w:sz="0" w:space="0" w:color="auto"/>
        <w:left w:val="none" w:sz="0" w:space="0" w:color="auto"/>
        <w:bottom w:val="none" w:sz="0" w:space="0" w:color="auto"/>
        <w:right w:val="none" w:sz="0" w:space="0" w:color="auto"/>
      </w:divBdr>
      <w:divsChild>
        <w:div w:id="1498570290">
          <w:marLeft w:val="0"/>
          <w:marRight w:val="0"/>
          <w:marTop w:val="0"/>
          <w:marBottom w:val="0"/>
          <w:divBdr>
            <w:top w:val="none" w:sz="0" w:space="0" w:color="auto"/>
            <w:left w:val="none" w:sz="0" w:space="0" w:color="auto"/>
            <w:bottom w:val="none" w:sz="0" w:space="0" w:color="auto"/>
            <w:right w:val="none" w:sz="0" w:space="0" w:color="auto"/>
          </w:divBdr>
          <w:divsChild>
            <w:div w:id="894703542">
              <w:marLeft w:val="0"/>
              <w:marRight w:val="0"/>
              <w:marTop w:val="0"/>
              <w:marBottom w:val="0"/>
              <w:divBdr>
                <w:top w:val="none" w:sz="0" w:space="0" w:color="auto"/>
                <w:left w:val="none" w:sz="0" w:space="0" w:color="auto"/>
                <w:bottom w:val="none" w:sz="0" w:space="0" w:color="auto"/>
                <w:right w:val="none" w:sz="0" w:space="0" w:color="auto"/>
              </w:divBdr>
              <w:divsChild>
                <w:div w:id="303973048">
                  <w:marLeft w:val="21600"/>
                  <w:marRight w:val="96"/>
                  <w:marTop w:val="0"/>
                  <w:marBottom w:val="0"/>
                  <w:divBdr>
                    <w:top w:val="none" w:sz="0" w:space="0" w:color="auto"/>
                    <w:left w:val="none" w:sz="0" w:space="0" w:color="auto"/>
                    <w:bottom w:val="none" w:sz="0" w:space="0" w:color="auto"/>
                    <w:right w:val="none" w:sz="0" w:space="0" w:color="auto"/>
                  </w:divBdr>
                </w:div>
              </w:divsChild>
            </w:div>
            <w:div w:id="1453330475">
              <w:marLeft w:val="0"/>
              <w:marRight w:val="0"/>
              <w:marTop w:val="0"/>
              <w:marBottom w:val="0"/>
              <w:divBdr>
                <w:top w:val="none" w:sz="0" w:space="0" w:color="auto"/>
                <w:left w:val="none" w:sz="0" w:space="0" w:color="auto"/>
                <w:bottom w:val="none" w:sz="0" w:space="0" w:color="auto"/>
                <w:right w:val="none" w:sz="0" w:space="0" w:color="auto"/>
              </w:divBdr>
              <w:divsChild>
                <w:div w:id="1005471754">
                  <w:marLeft w:val="21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47607831">
      <w:bodyDiv w:val="1"/>
      <w:marLeft w:val="0"/>
      <w:marRight w:val="0"/>
      <w:marTop w:val="0"/>
      <w:marBottom w:val="0"/>
      <w:divBdr>
        <w:top w:val="none" w:sz="0" w:space="0" w:color="auto"/>
        <w:left w:val="none" w:sz="0" w:space="0" w:color="auto"/>
        <w:bottom w:val="none" w:sz="0" w:space="0" w:color="auto"/>
        <w:right w:val="none" w:sz="0" w:space="0" w:color="auto"/>
      </w:divBdr>
      <w:divsChild>
        <w:div w:id="480003368">
          <w:marLeft w:val="0"/>
          <w:marRight w:val="0"/>
          <w:marTop w:val="0"/>
          <w:marBottom w:val="0"/>
          <w:divBdr>
            <w:top w:val="none" w:sz="0" w:space="0" w:color="auto"/>
            <w:left w:val="none" w:sz="0" w:space="0" w:color="auto"/>
            <w:bottom w:val="none" w:sz="0" w:space="0" w:color="auto"/>
            <w:right w:val="none" w:sz="0" w:space="0" w:color="auto"/>
          </w:divBdr>
          <w:divsChild>
            <w:div w:id="659700571">
              <w:marLeft w:val="0"/>
              <w:marRight w:val="0"/>
              <w:marTop w:val="0"/>
              <w:marBottom w:val="0"/>
              <w:divBdr>
                <w:top w:val="none" w:sz="0" w:space="0" w:color="auto"/>
                <w:left w:val="none" w:sz="0" w:space="0" w:color="auto"/>
                <w:bottom w:val="none" w:sz="0" w:space="0" w:color="auto"/>
                <w:right w:val="none" w:sz="0" w:space="0" w:color="auto"/>
              </w:divBdr>
              <w:divsChild>
                <w:div w:id="161497071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69186754">
      <w:bodyDiv w:val="1"/>
      <w:marLeft w:val="0"/>
      <w:marRight w:val="0"/>
      <w:marTop w:val="0"/>
      <w:marBottom w:val="0"/>
      <w:divBdr>
        <w:top w:val="none" w:sz="0" w:space="0" w:color="auto"/>
        <w:left w:val="none" w:sz="0" w:space="0" w:color="auto"/>
        <w:bottom w:val="none" w:sz="0" w:space="0" w:color="auto"/>
        <w:right w:val="none" w:sz="0" w:space="0" w:color="auto"/>
      </w:divBdr>
      <w:divsChild>
        <w:div w:id="718475330">
          <w:marLeft w:val="480"/>
          <w:marRight w:val="0"/>
          <w:marTop w:val="0"/>
          <w:marBottom w:val="0"/>
          <w:divBdr>
            <w:top w:val="none" w:sz="0" w:space="0" w:color="auto"/>
            <w:left w:val="none" w:sz="0" w:space="0" w:color="auto"/>
            <w:bottom w:val="none" w:sz="0" w:space="0" w:color="auto"/>
            <w:right w:val="none" w:sz="0" w:space="0" w:color="auto"/>
          </w:divBdr>
          <w:divsChild>
            <w:div w:id="51009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3520">
      <w:bodyDiv w:val="1"/>
      <w:marLeft w:val="0"/>
      <w:marRight w:val="0"/>
      <w:marTop w:val="0"/>
      <w:marBottom w:val="0"/>
      <w:divBdr>
        <w:top w:val="none" w:sz="0" w:space="0" w:color="auto"/>
        <w:left w:val="none" w:sz="0" w:space="0" w:color="auto"/>
        <w:bottom w:val="none" w:sz="0" w:space="0" w:color="auto"/>
        <w:right w:val="none" w:sz="0" w:space="0" w:color="auto"/>
      </w:divBdr>
      <w:divsChild>
        <w:div w:id="1895196514">
          <w:marLeft w:val="0"/>
          <w:marRight w:val="0"/>
          <w:marTop w:val="0"/>
          <w:marBottom w:val="0"/>
          <w:divBdr>
            <w:top w:val="none" w:sz="0" w:space="0" w:color="auto"/>
            <w:left w:val="none" w:sz="0" w:space="0" w:color="auto"/>
            <w:bottom w:val="none" w:sz="0" w:space="0" w:color="auto"/>
            <w:right w:val="none" w:sz="0" w:space="0" w:color="auto"/>
          </w:divBdr>
          <w:divsChild>
            <w:div w:id="782303287">
              <w:marLeft w:val="0"/>
              <w:marRight w:val="0"/>
              <w:marTop w:val="0"/>
              <w:marBottom w:val="0"/>
              <w:divBdr>
                <w:top w:val="none" w:sz="0" w:space="0" w:color="auto"/>
                <w:left w:val="none" w:sz="0" w:space="0" w:color="auto"/>
                <w:bottom w:val="none" w:sz="0" w:space="0" w:color="auto"/>
                <w:right w:val="none" w:sz="0" w:space="0" w:color="auto"/>
              </w:divBdr>
              <w:divsChild>
                <w:div w:id="493880939">
                  <w:marLeft w:val="360"/>
                  <w:marRight w:val="96"/>
                  <w:marTop w:val="0"/>
                  <w:marBottom w:val="0"/>
                  <w:divBdr>
                    <w:top w:val="none" w:sz="0" w:space="0" w:color="auto"/>
                    <w:left w:val="none" w:sz="0" w:space="0" w:color="auto"/>
                    <w:bottom w:val="none" w:sz="0" w:space="0" w:color="auto"/>
                    <w:right w:val="none" w:sz="0" w:space="0" w:color="auto"/>
                  </w:divBdr>
                </w:div>
              </w:divsChild>
            </w:div>
            <w:div w:id="1795976212">
              <w:marLeft w:val="0"/>
              <w:marRight w:val="0"/>
              <w:marTop w:val="0"/>
              <w:marBottom w:val="0"/>
              <w:divBdr>
                <w:top w:val="none" w:sz="0" w:space="0" w:color="auto"/>
                <w:left w:val="none" w:sz="0" w:space="0" w:color="auto"/>
                <w:bottom w:val="none" w:sz="0" w:space="0" w:color="auto"/>
                <w:right w:val="none" w:sz="0" w:space="0" w:color="auto"/>
              </w:divBdr>
              <w:divsChild>
                <w:div w:id="105627456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00682768">
      <w:bodyDiv w:val="1"/>
      <w:marLeft w:val="0"/>
      <w:marRight w:val="0"/>
      <w:marTop w:val="0"/>
      <w:marBottom w:val="0"/>
      <w:divBdr>
        <w:top w:val="none" w:sz="0" w:space="0" w:color="auto"/>
        <w:left w:val="none" w:sz="0" w:space="0" w:color="auto"/>
        <w:bottom w:val="none" w:sz="0" w:space="0" w:color="auto"/>
        <w:right w:val="none" w:sz="0" w:space="0" w:color="auto"/>
      </w:divBdr>
      <w:divsChild>
        <w:div w:id="1930964129">
          <w:marLeft w:val="0"/>
          <w:marRight w:val="0"/>
          <w:marTop w:val="0"/>
          <w:marBottom w:val="0"/>
          <w:divBdr>
            <w:top w:val="none" w:sz="0" w:space="0" w:color="auto"/>
            <w:left w:val="none" w:sz="0" w:space="0" w:color="auto"/>
            <w:bottom w:val="none" w:sz="0" w:space="0" w:color="auto"/>
            <w:right w:val="none" w:sz="0" w:space="0" w:color="auto"/>
          </w:divBdr>
          <w:divsChild>
            <w:div w:id="1179004327">
              <w:marLeft w:val="0"/>
              <w:marRight w:val="0"/>
              <w:marTop w:val="0"/>
              <w:marBottom w:val="0"/>
              <w:divBdr>
                <w:top w:val="none" w:sz="0" w:space="0" w:color="auto"/>
                <w:left w:val="none" w:sz="0" w:space="0" w:color="auto"/>
                <w:bottom w:val="none" w:sz="0" w:space="0" w:color="auto"/>
                <w:right w:val="none" w:sz="0" w:space="0" w:color="auto"/>
              </w:divBdr>
              <w:divsChild>
                <w:div w:id="1960915229">
                  <w:marLeft w:val="21600"/>
                  <w:marRight w:val="96"/>
                  <w:marTop w:val="0"/>
                  <w:marBottom w:val="0"/>
                  <w:divBdr>
                    <w:top w:val="none" w:sz="0" w:space="0" w:color="auto"/>
                    <w:left w:val="none" w:sz="0" w:space="0" w:color="auto"/>
                    <w:bottom w:val="none" w:sz="0" w:space="0" w:color="auto"/>
                    <w:right w:val="none" w:sz="0" w:space="0" w:color="auto"/>
                  </w:divBdr>
                </w:div>
              </w:divsChild>
            </w:div>
            <w:div w:id="1983348061">
              <w:marLeft w:val="0"/>
              <w:marRight w:val="0"/>
              <w:marTop w:val="0"/>
              <w:marBottom w:val="0"/>
              <w:divBdr>
                <w:top w:val="none" w:sz="0" w:space="0" w:color="auto"/>
                <w:left w:val="none" w:sz="0" w:space="0" w:color="auto"/>
                <w:bottom w:val="none" w:sz="0" w:space="0" w:color="auto"/>
                <w:right w:val="none" w:sz="0" w:space="0" w:color="auto"/>
              </w:divBdr>
              <w:divsChild>
                <w:div w:id="743143439">
                  <w:marLeft w:val="21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14446115">
      <w:bodyDiv w:val="1"/>
      <w:marLeft w:val="0"/>
      <w:marRight w:val="0"/>
      <w:marTop w:val="0"/>
      <w:marBottom w:val="0"/>
      <w:divBdr>
        <w:top w:val="none" w:sz="0" w:space="0" w:color="auto"/>
        <w:left w:val="none" w:sz="0" w:space="0" w:color="auto"/>
        <w:bottom w:val="none" w:sz="0" w:space="0" w:color="auto"/>
        <w:right w:val="none" w:sz="0" w:space="0" w:color="auto"/>
      </w:divBdr>
    </w:div>
    <w:div w:id="1145707716">
      <w:bodyDiv w:val="1"/>
      <w:marLeft w:val="0"/>
      <w:marRight w:val="0"/>
      <w:marTop w:val="0"/>
      <w:marBottom w:val="0"/>
      <w:divBdr>
        <w:top w:val="none" w:sz="0" w:space="0" w:color="auto"/>
        <w:left w:val="none" w:sz="0" w:space="0" w:color="auto"/>
        <w:bottom w:val="none" w:sz="0" w:space="0" w:color="auto"/>
        <w:right w:val="none" w:sz="0" w:space="0" w:color="auto"/>
      </w:divBdr>
      <w:divsChild>
        <w:div w:id="236474779">
          <w:marLeft w:val="0"/>
          <w:marRight w:val="0"/>
          <w:marTop w:val="0"/>
          <w:marBottom w:val="0"/>
          <w:divBdr>
            <w:top w:val="none" w:sz="0" w:space="0" w:color="auto"/>
            <w:left w:val="none" w:sz="0" w:space="0" w:color="auto"/>
            <w:bottom w:val="none" w:sz="0" w:space="0" w:color="auto"/>
            <w:right w:val="none" w:sz="0" w:space="0" w:color="auto"/>
          </w:divBdr>
          <w:divsChild>
            <w:div w:id="352464065">
              <w:marLeft w:val="0"/>
              <w:marRight w:val="0"/>
              <w:marTop w:val="0"/>
              <w:marBottom w:val="0"/>
              <w:divBdr>
                <w:top w:val="none" w:sz="0" w:space="0" w:color="auto"/>
                <w:left w:val="none" w:sz="0" w:space="0" w:color="auto"/>
                <w:bottom w:val="none" w:sz="0" w:space="0" w:color="auto"/>
                <w:right w:val="none" w:sz="0" w:space="0" w:color="auto"/>
              </w:divBdr>
              <w:divsChild>
                <w:div w:id="2560155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45782862">
      <w:bodyDiv w:val="1"/>
      <w:marLeft w:val="0"/>
      <w:marRight w:val="0"/>
      <w:marTop w:val="0"/>
      <w:marBottom w:val="0"/>
      <w:divBdr>
        <w:top w:val="none" w:sz="0" w:space="0" w:color="auto"/>
        <w:left w:val="none" w:sz="0" w:space="0" w:color="auto"/>
        <w:bottom w:val="none" w:sz="0" w:space="0" w:color="auto"/>
        <w:right w:val="none" w:sz="0" w:space="0" w:color="auto"/>
      </w:divBdr>
      <w:divsChild>
        <w:div w:id="1473057375">
          <w:marLeft w:val="0"/>
          <w:marRight w:val="0"/>
          <w:marTop w:val="0"/>
          <w:marBottom w:val="0"/>
          <w:divBdr>
            <w:top w:val="none" w:sz="0" w:space="0" w:color="auto"/>
            <w:left w:val="none" w:sz="0" w:space="0" w:color="auto"/>
            <w:bottom w:val="none" w:sz="0" w:space="0" w:color="auto"/>
            <w:right w:val="none" w:sz="0" w:space="0" w:color="auto"/>
          </w:divBdr>
          <w:divsChild>
            <w:div w:id="471142223">
              <w:marLeft w:val="0"/>
              <w:marRight w:val="0"/>
              <w:marTop w:val="0"/>
              <w:marBottom w:val="0"/>
              <w:divBdr>
                <w:top w:val="none" w:sz="0" w:space="0" w:color="auto"/>
                <w:left w:val="none" w:sz="0" w:space="0" w:color="auto"/>
                <w:bottom w:val="none" w:sz="0" w:space="0" w:color="auto"/>
                <w:right w:val="none" w:sz="0" w:space="0" w:color="auto"/>
              </w:divBdr>
              <w:divsChild>
                <w:div w:id="740876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56266131">
      <w:bodyDiv w:val="1"/>
      <w:marLeft w:val="0"/>
      <w:marRight w:val="0"/>
      <w:marTop w:val="0"/>
      <w:marBottom w:val="0"/>
      <w:divBdr>
        <w:top w:val="none" w:sz="0" w:space="0" w:color="auto"/>
        <w:left w:val="none" w:sz="0" w:space="0" w:color="auto"/>
        <w:bottom w:val="none" w:sz="0" w:space="0" w:color="auto"/>
        <w:right w:val="none" w:sz="0" w:space="0" w:color="auto"/>
      </w:divBdr>
    </w:div>
    <w:div w:id="1215388140">
      <w:bodyDiv w:val="1"/>
      <w:marLeft w:val="0"/>
      <w:marRight w:val="0"/>
      <w:marTop w:val="0"/>
      <w:marBottom w:val="0"/>
      <w:divBdr>
        <w:top w:val="none" w:sz="0" w:space="0" w:color="auto"/>
        <w:left w:val="none" w:sz="0" w:space="0" w:color="auto"/>
        <w:bottom w:val="none" w:sz="0" w:space="0" w:color="auto"/>
        <w:right w:val="none" w:sz="0" w:space="0" w:color="auto"/>
      </w:divBdr>
      <w:divsChild>
        <w:div w:id="321202097">
          <w:marLeft w:val="0"/>
          <w:marRight w:val="0"/>
          <w:marTop w:val="0"/>
          <w:marBottom w:val="0"/>
          <w:divBdr>
            <w:top w:val="none" w:sz="0" w:space="0" w:color="auto"/>
            <w:left w:val="none" w:sz="0" w:space="0" w:color="auto"/>
            <w:bottom w:val="none" w:sz="0" w:space="0" w:color="auto"/>
            <w:right w:val="none" w:sz="0" w:space="0" w:color="auto"/>
          </w:divBdr>
          <w:divsChild>
            <w:div w:id="1355375413">
              <w:marLeft w:val="0"/>
              <w:marRight w:val="0"/>
              <w:marTop w:val="0"/>
              <w:marBottom w:val="0"/>
              <w:divBdr>
                <w:top w:val="none" w:sz="0" w:space="0" w:color="auto"/>
                <w:left w:val="none" w:sz="0" w:space="0" w:color="auto"/>
                <w:bottom w:val="none" w:sz="0" w:space="0" w:color="auto"/>
                <w:right w:val="none" w:sz="0" w:space="0" w:color="auto"/>
              </w:divBdr>
              <w:divsChild>
                <w:div w:id="22276282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23176223">
      <w:bodyDiv w:val="1"/>
      <w:marLeft w:val="0"/>
      <w:marRight w:val="0"/>
      <w:marTop w:val="0"/>
      <w:marBottom w:val="0"/>
      <w:divBdr>
        <w:top w:val="none" w:sz="0" w:space="0" w:color="auto"/>
        <w:left w:val="none" w:sz="0" w:space="0" w:color="auto"/>
        <w:bottom w:val="none" w:sz="0" w:space="0" w:color="auto"/>
        <w:right w:val="none" w:sz="0" w:space="0" w:color="auto"/>
      </w:divBdr>
      <w:divsChild>
        <w:div w:id="1202209248">
          <w:marLeft w:val="0"/>
          <w:marRight w:val="0"/>
          <w:marTop w:val="0"/>
          <w:marBottom w:val="0"/>
          <w:divBdr>
            <w:top w:val="none" w:sz="0" w:space="0" w:color="auto"/>
            <w:left w:val="none" w:sz="0" w:space="0" w:color="auto"/>
            <w:bottom w:val="none" w:sz="0" w:space="0" w:color="auto"/>
            <w:right w:val="none" w:sz="0" w:space="0" w:color="auto"/>
          </w:divBdr>
          <w:divsChild>
            <w:div w:id="2005207770">
              <w:marLeft w:val="0"/>
              <w:marRight w:val="0"/>
              <w:marTop w:val="0"/>
              <w:marBottom w:val="0"/>
              <w:divBdr>
                <w:top w:val="none" w:sz="0" w:space="0" w:color="auto"/>
                <w:left w:val="none" w:sz="0" w:space="0" w:color="auto"/>
                <w:bottom w:val="none" w:sz="0" w:space="0" w:color="auto"/>
                <w:right w:val="none" w:sz="0" w:space="0" w:color="auto"/>
              </w:divBdr>
              <w:divsChild>
                <w:div w:id="11843953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25532134">
      <w:bodyDiv w:val="1"/>
      <w:marLeft w:val="0"/>
      <w:marRight w:val="0"/>
      <w:marTop w:val="0"/>
      <w:marBottom w:val="0"/>
      <w:divBdr>
        <w:top w:val="none" w:sz="0" w:space="0" w:color="auto"/>
        <w:left w:val="none" w:sz="0" w:space="0" w:color="auto"/>
        <w:bottom w:val="none" w:sz="0" w:space="0" w:color="auto"/>
        <w:right w:val="none" w:sz="0" w:space="0" w:color="auto"/>
      </w:divBdr>
      <w:divsChild>
        <w:div w:id="523245785">
          <w:marLeft w:val="0"/>
          <w:marRight w:val="0"/>
          <w:marTop w:val="0"/>
          <w:marBottom w:val="0"/>
          <w:divBdr>
            <w:top w:val="none" w:sz="0" w:space="0" w:color="auto"/>
            <w:left w:val="none" w:sz="0" w:space="0" w:color="auto"/>
            <w:bottom w:val="none" w:sz="0" w:space="0" w:color="auto"/>
            <w:right w:val="none" w:sz="0" w:space="0" w:color="auto"/>
          </w:divBdr>
          <w:divsChild>
            <w:div w:id="1920408015">
              <w:marLeft w:val="0"/>
              <w:marRight w:val="0"/>
              <w:marTop w:val="0"/>
              <w:marBottom w:val="0"/>
              <w:divBdr>
                <w:top w:val="none" w:sz="0" w:space="0" w:color="auto"/>
                <w:left w:val="none" w:sz="0" w:space="0" w:color="auto"/>
                <w:bottom w:val="none" w:sz="0" w:space="0" w:color="auto"/>
                <w:right w:val="none" w:sz="0" w:space="0" w:color="auto"/>
              </w:divBdr>
              <w:divsChild>
                <w:div w:id="172262754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3710127">
      <w:bodyDiv w:val="1"/>
      <w:marLeft w:val="0"/>
      <w:marRight w:val="0"/>
      <w:marTop w:val="0"/>
      <w:marBottom w:val="0"/>
      <w:divBdr>
        <w:top w:val="none" w:sz="0" w:space="0" w:color="auto"/>
        <w:left w:val="none" w:sz="0" w:space="0" w:color="auto"/>
        <w:bottom w:val="none" w:sz="0" w:space="0" w:color="auto"/>
        <w:right w:val="none" w:sz="0" w:space="0" w:color="auto"/>
      </w:divBdr>
      <w:divsChild>
        <w:div w:id="970476908">
          <w:marLeft w:val="0"/>
          <w:marRight w:val="0"/>
          <w:marTop w:val="0"/>
          <w:marBottom w:val="0"/>
          <w:divBdr>
            <w:top w:val="none" w:sz="0" w:space="0" w:color="auto"/>
            <w:left w:val="none" w:sz="0" w:space="0" w:color="auto"/>
            <w:bottom w:val="none" w:sz="0" w:space="0" w:color="auto"/>
            <w:right w:val="none" w:sz="0" w:space="0" w:color="auto"/>
          </w:divBdr>
          <w:divsChild>
            <w:div w:id="722144908">
              <w:marLeft w:val="0"/>
              <w:marRight w:val="0"/>
              <w:marTop w:val="0"/>
              <w:marBottom w:val="0"/>
              <w:divBdr>
                <w:top w:val="none" w:sz="0" w:space="0" w:color="auto"/>
                <w:left w:val="none" w:sz="0" w:space="0" w:color="auto"/>
                <w:bottom w:val="none" w:sz="0" w:space="0" w:color="auto"/>
                <w:right w:val="none" w:sz="0" w:space="0" w:color="auto"/>
              </w:divBdr>
              <w:divsChild>
                <w:div w:id="1885211349">
                  <w:marLeft w:val="360"/>
                  <w:marRight w:val="96"/>
                  <w:marTop w:val="0"/>
                  <w:marBottom w:val="0"/>
                  <w:divBdr>
                    <w:top w:val="none" w:sz="0" w:space="0" w:color="auto"/>
                    <w:left w:val="none" w:sz="0" w:space="0" w:color="auto"/>
                    <w:bottom w:val="none" w:sz="0" w:space="0" w:color="auto"/>
                    <w:right w:val="none" w:sz="0" w:space="0" w:color="auto"/>
                  </w:divBdr>
                </w:div>
              </w:divsChild>
            </w:div>
            <w:div w:id="1916933155">
              <w:marLeft w:val="0"/>
              <w:marRight w:val="0"/>
              <w:marTop w:val="0"/>
              <w:marBottom w:val="0"/>
              <w:divBdr>
                <w:top w:val="none" w:sz="0" w:space="0" w:color="auto"/>
                <w:left w:val="none" w:sz="0" w:space="0" w:color="auto"/>
                <w:bottom w:val="none" w:sz="0" w:space="0" w:color="auto"/>
                <w:right w:val="none" w:sz="0" w:space="0" w:color="auto"/>
              </w:divBdr>
              <w:divsChild>
                <w:div w:id="305475350">
                  <w:marLeft w:val="360"/>
                  <w:marRight w:val="96"/>
                  <w:marTop w:val="0"/>
                  <w:marBottom w:val="0"/>
                  <w:divBdr>
                    <w:top w:val="none" w:sz="0" w:space="0" w:color="auto"/>
                    <w:left w:val="none" w:sz="0" w:space="0" w:color="auto"/>
                    <w:bottom w:val="none" w:sz="0" w:space="0" w:color="auto"/>
                    <w:right w:val="none" w:sz="0" w:space="0" w:color="auto"/>
                  </w:divBdr>
                </w:div>
              </w:divsChild>
            </w:div>
            <w:div w:id="602304047">
              <w:marLeft w:val="0"/>
              <w:marRight w:val="0"/>
              <w:marTop w:val="0"/>
              <w:marBottom w:val="0"/>
              <w:divBdr>
                <w:top w:val="none" w:sz="0" w:space="0" w:color="auto"/>
                <w:left w:val="none" w:sz="0" w:space="0" w:color="auto"/>
                <w:bottom w:val="none" w:sz="0" w:space="0" w:color="auto"/>
                <w:right w:val="none" w:sz="0" w:space="0" w:color="auto"/>
              </w:divBdr>
              <w:divsChild>
                <w:div w:id="23039067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5746938">
      <w:bodyDiv w:val="1"/>
      <w:marLeft w:val="0"/>
      <w:marRight w:val="0"/>
      <w:marTop w:val="0"/>
      <w:marBottom w:val="0"/>
      <w:divBdr>
        <w:top w:val="none" w:sz="0" w:space="0" w:color="auto"/>
        <w:left w:val="none" w:sz="0" w:space="0" w:color="auto"/>
        <w:bottom w:val="none" w:sz="0" w:space="0" w:color="auto"/>
        <w:right w:val="none" w:sz="0" w:space="0" w:color="auto"/>
      </w:divBdr>
    </w:div>
    <w:div w:id="1310746954">
      <w:bodyDiv w:val="1"/>
      <w:marLeft w:val="0"/>
      <w:marRight w:val="0"/>
      <w:marTop w:val="0"/>
      <w:marBottom w:val="0"/>
      <w:divBdr>
        <w:top w:val="none" w:sz="0" w:space="0" w:color="auto"/>
        <w:left w:val="none" w:sz="0" w:space="0" w:color="auto"/>
        <w:bottom w:val="none" w:sz="0" w:space="0" w:color="auto"/>
        <w:right w:val="none" w:sz="0" w:space="0" w:color="auto"/>
      </w:divBdr>
      <w:divsChild>
        <w:div w:id="1556696158">
          <w:marLeft w:val="0"/>
          <w:marRight w:val="0"/>
          <w:marTop w:val="0"/>
          <w:marBottom w:val="0"/>
          <w:divBdr>
            <w:top w:val="none" w:sz="0" w:space="0" w:color="auto"/>
            <w:left w:val="none" w:sz="0" w:space="0" w:color="auto"/>
            <w:bottom w:val="none" w:sz="0" w:space="0" w:color="auto"/>
            <w:right w:val="none" w:sz="0" w:space="0" w:color="auto"/>
          </w:divBdr>
          <w:divsChild>
            <w:div w:id="1629241631">
              <w:marLeft w:val="0"/>
              <w:marRight w:val="0"/>
              <w:marTop w:val="0"/>
              <w:marBottom w:val="0"/>
              <w:divBdr>
                <w:top w:val="none" w:sz="0" w:space="0" w:color="auto"/>
                <w:left w:val="none" w:sz="0" w:space="0" w:color="auto"/>
                <w:bottom w:val="none" w:sz="0" w:space="0" w:color="auto"/>
                <w:right w:val="none" w:sz="0" w:space="0" w:color="auto"/>
              </w:divBdr>
              <w:divsChild>
                <w:div w:id="118529333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26011382">
      <w:bodyDiv w:val="1"/>
      <w:marLeft w:val="0"/>
      <w:marRight w:val="0"/>
      <w:marTop w:val="0"/>
      <w:marBottom w:val="0"/>
      <w:divBdr>
        <w:top w:val="none" w:sz="0" w:space="0" w:color="auto"/>
        <w:left w:val="none" w:sz="0" w:space="0" w:color="auto"/>
        <w:bottom w:val="none" w:sz="0" w:space="0" w:color="auto"/>
        <w:right w:val="none" w:sz="0" w:space="0" w:color="auto"/>
      </w:divBdr>
      <w:divsChild>
        <w:div w:id="891845306">
          <w:marLeft w:val="0"/>
          <w:marRight w:val="0"/>
          <w:marTop w:val="0"/>
          <w:marBottom w:val="0"/>
          <w:divBdr>
            <w:top w:val="none" w:sz="0" w:space="0" w:color="auto"/>
            <w:left w:val="none" w:sz="0" w:space="0" w:color="auto"/>
            <w:bottom w:val="none" w:sz="0" w:space="0" w:color="auto"/>
            <w:right w:val="none" w:sz="0" w:space="0" w:color="auto"/>
          </w:divBdr>
          <w:divsChild>
            <w:div w:id="944195243">
              <w:marLeft w:val="0"/>
              <w:marRight w:val="0"/>
              <w:marTop w:val="0"/>
              <w:marBottom w:val="0"/>
              <w:divBdr>
                <w:top w:val="none" w:sz="0" w:space="0" w:color="auto"/>
                <w:left w:val="none" w:sz="0" w:space="0" w:color="auto"/>
                <w:bottom w:val="none" w:sz="0" w:space="0" w:color="auto"/>
                <w:right w:val="none" w:sz="0" w:space="0" w:color="auto"/>
              </w:divBdr>
              <w:divsChild>
                <w:div w:id="5643944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6540710">
      <w:bodyDiv w:val="1"/>
      <w:marLeft w:val="0"/>
      <w:marRight w:val="0"/>
      <w:marTop w:val="0"/>
      <w:marBottom w:val="0"/>
      <w:divBdr>
        <w:top w:val="none" w:sz="0" w:space="0" w:color="auto"/>
        <w:left w:val="none" w:sz="0" w:space="0" w:color="auto"/>
        <w:bottom w:val="none" w:sz="0" w:space="0" w:color="auto"/>
        <w:right w:val="none" w:sz="0" w:space="0" w:color="auto"/>
      </w:divBdr>
    </w:div>
    <w:div w:id="1377774965">
      <w:bodyDiv w:val="1"/>
      <w:marLeft w:val="0"/>
      <w:marRight w:val="0"/>
      <w:marTop w:val="0"/>
      <w:marBottom w:val="0"/>
      <w:divBdr>
        <w:top w:val="none" w:sz="0" w:space="0" w:color="auto"/>
        <w:left w:val="none" w:sz="0" w:space="0" w:color="auto"/>
        <w:bottom w:val="none" w:sz="0" w:space="0" w:color="auto"/>
        <w:right w:val="none" w:sz="0" w:space="0" w:color="auto"/>
      </w:divBdr>
    </w:div>
    <w:div w:id="1410542611">
      <w:bodyDiv w:val="1"/>
      <w:marLeft w:val="0"/>
      <w:marRight w:val="0"/>
      <w:marTop w:val="0"/>
      <w:marBottom w:val="0"/>
      <w:divBdr>
        <w:top w:val="none" w:sz="0" w:space="0" w:color="auto"/>
        <w:left w:val="none" w:sz="0" w:space="0" w:color="auto"/>
        <w:bottom w:val="none" w:sz="0" w:space="0" w:color="auto"/>
        <w:right w:val="none" w:sz="0" w:space="0" w:color="auto"/>
      </w:divBdr>
      <w:divsChild>
        <w:div w:id="696084056">
          <w:marLeft w:val="0"/>
          <w:marRight w:val="0"/>
          <w:marTop w:val="0"/>
          <w:marBottom w:val="0"/>
          <w:divBdr>
            <w:top w:val="none" w:sz="0" w:space="0" w:color="auto"/>
            <w:left w:val="none" w:sz="0" w:space="0" w:color="auto"/>
            <w:bottom w:val="none" w:sz="0" w:space="0" w:color="auto"/>
            <w:right w:val="none" w:sz="0" w:space="0" w:color="auto"/>
          </w:divBdr>
          <w:divsChild>
            <w:div w:id="863010439">
              <w:marLeft w:val="0"/>
              <w:marRight w:val="0"/>
              <w:marTop w:val="0"/>
              <w:marBottom w:val="0"/>
              <w:divBdr>
                <w:top w:val="none" w:sz="0" w:space="0" w:color="auto"/>
                <w:left w:val="none" w:sz="0" w:space="0" w:color="auto"/>
                <w:bottom w:val="none" w:sz="0" w:space="0" w:color="auto"/>
                <w:right w:val="none" w:sz="0" w:space="0" w:color="auto"/>
              </w:divBdr>
              <w:divsChild>
                <w:div w:id="9686333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51632338">
      <w:bodyDiv w:val="1"/>
      <w:marLeft w:val="0"/>
      <w:marRight w:val="0"/>
      <w:marTop w:val="0"/>
      <w:marBottom w:val="0"/>
      <w:divBdr>
        <w:top w:val="none" w:sz="0" w:space="0" w:color="auto"/>
        <w:left w:val="none" w:sz="0" w:space="0" w:color="auto"/>
        <w:bottom w:val="none" w:sz="0" w:space="0" w:color="auto"/>
        <w:right w:val="none" w:sz="0" w:space="0" w:color="auto"/>
      </w:divBdr>
    </w:div>
    <w:div w:id="1463691816">
      <w:bodyDiv w:val="1"/>
      <w:marLeft w:val="0"/>
      <w:marRight w:val="0"/>
      <w:marTop w:val="0"/>
      <w:marBottom w:val="0"/>
      <w:divBdr>
        <w:top w:val="none" w:sz="0" w:space="0" w:color="auto"/>
        <w:left w:val="none" w:sz="0" w:space="0" w:color="auto"/>
        <w:bottom w:val="none" w:sz="0" w:space="0" w:color="auto"/>
        <w:right w:val="none" w:sz="0" w:space="0" w:color="auto"/>
      </w:divBdr>
      <w:divsChild>
        <w:div w:id="984747611">
          <w:marLeft w:val="0"/>
          <w:marRight w:val="0"/>
          <w:marTop w:val="0"/>
          <w:marBottom w:val="0"/>
          <w:divBdr>
            <w:top w:val="none" w:sz="0" w:space="0" w:color="auto"/>
            <w:left w:val="none" w:sz="0" w:space="0" w:color="auto"/>
            <w:bottom w:val="none" w:sz="0" w:space="0" w:color="auto"/>
            <w:right w:val="none" w:sz="0" w:space="0" w:color="auto"/>
          </w:divBdr>
          <w:divsChild>
            <w:div w:id="2033997121">
              <w:marLeft w:val="0"/>
              <w:marRight w:val="0"/>
              <w:marTop w:val="0"/>
              <w:marBottom w:val="0"/>
              <w:divBdr>
                <w:top w:val="none" w:sz="0" w:space="0" w:color="auto"/>
                <w:left w:val="none" w:sz="0" w:space="0" w:color="auto"/>
                <w:bottom w:val="none" w:sz="0" w:space="0" w:color="auto"/>
                <w:right w:val="none" w:sz="0" w:space="0" w:color="auto"/>
              </w:divBdr>
              <w:divsChild>
                <w:div w:id="2113331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5468826">
      <w:bodyDiv w:val="1"/>
      <w:marLeft w:val="0"/>
      <w:marRight w:val="0"/>
      <w:marTop w:val="0"/>
      <w:marBottom w:val="0"/>
      <w:divBdr>
        <w:top w:val="none" w:sz="0" w:space="0" w:color="auto"/>
        <w:left w:val="none" w:sz="0" w:space="0" w:color="auto"/>
        <w:bottom w:val="none" w:sz="0" w:space="0" w:color="auto"/>
        <w:right w:val="none" w:sz="0" w:space="0" w:color="auto"/>
      </w:divBdr>
    </w:div>
    <w:div w:id="1543326098">
      <w:bodyDiv w:val="1"/>
      <w:marLeft w:val="0"/>
      <w:marRight w:val="0"/>
      <w:marTop w:val="0"/>
      <w:marBottom w:val="0"/>
      <w:divBdr>
        <w:top w:val="none" w:sz="0" w:space="0" w:color="auto"/>
        <w:left w:val="none" w:sz="0" w:space="0" w:color="auto"/>
        <w:bottom w:val="none" w:sz="0" w:space="0" w:color="auto"/>
        <w:right w:val="none" w:sz="0" w:space="0" w:color="auto"/>
      </w:divBdr>
      <w:divsChild>
        <w:div w:id="2050912096">
          <w:marLeft w:val="0"/>
          <w:marRight w:val="0"/>
          <w:marTop w:val="0"/>
          <w:marBottom w:val="0"/>
          <w:divBdr>
            <w:top w:val="none" w:sz="0" w:space="0" w:color="auto"/>
            <w:left w:val="none" w:sz="0" w:space="0" w:color="auto"/>
            <w:bottom w:val="none" w:sz="0" w:space="0" w:color="auto"/>
            <w:right w:val="none" w:sz="0" w:space="0" w:color="auto"/>
          </w:divBdr>
          <w:divsChild>
            <w:div w:id="1900629684">
              <w:marLeft w:val="0"/>
              <w:marRight w:val="0"/>
              <w:marTop w:val="0"/>
              <w:marBottom w:val="0"/>
              <w:divBdr>
                <w:top w:val="none" w:sz="0" w:space="0" w:color="auto"/>
                <w:left w:val="none" w:sz="0" w:space="0" w:color="auto"/>
                <w:bottom w:val="none" w:sz="0" w:space="0" w:color="auto"/>
                <w:right w:val="none" w:sz="0" w:space="0" w:color="auto"/>
              </w:divBdr>
              <w:divsChild>
                <w:div w:id="519779498">
                  <w:marLeft w:val="21600"/>
                  <w:marRight w:val="96"/>
                  <w:marTop w:val="0"/>
                  <w:marBottom w:val="0"/>
                  <w:divBdr>
                    <w:top w:val="none" w:sz="0" w:space="0" w:color="auto"/>
                    <w:left w:val="none" w:sz="0" w:space="0" w:color="auto"/>
                    <w:bottom w:val="none" w:sz="0" w:space="0" w:color="auto"/>
                    <w:right w:val="none" w:sz="0" w:space="0" w:color="auto"/>
                  </w:divBdr>
                </w:div>
              </w:divsChild>
            </w:div>
            <w:div w:id="2090540067">
              <w:marLeft w:val="0"/>
              <w:marRight w:val="0"/>
              <w:marTop w:val="0"/>
              <w:marBottom w:val="0"/>
              <w:divBdr>
                <w:top w:val="none" w:sz="0" w:space="0" w:color="auto"/>
                <w:left w:val="none" w:sz="0" w:space="0" w:color="auto"/>
                <w:bottom w:val="none" w:sz="0" w:space="0" w:color="auto"/>
                <w:right w:val="none" w:sz="0" w:space="0" w:color="auto"/>
              </w:divBdr>
              <w:divsChild>
                <w:div w:id="1589074560">
                  <w:marLeft w:val="21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1072299">
      <w:bodyDiv w:val="1"/>
      <w:marLeft w:val="0"/>
      <w:marRight w:val="0"/>
      <w:marTop w:val="0"/>
      <w:marBottom w:val="0"/>
      <w:divBdr>
        <w:top w:val="none" w:sz="0" w:space="0" w:color="auto"/>
        <w:left w:val="none" w:sz="0" w:space="0" w:color="auto"/>
        <w:bottom w:val="none" w:sz="0" w:space="0" w:color="auto"/>
        <w:right w:val="none" w:sz="0" w:space="0" w:color="auto"/>
      </w:divBdr>
    </w:div>
    <w:div w:id="1618413954">
      <w:bodyDiv w:val="1"/>
      <w:marLeft w:val="0"/>
      <w:marRight w:val="0"/>
      <w:marTop w:val="0"/>
      <w:marBottom w:val="0"/>
      <w:divBdr>
        <w:top w:val="none" w:sz="0" w:space="0" w:color="auto"/>
        <w:left w:val="none" w:sz="0" w:space="0" w:color="auto"/>
        <w:bottom w:val="none" w:sz="0" w:space="0" w:color="auto"/>
        <w:right w:val="none" w:sz="0" w:space="0" w:color="auto"/>
      </w:divBdr>
      <w:divsChild>
        <w:div w:id="756099461">
          <w:marLeft w:val="0"/>
          <w:marRight w:val="0"/>
          <w:marTop w:val="0"/>
          <w:marBottom w:val="0"/>
          <w:divBdr>
            <w:top w:val="none" w:sz="0" w:space="0" w:color="auto"/>
            <w:left w:val="none" w:sz="0" w:space="0" w:color="auto"/>
            <w:bottom w:val="none" w:sz="0" w:space="0" w:color="auto"/>
            <w:right w:val="none" w:sz="0" w:space="0" w:color="auto"/>
          </w:divBdr>
          <w:divsChild>
            <w:div w:id="187914841">
              <w:marLeft w:val="0"/>
              <w:marRight w:val="0"/>
              <w:marTop w:val="0"/>
              <w:marBottom w:val="0"/>
              <w:divBdr>
                <w:top w:val="none" w:sz="0" w:space="0" w:color="auto"/>
                <w:left w:val="none" w:sz="0" w:space="0" w:color="auto"/>
                <w:bottom w:val="none" w:sz="0" w:space="0" w:color="auto"/>
                <w:right w:val="none" w:sz="0" w:space="0" w:color="auto"/>
              </w:divBdr>
              <w:divsChild>
                <w:div w:id="798453334">
                  <w:marLeft w:val="360"/>
                  <w:marRight w:val="96"/>
                  <w:marTop w:val="0"/>
                  <w:marBottom w:val="0"/>
                  <w:divBdr>
                    <w:top w:val="none" w:sz="0" w:space="0" w:color="auto"/>
                    <w:left w:val="none" w:sz="0" w:space="0" w:color="auto"/>
                    <w:bottom w:val="none" w:sz="0" w:space="0" w:color="auto"/>
                    <w:right w:val="none" w:sz="0" w:space="0" w:color="auto"/>
                  </w:divBdr>
                </w:div>
              </w:divsChild>
            </w:div>
            <w:div w:id="550073088">
              <w:marLeft w:val="0"/>
              <w:marRight w:val="0"/>
              <w:marTop w:val="0"/>
              <w:marBottom w:val="0"/>
              <w:divBdr>
                <w:top w:val="none" w:sz="0" w:space="0" w:color="auto"/>
                <w:left w:val="none" w:sz="0" w:space="0" w:color="auto"/>
                <w:bottom w:val="none" w:sz="0" w:space="0" w:color="auto"/>
                <w:right w:val="none" w:sz="0" w:space="0" w:color="auto"/>
              </w:divBdr>
              <w:divsChild>
                <w:div w:id="1889755020">
                  <w:marLeft w:val="360"/>
                  <w:marRight w:val="96"/>
                  <w:marTop w:val="0"/>
                  <w:marBottom w:val="0"/>
                  <w:divBdr>
                    <w:top w:val="none" w:sz="0" w:space="0" w:color="auto"/>
                    <w:left w:val="none" w:sz="0" w:space="0" w:color="auto"/>
                    <w:bottom w:val="none" w:sz="0" w:space="0" w:color="auto"/>
                    <w:right w:val="none" w:sz="0" w:space="0" w:color="auto"/>
                  </w:divBdr>
                </w:div>
              </w:divsChild>
            </w:div>
            <w:div w:id="1530096732">
              <w:marLeft w:val="0"/>
              <w:marRight w:val="0"/>
              <w:marTop w:val="0"/>
              <w:marBottom w:val="0"/>
              <w:divBdr>
                <w:top w:val="none" w:sz="0" w:space="0" w:color="auto"/>
                <w:left w:val="none" w:sz="0" w:space="0" w:color="auto"/>
                <w:bottom w:val="none" w:sz="0" w:space="0" w:color="auto"/>
                <w:right w:val="none" w:sz="0" w:space="0" w:color="auto"/>
              </w:divBdr>
              <w:divsChild>
                <w:div w:id="1564026485">
                  <w:marLeft w:val="360"/>
                  <w:marRight w:val="96"/>
                  <w:marTop w:val="0"/>
                  <w:marBottom w:val="0"/>
                  <w:divBdr>
                    <w:top w:val="none" w:sz="0" w:space="0" w:color="auto"/>
                    <w:left w:val="none" w:sz="0" w:space="0" w:color="auto"/>
                    <w:bottom w:val="none" w:sz="0" w:space="0" w:color="auto"/>
                    <w:right w:val="none" w:sz="0" w:space="0" w:color="auto"/>
                  </w:divBdr>
                </w:div>
              </w:divsChild>
            </w:div>
            <w:div w:id="1826579509">
              <w:marLeft w:val="0"/>
              <w:marRight w:val="0"/>
              <w:marTop w:val="0"/>
              <w:marBottom w:val="0"/>
              <w:divBdr>
                <w:top w:val="none" w:sz="0" w:space="0" w:color="auto"/>
                <w:left w:val="none" w:sz="0" w:space="0" w:color="auto"/>
                <w:bottom w:val="none" w:sz="0" w:space="0" w:color="auto"/>
                <w:right w:val="none" w:sz="0" w:space="0" w:color="auto"/>
              </w:divBdr>
              <w:divsChild>
                <w:div w:id="1945068006">
                  <w:marLeft w:val="360"/>
                  <w:marRight w:val="96"/>
                  <w:marTop w:val="0"/>
                  <w:marBottom w:val="0"/>
                  <w:divBdr>
                    <w:top w:val="none" w:sz="0" w:space="0" w:color="auto"/>
                    <w:left w:val="none" w:sz="0" w:space="0" w:color="auto"/>
                    <w:bottom w:val="none" w:sz="0" w:space="0" w:color="auto"/>
                    <w:right w:val="none" w:sz="0" w:space="0" w:color="auto"/>
                  </w:divBdr>
                </w:div>
              </w:divsChild>
            </w:div>
            <w:div w:id="2037268904">
              <w:marLeft w:val="0"/>
              <w:marRight w:val="0"/>
              <w:marTop w:val="0"/>
              <w:marBottom w:val="0"/>
              <w:divBdr>
                <w:top w:val="none" w:sz="0" w:space="0" w:color="auto"/>
                <w:left w:val="none" w:sz="0" w:space="0" w:color="auto"/>
                <w:bottom w:val="none" w:sz="0" w:space="0" w:color="auto"/>
                <w:right w:val="none" w:sz="0" w:space="0" w:color="auto"/>
              </w:divBdr>
              <w:divsChild>
                <w:div w:id="221059087">
                  <w:marLeft w:val="360"/>
                  <w:marRight w:val="96"/>
                  <w:marTop w:val="0"/>
                  <w:marBottom w:val="0"/>
                  <w:divBdr>
                    <w:top w:val="none" w:sz="0" w:space="0" w:color="auto"/>
                    <w:left w:val="none" w:sz="0" w:space="0" w:color="auto"/>
                    <w:bottom w:val="none" w:sz="0" w:space="0" w:color="auto"/>
                    <w:right w:val="none" w:sz="0" w:space="0" w:color="auto"/>
                  </w:divBdr>
                </w:div>
              </w:divsChild>
            </w:div>
            <w:div w:id="2136022235">
              <w:marLeft w:val="0"/>
              <w:marRight w:val="0"/>
              <w:marTop w:val="0"/>
              <w:marBottom w:val="0"/>
              <w:divBdr>
                <w:top w:val="none" w:sz="0" w:space="0" w:color="auto"/>
                <w:left w:val="none" w:sz="0" w:space="0" w:color="auto"/>
                <w:bottom w:val="none" w:sz="0" w:space="0" w:color="auto"/>
                <w:right w:val="none" w:sz="0" w:space="0" w:color="auto"/>
              </w:divBdr>
              <w:divsChild>
                <w:div w:id="189250137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24476575">
      <w:bodyDiv w:val="1"/>
      <w:marLeft w:val="0"/>
      <w:marRight w:val="0"/>
      <w:marTop w:val="0"/>
      <w:marBottom w:val="0"/>
      <w:divBdr>
        <w:top w:val="none" w:sz="0" w:space="0" w:color="auto"/>
        <w:left w:val="none" w:sz="0" w:space="0" w:color="auto"/>
        <w:bottom w:val="none" w:sz="0" w:space="0" w:color="auto"/>
        <w:right w:val="none" w:sz="0" w:space="0" w:color="auto"/>
      </w:divBdr>
    </w:div>
    <w:div w:id="1730153057">
      <w:bodyDiv w:val="1"/>
      <w:marLeft w:val="0"/>
      <w:marRight w:val="0"/>
      <w:marTop w:val="0"/>
      <w:marBottom w:val="0"/>
      <w:divBdr>
        <w:top w:val="none" w:sz="0" w:space="0" w:color="auto"/>
        <w:left w:val="none" w:sz="0" w:space="0" w:color="auto"/>
        <w:bottom w:val="none" w:sz="0" w:space="0" w:color="auto"/>
        <w:right w:val="none" w:sz="0" w:space="0" w:color="auto"/>
      </w:divBdr>
      <w:divsChild>
        <w:div w:id="1424643928">
          <w:marLeft w:val="0"/>
          <w:marRight w:val="0"/>
          <w:marTop w:val="0"/>
          <w:marBottom w:val="0"/>
          <w:divBdr>
            <w:top w:val="none" w:sz="0" w:space="0" w:color="auto"/>
            <w:left w:val="none" w:sz="0" w:space="0" w:color="auto"/>
            <w:bottom w:val="none" w:sz="0" w:space="0" w:color="auto"/>
            <w:right w:val="none" w:sz="0" w:space="0" w:color="auto"/>
          </w:divBdr>
          <w:divsChild>
            <w:div w:id="745883962">
              <w:marLeft w:val="0"/>
              <w:marRight w:val="0"/>
              <w:marTop w:val="0"/>
              <w:marBottom w:val="0"/>
              <w:divBdr>
                <w:top w:val="none" w:sz="0" w:space="0" w:color="auto"/>
                <w:left w:val="none" w:sz="0" w:space="0" w:color="auto"/>
                <w:bottom w:val="none" w:sz="0" w:space="0" w:color="auto"/>
                <w:right w:val="none" w:sz="0" w:space="0" w:color="auto"/>
              </w:divBdr>
              <w:divsChild>
                <w:div w:id="46592764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60635680">
      <w:bodyDiv w:val="1"/>
      <w:marLeft w:val="0"/>
      <w:marRight w:val="0"/>
      <w:marTop w:val="0"/>
      <w:marBottom w:val="0"/>
      <w:divBdr>
        <w:top w:val="none" w:sz="0" w:space="0" w:color="auto"/>
        <w:left w:val="none" w:sz="0" w:space="0" w:color="auto"/>
        <w:bottom w:val="none" w:sz="0" w:space="0" w:color="auto"/>
        <w:right w:val="none" w:sz="0" w:space="0" w:color="auto"/>
      </w:divBdr>
      <w:divsChild>
        <w:div w:id="1006984331">
          <w:marLeft w:val="0"/>
          <w:marRight w:val="0"/>
          <w:marTop w:val="0"/>
          <w:marBottom w:val="0"/>
          <w:divBdr>
            <w:top w:val="none" w:sz="0" w:space="0" w:color="auto"/>
            <w:left w:val="none" w:sz="0" w:space="0" w:color="auto"/>
            <w:bottom w:val="none" w:sz="0" w:space="0" w:color="auto"/>
            <w:right w:val="none" w:sz="0" w:space="0" w:color="auto"/>
          </w:divBdr>
          <w:divsChild>
            <w:div w:id="610629882">
              <w:marLeft w:val="0"/>
              <w:marRight w:val="0"/>
              <w:marTop w:val="0"/>
              <w:marBottom w:val="0"/>
              <w:divBdr>
                <w:top w:val="none" w:sz="0" w:space="0" w:color="auto"/>
                <w:left w:val="none" w:sz="0" w:space="0" w:color="auto"/>
                <w:bottom w:val="none" w:sz="0" w:space="0" w:color="auto"/>
                <w:right w:val="none" w:sz="0" w:space="0" w:color="auto"/>
              </w:divBdr>
              <w:divsChild>
                <w:div w:id="120016866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55146731">
      <w:bodyDiv w:val="1"/>
      <w:marLeft w:val="0"/>
      <w:marRight w:val="0"/>
      <w:marTop w:val="0"/>
      <w:marBottom w:val="0"/>
      <w:divBdr>
        <w:top w:val="none" w:sz="0" w:space="0" w:color="auto"/>
        <w:left w:val="none" w:sz="0" w:space="0" w:color="auto"/>
        <w:bottom w:val="none" w:sz="0" w:space="0" w:color="auto"/>
        <w:right w:val="none" w:sz="0" w:space="0" w:color="auto"/>
      </w:divBdr>
      <w:divsChild>
        <w:div w:id="1548957956">
          <w:marLeft w:val="0"/>
          <w:marRight w:val="0"/>
          <w:marTop w:val="0"/>
          <w:marBottom w:val="0"/>
          <w:divBdr>
            <w:top w:val="none" w:sz="0" w:space="0" w:color="auto"/>
            <w:left w:val="none" w:sz="0" w:space="0" w:color="auto"/>
            <w:bottom w:val="none" w:sz="0" w:space="0" w:color="auto"/>
            <w:right w:val="none" w:sz="0" w:space="0" w:color="auto"/>
          </w:divBdr>
          <w:divsChild>
            <w:div w:id="630674280">
              <w:marLeft w:val="0"/>
              <w:marRight w:val="0"/>
              <w:marTop w:val="0"/>
              <w:marBottom w:val="0"/>
              <w:divBdr>
                <w:top w:val="none" w:sz="0" w:space="0" w:color="auto"/>
                <w:left w:val="none" w:sz="0" w:space="0" w:color="auto"/>
                <w:bottom w:val="none" w:sz="0" w:space="0" w:color="auto"/>
                <w:right w:val="none" w:sz="0" w:space="0" w:color="auto"/>
              </w:divBdr>
              <w:divsChild>
                <w:div w:id="11953117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65049097">
      <w:bodyDiv w:val="1"/>
      <w:marLeft w:val="0"/>
      <w:marRight w:val="0"/>
      <w:marTop w:val="0"/>
      <w:marBottom w:val="0"/>
      <w:divBdr>
        <w:top w:val="none" w:sz="0" w:space="0" w:color="auto"/>
        <w:left w:val="none" w:sz="0" w:space="0" w:color="auto"/>
        <w:bottom w:val="none" w:sz="0" w:space="0" w:color="auto"/>
        <w:right w:val="none" w:sz="0" w:space="0" w:color="auto"/>
      </w:divBdr>
    </w:div>
    <w:div w:id="1876309938">
      <w:bodyDiv w:val="1"/>
      <w:marLeft w:val="0"/>
      <w:marRight w:val="0"/>
      <w:marTop w:val="0"/>
      <w:marBottom w:val="0"/>
      <w:divBdr>
        <w:top w:val="none" w:sz="0" w:space="0" w:color="auto"/>
        <w:left w:val="none" w:sz="0" w:space="0" w:color="auto"/>
        <w:bottom w:val="none" w:sz="0" w:space="0" w:color="auto"/>
        <w:right w:val="none" w:sz="0" w:space="0" w:color="auto"/>
      </w:divBdr>
    </w:div>
    <w:div w:id="1918905901">
      <w:bodyDiv w:val="1"/>
      <w:marLeft w:val="0"/>
      <w:marRight w:val="0"/>
      <w:marTop w:val="0"/>
      <w:marBottom w:val="0"/>
      <w:divBdr>
        <w:top w:val="none" w:sz="0" w:space="0" w:color="auto"/>
        <w:left w:val="none" w:sz="0" w:space="0" w:color="auto"/>
        <w:bottom w:val="none" w:sz="0" w:space="0" w:color="auto"/>
        <w:right w:val="none" w:sz="0" w:space="0" w:color="auto"/>
      </w:divBdr>
      <w:divsChild>
        <w:div w:id="677777562">
          <w:marLeft w:val="0"/>
          <w:marRight w:val="0"/>
          <w:marTop w:val="0"/>
          <w:marBottom w:val="0"/>
          <w:divBdr>
            <w:top w:val="none" w:sz="0" w:space="0" w:color="auto"/>
            <w:left w:val="none" w:sz="0" w:space="0" w:color="auto"/>
            <w:bottom w:val="none" w:sz="0" w:space="0" w:color="auto"/>
            <w:right w:val="none" w:sz="0" w:space="0" w:color="auto"/>
          </w:divBdr>
          <w:divsChild>
            <w:div w:id="361397255">
              <w:marLeft w:val="0"/>
              <w:marRight w:val="0"/>
              <w:marTop w:val="0"/>
              <w:marBottom w:val="0"/>
              <w:divBdr>
                <w:top w:val="none" w:sz="0" w:space="0" w:color="auto"/>
                <w:left w:val="none" w:sz="0" w:space="0" w:color="auto"/>
                <w:bottom w:val="none" w:sz="0" w:space="0" w:color="auto"/>
                <w:right w:val="none" w:sz="0" w:space="0" w:color="auto"/>
              </w:divBdr>
              <w:divsChild>
                <w:div w:id="678041595">
                  <w:marLeft w:val="360"/>
                  <w:marRight w:val="96"/>
                  <w:marTop w:val="0"/>
                  <w:marBottom w:val="0"/>
                  <w:divBdr>
                    <w:top w:val="none" w:sz="0" w:space="0" w:color="auto"/>
                    <w:left w:val="none" w:sz="0" w:space="0" w:color="auto"/>
                    <w:bottom w:val="none" w:sz="0" w:space="0" w:color="auto"/>
                    <w:right w:val="none" w:sz="0" w:space="0" w:color="auto"/>
                  </w:divBdr>
                </w:div>
              </w:divsChild>
            </w:div>
            <w:div w:id="743918742">
              <w:marLeft w:val="0"/>
              <w:marRight w:val="0"/>
              <w:marTop w:val="0"/>
              <w:marBottom w:val="0"/>
              <w:divBdr>
                <w:top w:val="none" w:sz="0" w:space="0" w:color="auto"/>
                <w:left w:val="none" w:sz="0" w:space="0" w:color="auto"/>
                <w:bottom w:val="none" w:sz="0" w:space="0" w:color="auto"/>
                <w:right w:val="none" w:sz="0" w:space="0" w:color="auto"/>
              </w:divBdr>
              <w:divsChild>
                <w:div w:id="793597322">
                  <w:marLeft w:val="360"/>
                  <w:marRight w:val="96"/>
                  <w:marTop w:val="0"/>
                  <w:marBottom w:val="0"/>
                  <w:divBdr>
                    <w:top w:val="none" w:sz="0" w:space="0" w:color="auto"/>
                    <w:left w:val="none" w:sz="0" w:space="0" w:color="auto"/>
                    <w:bottom w:val="none" w:sz="0" w:space="0" w:color="auto"/>
                    <w:right w:val="none" w:sz="0" w:space="0" w:color="auto"/>
                  </w:divBdr>
                </w:div>
              </w:divsChild>
            </w:div>
            <w:div w:id="904071319">
              <w:marLeft w:val="0"/>
              <w:marRight w:val="0"/>
              <w:marTop w:val="0"/>
              <w:marBottom w:val="0"/>
              <w:divBdr>
                <w:top w:val="none" w:sz="0" w:space="0" w:color="auto"/>
                <w:left w:val="none" w:sz="0" w:space="0" w:color="auto"/>
                <w:bottom w:val="none" w:sz="0" w:space="0" w:color="auto"/>
                <w:right w:val="none" w:sz="0" w:space="0" w:color="auto"/>
              </w:divBdr>
              <w:divsChild>
                <w:div w:id="722365666">
                  <w:marLeft w:val="360"/>
                  <w:marRight w:val="96"/>
                  <w:marTop w:val="0"/>
                  <w:marBottom w:val="0"/>
                  <w:divBdr>
                    <w:top w:val="none" w:sz="0" w:space="0" w:color="auto"/>
                    <w:left w:val="none" w:sz="0" w:space="0" w:color="auto"/>
                    <w:bottom w:val="none" w:sz="0" w:space="0" w:color="auto"/>
                    <w:right w:val="none" w:sz="0" w:space="0" w:color="auto"/>
                  </w:divBdr>
                </w:div>
              </w:divsChild>
            </w:div>
            <w:div w:id="1380938471">
              <w:marLeft w:val="0"/>
              <w:marRight w:val="0"/>
              <w:marTop w:val="0"/>
              <w:marBottom w:val="0"/>
              <w:divBdr>
                <w:top w:val="none" w:sz="0" w:space="0" w:color="auto"/>
                <w:left w:val="none" w:sz="0" w:space="0" w:color="auto"/>
                <w:bottom w:val="none" w:sz="0" w:space="0" w:color="auto"/>
                <w:right w:val="none" w:sz="0" w:space="0" w:color="auto"/>
              </w:divBdr>
              <w:divsChild>
                <w:div w:id="528570456">
                  <w:marLeft w:val="360"/>
                  <w:marRight w:val="96"/>
                  <w:marTop w:val="0"/>
                  <w:marBottom w:val="0"/>
                  <w:divBdr>
                    <w:top w:val="none" w:sz="0" w:space="0" w:color="auto"/>
                    <w:left w:val="none" w:sz="0" w:space="0" w:color="auto"/>
                    <w:bottom w:val="none" w:sz="0" w:space="0" w:color="auto"/>
                    <w:right w:val="none" w:sz="0" w:space="0" w:color="auto"/>
                  </w:divBdr>
                </w:div>
              </w:divsChild>
            </w:div>
            <w:div w:id="1632053302">
              <w:marLeft w:val="0"/>
              <w:marRight w:val="0"/>
              <w:marTop w:val="0"/>
              <w:marBottom w:val="0"/>
              <w:divBdr>
                <w:top w:val="none" w:sz="0" w:space="0" w:color="auto"/>
                <w:left w:val="none" w:sz="0" w:space="0" w:color="auto"/>
                <w:bottom w:val="none" w:sz="0" w:space="0" w:color="auto"/>
                <w:right w:val="none" w:sz="0" w:space="0" w:color="auto"/>
              </w:divBdr>
              <w:divsChild>
                <w:div w:id="247424677">
                  <w:marLeft w:val="360"/>
                  <w:marRight w:val="96"/>
                  <w:marTop w:val="0"/>
                  <w:marBottom w:val="0"/>
                  <w:divBdr>
                    <w:top w:val="none" w:sz="0" w:space="0" w:color="auto"/>
                    <w:left w:val="none" w:sz="0" w:space="0" w:color="auto"/>
                    <w:bottom w:val="none" w:sz="0" w:space="0" w:color="auto"/>
                    <w:right w:val="none" w:sz="0" w:space="0" w:color="auto"/>
                  </w:divBdr>
                </w:div>
              </w:divsChild>
            </w:div>
            <w:div w:id="2075278274">
              <w:marLeft w:val="0"/>
              <w:marRight w:val="0"/>
              <w:marTop w:val="0"/>
              <w:marBottom w:val="0"/>
              <w:divBdr>
                <w:top w:val="none" w:sz="0" w:space="0" w:color="auto"/>
                <w:left w:val="none" w:sz="0" w:space="0" w:color="auto"/>
                <w:bottom w:val="none" w:sz="0" w:space="0" w:color="auto"/>
                <w:right w:val="none" w:sz="0" w:space="0" w:color="auto"/>
              </w:divBdr>
              <w:divsChild>
                <w:div w:id="141112197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08248862">
      <w:bodyDiv w:val="1"/>
      <w:marLeft w:val="0"/>
      <w:marRight w:val="0"/>
      <w:marTop w:val="0"/>
      <w:marBottom w:val="0"/>
      <w:divBdr>
        <w:top w:val="none" w:sz="0" w:space="0" w:color="auto"/>
        <w:left w:val="none" w:sz="0" w:space="0" w:color="auto"/>
        <w:bottom w:val="none" w:sz="0" w:space="0" w:color="auto"/>
        <w:right w:val="none" w:sz="0" w:space="0" w:color="auto"/>
      </w:divBdr>
    </w:div>
    <w:div w:id="2057386518">
      <w:bodyDiv w:val="1"/>
      <w:marLeft w:val="0"/>
      <w:marRight w:val="0"/>
      <w:marTop w:val="0"/>
      <w:marBottom w:val="0"/>
      <w:divBdr>
        <w:top w:val="none" w:sz="0" w:space="0" w:color="auto"/>
        <w:left w:val="none" w:sz="0" w:space="0" w:color="auto"/>
        <w:bottom w:val="none" w:sz="0" w:space="0" w:color="auto"/>
        <w:right w:val="none" w:sz="0" w:space="0" w:color="auto"/>
      </w:divBdr>
      <w:divsChild>
        <w:div w:id="639307223">
          <w:marLeft w:val="0"/>
          <w:marRight w:val="0"/>
          <w:marTop w:val="0"/>
          <w:marBottom w:val="0"/>
          <w:divBdr>
            <w:top w:val="none" w:sz="0" w:space="0" w:color="auto"/>
            <w:left w:val="none" w:sz="0" w:space="0" w:color="auto"/>
            <w:bottom w:val="none" w:sz="0" w:space="0" w:color="auto"/>
            <w:right w:val="none" w:sz="0" w:space="0" w:color="auto"/>
          </w:divBdr>
          <w:divsChild>
            <w:div w:id="287473527">
              <w:marLeft w:val="0"/>
              <w:marRight w:val="0"/>
              <w:marTop w:val="0"/>
              <w:marBottom w:val="0"/>
              <w:divBdr>
                <w:top w:val="none" w:sz="0" w:space="0" w:color="auto"/>
                <w:left w:val="none" w:sz="0" w:space="0" w:color="auto"/>
                <w:bottom w:val="none" w:sz="0" w:space="0" w:color="auto"/>
                <w:right w:val="none" w:sz="0" w:space="0" w:color="auto"/>
              </w:divBdr>
              <w:divsChild>
                <w:div w:id="103365233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64476465">
      <w:bodyDiv w:val="1"/>
      <w:marLeft w:val="0"/>
      <w:marRight w:val="0"/>
      <w:marTop w:val="0"/>
      <w:marBottom w:val="0"/>
      <w:divBdr>
        <w:top w:val="none" w:sz="0" w:space="0" w:color="auto"/>
        <w:left w:val="none" w:sz="0" w:space="0" w:color="auto"/>
        <w:bottom w:val="none" w:sz="0" w:space="0" w:color="auto"/>
        <w:right w:val="none" w:sz="0" w:space="0" w:color="auto"/>
      </w:divBdr>
    </w:div>
    <w:div w:id="2073386345">
      <w:bodyDiv w:val="1"/>
      <w:marLeft w:val="0"/>
      <w:marRight w:val="0"/>
      <w:marTop w:val="0"/>
      <w:marBottom w:val="0"/>
      <w:divBdr>
        <w:top w:val="none" w:sz="0" w:space="0" w:color="auto"/>
        <w:left w:val="none" w:sz="0" w:space="0" w:color="auto"/>
        <w:bottom w:val="none" w:sz="0" w:space="0" w:color="auto"/>
        <w:right w:val="none" w:sz="0" w:space="0" w:color="auto"/>
      </w:divBdr>
      <w:divsChild>
        <w:div w:id="1350794032">
          <w:marLeft w:val="0"/>
          <w:marRight w:val="0"/>
          <w:marTop w:val="0"/>
          <w:marBottom w:val="0"/>
          <w:divBdr>
            <w:top w:val="none" w:sz="0" w:space="0" w:color="auto"/>
            <w:left w:val="none" w:sz="0" w:space="0" w:color="auto"/>
            <w:bottom w:val="none" w:sz="0" w:space="0" w:color="auto"/>
            <w:right w:val="none" w:sz="0" w:space="0" w:color="auto"/>
          </w:divBdr>
          <w:divsChild>
            <w:div w:id="592394019">
              <w:marLeft w:val="0"/>
              <w:marRight w:val="0"/>
              <w:marTop w:val="0"/>
              <w:marBottom w:val="0"/>
              <w:divBdr>
                <w:top w:val="none" w:sz="0" w:space="0" w:color="auto"/>
                <w:left w:val="none" w:sz="0" w:space="0" w:color="auto"/>
                <w:bottom w:val="none" w:sz="0" w:space="0" w:color="auto"/>
                <w:right w:val="none" w:sz="0" w:space="0" w:color="auto"/>
              </w:divBdr>
              <w:divsChild>
                <w:div w:id="406071500">
                  <w:marLeft w:val="21600"/>
                  <w:marRight w:val="96"/>
                  <w:marTop w:val="0"/>
                  <w:marBottom w:val="0"/>
                  <w:divBdr>
                    <w:top w:val="none" w:sz="0" w:space="0" w:color="auto"/>
                    <w:left w:val="none" w:sz="0" w:space="0" w:color="auto"/>
                    <w:bottom w:val="none" w:sz="0" w:space="0" w:color="auto"/>
                    <w:right w:val="none" w:sz="0" w:space="0" w:color="auto"/>
                  </w:divBdr>
                </w:div>
              </w:divsChild>
            </w:div>
            <w:div w:id="1000308659">
              <w:marLeft w:val="0"/>
              <w:marRight w:val="0"/>
              <w:marTop w:val="0"/>
              <w:marBottom w:val="0"/>
              <w:divBdr>
                <w:top w:val="none" w:sz="0" w:space="0" w:color="auto"/>
                <w:left w:val="none" w:sz="0" w:space="0" w:color="auto"/>
                <w:bottom w:val="none" w:sz="0" w:space="0" w:color="auto"/>
                <w:right w:val="none" w:sz="0" w:space="0" w:color="auto"/>
              </w:divBdr>
              <w:divsChild>
                <w:div w:id="1111163899">
                  <w:marLeft w:val="21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CA457-880A-4841-B0CA-4B0635D18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2774</Words>
  <Characters>15818</Characters>
  <Application>Microsoft Office Word</Application>
  <DocSecurity>0</DocSecurity>
  <Lines>131</Lines>
  <Paragraphs>37</Paragraphs>
  <ScaleCrop>false</ScaleCrop>
  <Company/>
  <LinksUpToDate>false</LinksUpToDate>
  <CharactersWithSpaces>18555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隐 林</dc:creator>
  <cp:keywords/>
  <dc:description/>
  <cp:lastModifiedBy>隐 林</cp:lastModifiedBy>
  <cp:revision>37</cp:revision>
  <cp:lastPrinted>2024-11-29T09:31:00Z</cp:lastPrinted>
  <dcterms:created xsi:type="dcterms:W3CDTF">2024-11-27T14:13:00Z</dcterms:created>
  <dcterms:modified xsi:type="dcterms:W3CDTF">2024-11-29T09:35:00Z</dcterms:modified>
</cp:coreProperties>
</file>